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63863" w14:textId="51C6912E" w:rsidR="00087CE6" w:rsidRPr="00CF465B" w:rsidRDefault="009E4FA6" w:rsidP="00A629E1">
      <w:pPr>
        <w:rPr>
          <w:rFonts w:asciiTheme="minorHAnsi" w:hAnsiTheme="minorHAnsi" w:cstheme="majorHAnsi"/>
          <w:b/>
        </w:rPr>
      </w:pPr>
      <w:r w:rsidRPr="00CF465B">
        <w:rPr>
          <w:rFonts w:asciiTheme="minorHAnsi" w:hAnsiTheme="minorHAnsi" w:cstheme="majorHAnsi"/>
          <w:b/>
        </w:rPr>
        <w:t xml:space="preserve">Denise Walsh </w:t>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t xml:space="preserve">    </w:t>
      </w:r>
      <w:r w:rsidR="00C44467" w:rsidRPr="00CF465B">
        <w:rPr>
          <w:rFonts w:asciiTheme="minorHAnsi" w:hAnsiTheme="minorHAnsi" w:cstheme="majorHAnsi"/>
          <w:b/>
        </w:rPr>
        <w:t xml:space="preserve">  </w:t>
      </w:r>
      <w:r w:rsidRPr="00CF465B">
        <w:rPr>
          <w:rFonts w:asciiTheme="minorHAnsi" w:hAnsiTheme="minorHAnsi" w:cstheme="majorHAnsi"/>
          <w:b/>
        </w:rPr>
        <w:t xml:space="preserve">   </w:t>
      </w:r>
      <w:r w:rsidR="001626CB" w:rsidRPr="00CF465B">
        <w:rPr>
          <w:rFonts w:asciiTheme="minorHAnsi" w:hAnsiTheme="minorHAnsi" w:cstheme="majorHAnsi"/>
          <w:b/>
        </w:rPr>
        <w:t xml:space="preserve"> PLCP 4500</w:t>
      </w:r>
      <w:r w:rsidR="001626CB" w:rsidRPr="00CF465B">
        <w:rPr>
          <w:rFonts w:asciiTheme="minorHAnsi" w:hAnsiTheme="minorHAnsi" w:cstheme="majorHAnsi"/>
          <w:b/>
        </w:rPr>
        <w:tab/>
      </w:r>
      <w:r w:rsidR="00A629E1" w:rsidRPr="00CF465B">
        <w:rPr>
          <w:rFonts w:asciiTheme="minorHAnsi" w:hAnsiTheme="minorHAnsi" w:cstheme="majorHAnsi"/>
          <w:b/>
        </w:rPr>
        <w:t xml:space="preserve"> </w:t>
      </w:r>
    </w:p>
    <w:p w14:paraId="5EE5616A" w14:textId="23B3A767" w:rsidR="00A629E1" w:rsidRPr="00CF465B" w:rsidRDefault="001626CB" w:rsidP="00A629E1">
      <w:pPr>
        <w:rPr>
          <w:rFonts w:asciiTheme="minorHAnsi" w:hAnsiTheme="minorHAnsi" w:cstheme="majorHAnsi"/>
          <w:b/>
        </w:rPr>
      </w:pPr>
      <w:r w:rsidRPr="00CF465B">
        <w:rPr>
          <w:rFonts w:asciiTheme="minorHAnsi" w:hAnsiTheme="minorHAnsi" w:cstheme="majorHAnsi"/>
          <w:b/>
        </w:rPr>
        <w:t xml:space="preserve">Levering </w:t>
      </w:r>
      <w:r w:rsidR="00A629E1" w:rsidRPr="00CF465B">
        <w:rPr>
          <w:rFonts w:asciiTheme="minorHAnsi" w:hAnsiTheme="minorHAnsi" w:cstheme="majorHAnsi"/>
          <w:b/>
        </w:rPr>
        <w:t xml:space="preserve">Hall </w:t>
      </w:r>
      <w:r w:rsidR="00BC74A6" w:rsidRPr="00CF465B">
        <w:rPr>
          <w:rFonts w:asciiTheme="minorHAnsi" w:hAnsiTheme="minorHAnsi" w:cstheme="majorHAnsi"/>
          <w:b/>
        </w:rPr>
        <w:t>202</w:t>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r>
      <w:r w:rsidRPr="00CF465B">
        <w:rPr>
          <w:rFonts w:asciiTheme="minorHAnsi" w:hAnsiTheme="minorHAnsi" w:cstheme="majorHAnsi"/>
          <w:b/>
        </w:rPr>
        <w:tab/>
        <w:t xml:space="preserve"> </w:t>
      </w:r>
      <w:r w:rsidR="002D5516" w:rsidRPr="00CF465B">
        <w:rPr>
          <w:rFonts w:asciiTheme="minorHAnsi" w:hAnsiTheme="minorHAnsi" w:cstheme="majorHAnsi"/>
          <w:b/>
        </w:rPr>
        <w:t>Bryan Hall 334</w:t>
      </w:r>
    </w:p>
    <w:p w14:paraId="20D6FAD9" w14:textId="67C50CF7" w:rsidR="00A629E1" w:rsidRPr="00CF465B" w:rsidRDefault="00A629E1" w:rsidP="00402280">
      <w:pPr>
        <w:rPr>
          <w:rFonts w:asciiTheme="minorHAnsi" w:hAnsiTheme="minorHAnsi" w:cstheme="majorHAnsi"/>
          <w:b/>
          <w:color w:val="000000" w:themeColor="text1"/>
        </w:rPr>
      </w:pPr>
      <w:r w:rsidRPr="00CF465B">
        <w:rPr>
          <w:rFonts w:asciiTheme="minorHAnsi" w:hAnsiTheme="minorHAnsi" w:cstheme="majorHAnsi"/>
          <w:b/>
        </w:rPr>
        <w:t xml:space="preserve">Office Hours:  </w:t>
      </w:r>
      <w:r w:rsidR="006E0F26" w:rsidRPr="00CF465B">
        <w:rPr>
          <w:rFonts w:asciiTheme="minorHAnsi" w:hAnsiTheme="minorHAnsi" w:cstheme="majorHAnsi"/>
          <w:b/>
        </w:rPr>
        <w:t>Wednesday 7:30-</w:t>
      </w:r>
      <w:r w:rsidR="002D5516" w:rsidRPr="00CF465B">
        <w:rPr>
          <w:rFonts w:asciiTheme="minorHAnsi" w:hAnsiTheme="minorHAnsi" w:cstheme="majorHAnsi"/>
          <w:b/>
        </w:rPr>
        <w:t>8</w:t>
      </w:r>
      <w:r w:rsidR="006E0F26" w:rsidRPr="00CF465B">
        <w:rPr>
          <w:rFonts w:asciiTheme="minorHAnsi" w:hAnsiTheme="minorHAnsi" w:cstheme="majorHAnsi"/>
          <w:b/>
        </w:rPr>
        <w:t>:30</w:t>
      </w:r>
      <w:r w:rsidR="002D5516" w:rsidRPr="00CF465B">
        <w:rPr>
          <w:rFonts w:asciiTheme="minorHAnsi" w:hAnsiTheme="minorHAnsi" w:cstheme="majorHAnsi"/>
          <w:b/>
        </w:rPr>
        <w:t xml:space="preserve"> </w:t>
      </w:r>
      <w:r w:rsidR="007E608F" w:rsidRPr="00CF465B">
        <w:rPr>
          <w:rFonts w:asciiTheme="minorHAnsi" w:hAnsiTheme="minorHAnsi" w:cstheme="majorHAnsi"/>
          <w:b/>
        </w:rPr>
        <w:t>pm</w:t>
      </w:r>
      <w:r w:rsidRPr="00CF465B">
        <w:rPr>
          <w:rFonts w:asciiTheme="minorHAnsi" w:hAnsiTheme="minorHAnsi" w:cstheme="majorHAnsi"/>
          <w:b/>
          <w:color w:val="0000FF"/>
        </w:rPr>
        <w:tab/>
      </w:r>
      <w:r w:rsidR="00402280" w:rsidRPr="00CF465B">
        <w:rPr>
          <w:rFonts w:asciiTheme="minorHAnsi" w:hAnsiTheme="minorHAnsi" w:cstheme="majorHAnsi"/>
          <w:b/>
          <w:color w:val="0000FF"/>
        </w:rPr>
        <w:t xml:space="preserve">   </w:t>
      </w:r>
      <w:r w:rsidR="00EF30BC" w:rsidRPr="00CF465B">
        <w:rPr>
          <w:rFonts w:asciiTheme="minorHAnsi" w:hAnsiTheme="minorHAnsi" w:cstheme="majorHAnsi"/>
          <w:b/>
          <w:color w:val="000000" w:themeColor="text1"/>
        </w:rPr>
        <w:tab/>
      </w:r>
      <w:r w:rsidR="002D5516" w:rsidRPr="00CF465B">
        <w:rPr>
          <w:rFonts w:asciiTheme="minorHAnsi" w:hAnsiTheme="minorHAnsi" w:cstheme="majorHAnsi"/>
          <w:b/>
          <w:color w:val="000000" w:themeColor="text1"/>
        </w:rPr>
        <w:t>Wednesday</w:t>
      </w:r>
      <w:r w:rsidR="00402280" w:rsidRPr="00CF465B">
        <w:rPr>
          <w:rFonts w:asciiTheme="minorHAnsi" w:hAnsiTheme="minorHAnsi" w:cstheme="majorHAnsi"/>
          <w:b/>
          <w:color w:val="000000" w:themeColor="text1"/>
        </w:rPr>
        <w:t xml:space="preserve">, </w:t>
      </w:r>
      <w:r w:rsidR="002D5516" w:rsidRPr="00CF465B">
        <w:rPr>
          <w:rFonts w:asciiTheme="minorHAnsi" w:hAnsiTheme="minorHAnsi" w:cstheme="majorHAnsi"/>
          <w:b/>
          <w:color w:val="000000" w:themeColor="text1"/>
        </w:rPr>
        <w:t>5-7:30</w:t>
      </w:r>
      <w:r w:rsidR="001626CB" w:rsidRPr="00CF465B">
        <w:rPr>
          <w:rFonts w:asciiTheme="minorHAnsi" w:hAnsiTheme="minorHAnsi" w:cstheme="majorHAnsi"/>
          <w:b/>
          <w:color w:val="000000" w:themeColor="text1"/>
        </w:rPr>
        <w:t>pm</w:t>
      </w:r>
    </w:p>
    <w:p w14:paraId="22E384B5" w14:textId="7857AD63" w:rsidR="007819AA" w:rsidRPr="00CF465B" w:rsidRDefault="00FE5CAC" w:rsidP="00F84EFF">
      <w:pPr>
        <w:rPr>
          <w:rFonts w:asciiTheme="minorHAnsi" w:hAnsiTheme="minorHAnsi" w:cstheme="majorHAnsi"/>
          <w:b/>
          <w:color w:val="0000FF"/>
        </w:rPr>
      </w:pPr>
      <w:hyperlink r:id="rId7" w:history="1">
        <w:r w:rsidR="00A629E1" w:rsidRPr="00CF465B">
          <w:rPr>
            <w:rStyle w:val="Hyperlink"/>
            <w:rFonts w:asciiTheme="minorHAnsi" w:hAnsiTheme="minorHAnsi" w:cstheme="majorHAnsi"/>
            <w:b/>
          </w:rPr>
          <w:t>denise@virginia.edu</w:t>
        </w:r>
      </w:hyperlink>
    </w:p>
    <w:p w14:paraId="0D66D64B" w14:textId="77777777" w:rsidR="007819AA" w:rsidRPr="00CF465B" w:rsidRDefault="007819AA" w:rsidP="00A629E1">
      <w:pPr>
        <w:jc w:val="center"/>
        <w:rPr>
          <w:rFonts w:asciiTheme="minorHAnsi" w:hAnsiTheme="minorHAnsi" w:cstheme="majorHAnsi"/>
          <w:b/>
          <w:color w:val="660066"/>
        </w:rPr>
      </w:pPr>
    </w:p>
    <w:p w14:paraId="3D37BA1D" w14:textId="77777777" w:rsidR="007819AA" w:rsidRPr="00CF465B" w:rsidRDefault="007819AA" w:rsidP="00A629E1">
      <w:pPr>
        <w:jc w:val="center"/>
        <w:rPr>
          <w:rFonts w:asciiTheme="minorHAnsi" w:hAnsiTheme="minorHAnsi" w:cstheme="majorHAnsi"/>
          <w:b/>
          <w:color w:val="660066"/>
        </w:rPr>
      </w:pPr>
    </w:p>
    <w:p w14:paraId="40FB548F" w14:textId="7047418D" w:rsidR="00C70BCA" w:rsidRPr="00CF465B" w:rsidRDefault="00C70BCA" w:rsidP="00A629E1">
      <w:pPr>
        <w:jc w:val="center"/>
        <w:rPr>
          <w:rFonts w:asciiTheme="minorHAnsi" w:hAnsiTheme="minorHAnsi" w:cstheme="majorHAnsi"/>
          <w:b/>
          <w:color w:val="660066"/>
        </w:rPr>
      </w:pPr>
      <w:r w:rsidRPr="00CF465B">
        <w:rPr>
          <w:rFonts w:asciiTheme="minorHAnsi" w:hAnsiTheme="minorHAnsi" w:cstheme="majorHAnsi"/>
          <w:b/>
          <w:noProof/>
          <w:color w:val="660066"/>
          <w:lang w:eastAsia="ko-KR"/>
        </w:rPr>
        <w:drawing>
          <wp:inline distT="0" distB="0" distL="0" distR="0" wp14:anchorId="49DB4911" wp14:editId="71233F7B">
            <wp:extent cx="5478145" cy="3081655"/>
            <wp:effectExtent l="0" t="0" r="8255" b="0"/>
            <wp:docPr id="2" name="Picture 2" descr="Macintosh HD:private:var:folders:1n:n2cgs_xx1r134f485jrmf7d80000gn:T:TemporaryItems:Intersectionality-5-844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1n:n2cgs_xx1r134f485jrmf7d80000gn:T:TemporaryItems:Intersectionality-5-844x4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3081655"/>
                    </a:xfrm>
                    <a:prstGeom prst="rect">
                      <a:avLst/>
                    </a:prstGeom>
                    <a:noFill/>
                    <a:ln>
                      <a:noFill/>
                    </a:ln>
                  </pic:spPr>
                </pic:pic>
              </a:graphicData>
            </a:graphic>
          </wp:inline>
        </w:drawing>
      </w:r>
    </w:p>
    <w:p w14:paraId="1DEBAD39" w14:textId="1361A6B0" w:rsidR="007819AA" w:rsidRPr="00CF465B" w:rsidRDefault="007819AA" w:rsidP="00A629E1">
      <w:pPr>
        <w:jc w:val="center"/>
        <w:rPr>
          <w:rFonts w:asciiTheme="minorHAnsi" w:hAnsiTheme="minorHAnsi" w:cstheme="majorHAnsi"/>
          <w:b/>
          <w:color w:val="660066"/>
        </w:rPr>
      </w:pPr>
    </w:p>
    <w:p w14:paraId="7D3642D1" w14:textId="77777777" w:rsidR="007819AA" w:rsidRPr="00CF465B" w:rsidRDefault="007819AA" w:rsidP="00F26DB1">
      <w:pPr>
        <w:rPr>
          <w:rFonts w:asciiTheme="minorHAnsi" w:hAnsiTheme="minorHAnsi" w:cstheme="majorHAnsi"/>
          <w:b/>
          <w:color w:val="660066"/>
        </w:rPr>
      </w:pPr>
    </w:p>
    <w:p w14:paraId="5649AB83" w14:textId="77777777" w:rsidR="002D5516" w:rsidRPr="00CF465B" w:rsidRDefault="00A629E1" w:rsidP="00A629E1">
      <w:pPr>
        <w:jc w:val="center"/>
        <w:rPr>
          <w:rFonts w:asciiTheme="minorHAnsi" w:hAnsiTheme="minorHAnsi" w:cstheme="majorHAnsi"/>
          <w:b/>
          <w:color w:val="FF6600"/>
        </w:rPr>
      </w:pPr>
      <w:r w:rsidRPr="00CF465B">
        <w:rPr>
          <w:rFonts w:asciiTheme="minorHAnsi" w:hAnsiTheme="minorHAnsi" w:cstheme="majorHAnsi"/>
          <w:b/>
          <w:color w:val="FF6600"/>
        </w:rPr>
        <w:t>Identity Politics</w:t>
      </w:r>
    </w:p>
    <w:p w14:paraId="5F7EE678" w14:textId="576B9BED" w:rsidR="00A629E1" w:rsidRPr="00CF465B" w:rsidRDefault="002D5516" w:rsidP="00A629E1">
      <w:pPr>
        <w:jc w:val="center"/>
        <w:rPr>
          <w:rFonts w:asciiTheme="minorHAnsi" w:hAnsiTheme="minorHAnsi" w:cstheme="majorHAnsi"/>
          <w:b/>
          <w:color w:val="FF6600"/>
        </w:rPr>
      </w:pPr>
      <w:r w:rsidRPr="00CF465B">
        <w:rPr>
          <w:rFonts w:asciiTheme="minorHAnsi" w:hAnsiTheme="minorHAnsi" w:cstheme="majorHAnsi"/>
          <w:b/>
          <w:color w:val="FF6600"/>
        </w:rPr>
        <w:t xml:space="preserve"> 2019</w:t>
      </w:r>
    </w:p>
    <w:p w14:paraId="225C629C" w14:textId="77777777" w:rsidR="00A629E1" w:rsidRPr="00CF465B" w:rsidRDefault="00A629E1" w:rsidP="00A629E1">
      <w:pPr>
        <w:jc w:val="center"/>
        <w:rPr>
          <w:rFonts w:asciiTheme="minorHAnsi" w:hAnsiTheme="minorHAnsi" w:cstheme="majorHAnsi"/>
          <w:b/>
          <w:color w:val="660066"/>
        </w:rPr>
      </w:pPr>
    </w:p>
    <w:p w14:paraId="383DCB9B" w14:textId="7EB21DCD" w:rsidR="00BE3624" w:rsidRPr="00CF465B" w:rsidRDefault="00C35B0B" w:rsidP="007819AA">
      <w:pPr>
        <w:rPr>
          <w:rFonts w:asciiTheme="minorHAnsi" w:hAnsiTheme="minorHAnsi" w:cstheme="majorHAnsi"/>
        </w:rPr>
      </w:pPr>
      <w:r w:rsidRPr="00CF465B">
        <w:rPr>
          <w:rFonts w:asciiTheme="minorHAnsi" w:hAnsiTheme="minorHAnsi" w:cstheme="majorHAnsi"/>
        </w:rPr>
        <w:t>What is identity and</w:t>
      </w:r>
      <w:r w:rsidR="00BE3624" w:rsidRPr="00CF465B">
        <w:rPr>
          <w:rFonts w:asciiTheme="minorHAnsi" w:hAnsiTheme="minorHAnsi" w:cstheme="majorHAnsi"/>
        </w:rPr>
        <w:t xml:space="preserve"> </w:t>
      </w:r>
      <w:r w:rsidRPr="00CF465B">
        <w:rPr>
          <w:rFonts w:asciiTheme="minorHAnsi" w:hAnsiTheme="minorHAnsi" w:cstheme="majorHAnsi"/>
        </w:rPr>
        <w:t>w</w:t>
      </w:r>
      <w:r w:rsidR="009564BE" w:rsidRPr="00CF465B">
        <w:rPr>
          <w:rFonts w:asciiTheme="minorHAnsi" w:hAnsiTheme="minorHAnsi" w:cstheme="majorHAnsi"/>
        </w:rPr>
        <w:t>here do identities come from</w:t>
      </w:r>
      <w:r w:rsidR="00BE3624" w:rsidRPr="00CF465B">
        <w:rPr>
          <w:rFonts w:asciiTheme="minorHAnsi" w:hAnsiTheme="minorHAnsi" w:cstheme="majorHAnsi"/>
        </w:rPr>
        <w:t xml:space="preserve">? </w:t>
      </w:r>
      <w:r w:rsidR="006E0F26" w:rsidRPr="00CF465B">
        <w:rPr>
          <w:rFonts w:asciiTheme="minorHAnsi" w:hAnsiTheme="minorHAnsi" w:cstheme="majorHAnsi"/>
        </w:rPr>
        <w:t xml:space="preserve">How and why do groups pursue identity politics? </w:t>
      </w:r>
      <w:r w:rsidR="00F9587E" w:rsidRPr="00CF465B">
        <w:rPr>
          <w:rFonts w:asciiTheme="minorHAnsi" w:hAnsiTheme="minorHAnsi" w:cstheme="majorHAnsi"/>
        </w:rPr>
        <w:t>How</w:t>
      </w:r>
      <w:r w:rsidR="00406281" w:rsidRPr="00CF465B">
        <w:rPr>
          <w:rFonts w:asciiTheme="minorHAnsi" w:hAnsiTheme="minorHAnsi" w:cstheme="majorHAnsi"/>
        </w:rPr>
        <w:t xml:space="preserve"> do </w:t>
      </w:r>
      <w:r w:rsidR="001E3ED6" w:rsidRPr="00CF465B">
        <w:rPr>
          <w:rFonts w:asciiTheme="minorHAnsi" w:hAnsiTheme="minorHAnsi" w:cstheme="majorHAnsi"/>
        </w:rPr>
        <w:t xml:space="preserve">identity groups </w:t>
      </w:r>
      <w:r w:rsidR="0033431F" w:rsidRPr="00CF465B">
        <w:rPr>
          <w:rFonts w:asciiTheme="minorHAnsi" w:hAnsiTheme="minorHAnsi" w:cstheme="majorHAnsi"/>
        </w:rPr>
        <w:t>interact with</w:t>
      </w:r>
      <w:r w:rsidR="00406281" w:rsidRPr="00CF465B">
        <w:rPr>
          <w:rFonts w:asciiTheme="minorHAnsi" w:hAnsiTheme="minorHAnsi" w:cstheme="majorHAnsi"/>
        </w:rPr>
        <w:t xml:space="preserve"> one another</w:t>
      </w:r>
      <w:r w:rsidR="00BE3624" w:rsidRPr="00CF465B">
        <w:rPr>
          <w:rFonts w:asciiTheme="minorHAnsi" w:hAnsiTheme="minorHAnsi" w:cstheme="majorHAnsi"/>
        </w:rPr>
        <w:t xml:space="preserve">? This course investigates these questions </w:t>
      </w:r>
      <w:r w:rsidR="009564BE" w:rsidRPr="00CF465B">
        <w:rPr>
          <w:rFonts w:asciiTheme="minorHAnsi" w:hAnsiTheme="minorHAnsi" w:cstheme="majorHAnsi"/>
        </w:rPr>
        <w:t>by analyzing an array of identity categories</w:t>
      </w:r>
      <w:r w:rsidR="00F9587E" w:rsidRPr="00CF465B">
        <w:rPr>
          <w:rFonts w:asciiTheme="minorHAnsi" w:hAnsiTheme="minorHAnsi" w:cstheme="majorHAnsi"/>
        </w:rPr>
        <w:t>, such as</w:t>
      </w:r>
      <w:r w:rsidR="009564BE" w:rsidRPr="00CF465B">
        <w:rPr>
          <w:rFonts w:asciiTheme="minorHAnsi" w:hAnsiTheme="minorHAnsi" w:cstheme="majorHAnsi"/>
        </w:rPr>
        <w:t xml:space="preserve"> </w:t>
      </w:r>
      <w:r w:rsidR="00BE3624" w:rsidRPr="00CF465B">
        <w:rPr>
          <w:rFonts w:asciiTheme="minorHAnsi" w:hAnsiTheme="minorHAnsi" w:cstheme="majorHAnsi"/>
        </w:rPr>
        <w:t xml:space="preserve">class, race, </w:t>
      </w:r>
      <w:r w:rsidR="009564BE" w:rsidRPr="00CF465B">
        <w:rPr>
          <w:rFonts w:asciiTheme="minorHAnsi" w:hAnsiTheme="minorHAnsi" w:cstheme="majorHAnsi"/>
        </w:rPr>
        <w:t xml:space="preserve">sexuality </w:t>
      </w:r>
      <w:r w:rsidR="0074019F" w:rsidRPr="00CF465B">
        <w:rPr>
          <w:rFonts w:asciiTheme="minorHAnsi" w:hAnsiTheme="minorHAnsi" w:cstheme="majorHAnsi"/>
        </w:rPr>
        <w:t xml:space="preserve">and </w:t>
      </w:r>
      <w:r w:rsidR="007819AA" w:rsidRPr="00CF465B">
        <w:rPr>
          <w:rFonts w:asciiTheme="minorHAnsi" w:hAnsiTheme="minorHAnsi" w:cstheme="majorHAnsi"/>
        </w:rPr>
        <w:t>religion</w:t>
      </w:r>
      <w:r w:rsidR="00750FAC" w:rsidRPr="00CF465B">
        <w:rPr>
          <w:rFonts w:asciiTheme="minorHAnsi" w:hAnsiTheme="minorHAnsi" w:cstheme="majorHAnsi"/>
        </w:rPr>
        <w:t>, in comparative perspective</w:t>
      </w:r>
      <w:r w:rsidR="00BE3624" w:rsidRPr="00CF465B">
        <w:rPr>
          <w:rFonts w:asciiTheme="minorHAnsi" w:hAnsiTheme="minorHAnsi" w:cstheme="majorHAnsi"/>
        </w:rPr>
        <w:t xml:space="preserve">. We begin </w:t>
      </w:r>
      <w:r w:rsidR="00406281" w:rsidRPr="00CF465B">
        <w:rPr>
          <w:rFonts w:asciiTheme="minorHAnsi" w:hAnsiTheme="minorHAnsi" w:cstheme="majorHAnsi"/>
        </w:rPr>
        <w:t>with</w:t>
      </w:r>
      <w:r w:rsidR="00C14307" w:rsidRPr="00CF465B">
        <w:rPr>
          <w:rFonts w:asciiTheme="minorHAnsi" w:hAnsiTheme="minorHAnsi" w:cstheme="majorHAnsi"/>
        </w:rPr>
        <w:t xml:space="preserve"> a discussion of </w:t>
      </w:r>
      <w:r w:rsidR="009E4005" w:rsidRPr="00CF465B">
        <w:rPr>
          <w:rFonts w:asciiTheme="minorHAnsi" w:hAnsiTheme="minorHAnsi" w:cstheme="majorHAnsi"/>
        </w:rPr>
        <w:t xml:space="preserve">our </w:t>
      </w:r>
      <w:r w:rsidR="00C14307" w:rsidRPr="00CF465B">
        <w:rPr>
          <w:rFonts w:asciiTheme="minorHAnsi" w:hAnsiTheme="minorHAnsi" w:cstheme="majorHAnsi"/>
        </w:rPr>
        <w:t>core concept</w:t>
      </w:r>
      <w:r w:rsidR="006E0F26" w:rsidRPr="00CF465B">
        <w:rPr>
          <w:rFonts w:asciiTheme="minorHAnsi" w:hAnsiTheme="minorHAnsi" w:cstheme="majorHAnsi"/>
        </w:rPr>
        <w:t xml:space="preserve"> and</w:t>
      </w:r>
      <w:r w:rsidR="00C14307" w:rsidRPr="00CF465B">
        <w:rPr>
          <w:rFonts w:asciiTheme="minorHAnsi" w:hAnsiTheme="minorHAnsi" w:cstheme="majorHAnsi"/>
        </w:rPr>
        <w:t xml:space="preserve"> </w:t>
      </w:r>
      <w:r w:rsidR="00406281" w:rsidRPr="00CF465B">
        <w:rPr>
          <w:rFonts w:asciiTheme="minorHAnsi" w:hAnsiTheme="minorHAnsi" w:cstheme="majorHAnsi"/>
        </w:rPr>
        <w:t xml:space="preserve">the </w:t>
      </w:r>
      <w:r w:rsidR="006E0F26" w:rsidRPr="00CF465B">
        <w:rPr>
          <w:rFonts w:asciiTheme="minorHAnsi" w:hAnsiTheme="minorHAnsi" w:cstheme="majorHAnsi"/>
        </w:rPr>
        <w:t>emergence</w:t>
      </w:r>
      <w:r w:rsidR="00406281" w:rsidRPr="00CF465B">
        <w:rPr>
          <w:rFonts w:asciiTheme="minorHAnsi" w:hAnsiTheme="minorHAnsi" w:cstheme="majorHAnsi"/>
        </w:rPr>
        <w:t xml:space="preserve"> of identity politics </w:t>
      </w:r>
      <w:r w:rsidR="009F49F3" w:rsidRPr="00CF465B">
        <w:rPr>
          <w:rFonts w:asciiTheme="minorHAnsi" w:hAnsiTheme="minorHAnsi" w:cstheme="majorHAnsi"/>
        </w:rPr>
        <w:t>in the United States</w:t>
      </w:r>
      <w:r w:rsidR="006E0F26" w:rsidRPr="00CF465B">
        <w:rPr>
          <w:rFonts w:asciiTheme="minorHAnsi" w:hAnsiTheme="minorHAnsi" w:cstheme="majorHAnsi"/>
        </w:rPr>
        <w:t xml:space="preserve">. </w:t>
      </w:r>
      <w:r w:rsidR="001E3ED6" w:rsidRPr="00CF465B">
        <w:rPr>
          <w:rFonts w:asciiTheme="minorHAnsi" w:hAnsiTheme="minorHAnsi" w:cstheme="majorHAnsi"/>
        </w:rPr>
        <w:t>Next, we</w:t>
      </w:r>
      <w:r w:rsidR="006E0F26" w:rsidRPr="00CF465B">
        <w:rPr>
          <w:rFonts w:asciiTheme="minorHAnsi" w:hAnsiTheme="minorHAnsi" w:cstheme="majorHAnsi"/>
        </w:rPr>
        <w:t xml:space="preserve"> discuss</w:t>
      </w:r>
      <w:r w:rsidR="00973332" w:rsidRPr="00CF465B">
        <w:rPr>
          <w:rFonts w:asciiTheme="minorHAnsi" w:hAnsiTheme="minorHAnsi" w:cstheme="majorHAnsi"/>
        </w:rPr>
        <w:t xml:space="preserve"> </w:t>
      </w:r>
      <w:r w:rsidR="007819AA" w:rsidRPr="00CF465B">
        <w:rPr>
          <w:rFonts w:asciiTheme="minorHAnsi" w:hAnsiTheme="minorHAnsi" w:cstheme="majorHAnsi"/>
        </w:rPr>
        <w:t>the different app</w:t>
      </w:r>
      <w:r w:rsidR="00402280" w:rsidRPr="00CF465B">
        <w:rPr>
          <w:rFonts w:asciiTheme="minorHAnsi" w:hAnsiTheme="minorHAnsi" w:cstheme="majorHAnsi"/>
        </w:rPr>
        <w:t>roaches that political</w:t>
      </w:r>
      <w:r w:rsidR="007819AA" w:rsidRPr="00CF465B">
        <w:rPr>
          <w:rFonts w:asciiTheme="minorHAnsi" w:hAnsiTheme="minorHAnsi" w:cstheme="majorHAnsi"/>
        </w:rPr>
        <w:t xml:space="preserve"> scientists use </w:t>
      </w:r>
      <w:r w:rsidR="00406281" w:rsidRPr="00CF465B">
        <w:rPr>
          <w:rFonts w:asciiTheme="minorHAnsi" w:hAnsiTheme="minorHAnsi" w:cstheme="majorHAnsi"/>
        </w:rPr>
        <w:t>to analyze</w:t>
      </w:r>
      <w:r w:rsidR="007819AA" w:rsidRPr="00CF465B">
        <w:rPr>
          <w:rFonts w:asciiTheme="minorHAnsi" w:hAnsiTheme="minorHAnsi" w:cstheme="majorHAnsi"/>
        </w:rPr>
        <w:t xml:space="preserve"> identity</w:t>
      </w:r>
      <w:r w:rsidR="009F49F3" w:rsidRPr="00CF465B">
        <w:rPr>
          <w:rFonts w:asciiTheme="minorHAnsi" w:hAnsiTheme="minorHAnsi" w:cstheme="majorHAnsi"/>
        </w:rPr>
        <w:t xml:space="preserve"> formation</w:t>
      </w:r>
      <w:r w:rsidR="00BE3624" w:rsidRPr="00CF465B">
        <w:rPr>
          <w:rFonts w:asciiTheme="minorHAnsi" w:hAnsiTheme="minorHAnsi" w:cstheme="majorHAnsi"/>
        </w:rPr>
        <w:t xml:space="preserve">. </w:t>
      </w:r>
      <w:r w:rsidR="00FF388A" w:rsidRPr="00CF465B">
        <w:rPr>
          <w:rFonts w:asciiTheme="minorHAnsi" w:hAnsiTheme="minorHAnsi" w:cstheme="majorHAnsi"/>
        </w:rPr>
        <w:t>In the second section of the course</w:t>
      </w:r>
      <w:r w:rsidR="006E0F26" w:rsidRPr="00CF465B">
        <w:rPr>
          <w:rFonts w:asciiTheme="minorHAnsi" w:hAnsiTheme="minorHAnsi" w:cstheme="majorHAnsi"/>
        </w:rPr>
        <w:t xml:space="preserve"> </w:t>
      </w:r>
      <w:r w:rsidR="00406281" w:rsidRPr="00CF465B">
        <w:rPr>
          <w:rFonts w:asciiTheme="minorHAnsi" w:hAnsiTheme="minorHAnsi" w:cstheme="majorHAnsi"/>
        </w:rPr>
        <w:t>we</w:t>
      </w:r>
      <w:r w:rsidR="00BE3624" w:rsidRPr="00CF465B">
        <w:rPr>
          <w:rFonts w:asciiTheme="minorHAnsi" w:hAnsiTheme="minorHAnsi" w:cstheme="majorHAnsi"/>
        </w:rPr>
        <w:t xml:space="preserve"> </w:t>
      </w:r>
      <w:r w:rsidR="00C14307" w:rsidRPr="00CF465B">
        <w:rPr>
          <w:rFonts w:asciiTheme="minorHAnsi" w:hAnsiTheme="minorHAnsi" w:cstheme="majorHAnsi"/>
        </w:rPr>
        <w:t>explore</w:t>
      </w:r>
      <w:r w:rsidR="009F49F3" w:rsidRPr="00CF465B">
        <w:rPr>
          <w:rFonts w:asciiTheme="minorHAnsi" w:hAnsiTheme="minorHAnsi" w:cstheme="majorHAnsi"/>
        </w:rPr>
        <w:t xml:space="preserve"> identity formatio</w:t>
      </w:r>
      <w:r w:rsidR="00E620F3" w:rsidRPr="00CF465B">
        <w:rPr>
          <w:rFonts w:asciiTheme="minorHAnsi" w:hAnsiTheme="minorHAnsi" w:cstheme="majorHAnsi"/>
        </w:rPr>
        <w:t>n</w:t>
      </w:r>
      <w:r w:rsidR="009F49F3" w:rsidRPr="00CF465B">
        <w:rPr>
          <w:rFonts w:asciiTheme="minorHAnsi" w:hAnsiTheme="minorHAnsi" w:cstheme="majorHAnsi"/>
        </w:rPr>
        <w:t xml:space="preserve"> </w:t>
      </w:r>
      <w:r w:rsidR="00C14307" w:rsidRPr="00CF465B">
        <w:rPr>
          <w:rFonts w:asciiTheme="minorHAnsi" w:hAnsiTheme="minorHAnsi" w:cstheme="majorHAnsi"/>
        </w:rPr>
        <w:t xml:space="preserve">and identity politics </w:t>
      </w:r>
      <w:r w:rsidR="006C5DCB" w:rsidRPr="00CF465B">
        <w:rPr>
          <w:rFonts w:asciiTheme="minorHAnsi" w:hAnsiTheme="minorHAnsi" w:cstheme="majorHAnsi"/>
        </w:rPr>
        <w:t>around the globe</w:t>
      </w:r>
      <w:r w:rsidR="0033431F" w:rsidRPr="00CF465B">
        <w:rPr>
          <w:rFonts w:asciiTheme="minorHAnsi" w:hAnsiTheme="minorHAnsi" w:cstheme="majorHAnsi"/>
        </w:rPr>
        <w:t xml:space="preserve">. Cases include </w:t>
      </w:r>
      <w:r w:rsidR="009E738A" w:rsidRPr="00CF465B">
        <w:rPr>
          <w:rFonts w:asciiTheme="minorHAnsi" w:hAnsiTheme="minorHAnsi" w:cstheme="majorHAnsi"/>
        </w:rPr>
        <w:t>class</w:t>
      </w:r>
      <w:r w:rsidR="006C5DCB" w:rsidRPr="00CF465B">
        <w:rPr>
          <w:rFonts w:asciiTheme="minorHAnsi" w:hAnsiTheme="minorHAnsi" w:cstheme="majorHAnsi"/>
        </w:rPr>
        <w:t xml:space="preserve"> </w:t>
      </w:r>
      <w:r w:rsidR="00C14307" w:rsidRPr="00CF465B">
        <w:rPr>
          <w:rFonts w:asciiTheme="minorHAnsi" w:hAnsiTheme="minorHAnsi" w:cstheme="majorHAnsi"/>
        </w:rPr>
        <w:t xml:space="preserve">politics in </w:t>
      </w:r>
      <w:r w:rsidR="00F9587E" w:rsidRPr="00CF465B">
        <w:rPr>
          <w:rFonts w:asciiTheme="minorHAnsi" w:hAnsiTheme="minorHAnsi" w:cstheme="majorHAnsi"/>
        </w:rPr>
        <w:t>South Korea</w:t>
      </w:r>
      <w:r w:rsidR="002C0CFC" w:rsidRPr="00CF465B">
        <w:rPr>
          <w:rFonts w:asciiTheme="minorHAnsi" w:hAnsiTheme="minorHAnsi" w:cstheme="majorHAnsi"/>
        </w:rPr>
        <w:t xml:space="preserve">, </w:t>
      </w:r>
      <w:r w:rsidR="009E4005" w:rsidRPr="00CF465B">
        <w:rPr>
          <w:rFonts w:asciiTheme="minorHAnsi" w:hAnsiTheme="minorHAnsi" w:cstheme="majorHAnsi"/>
        </w:rPr>
        <w:t>indigenous</w:t>
      </w:r>
      <w:r w:rsidR="00E232FC" w:rsidRPr="00CF465B">
        <w:rPr>
          <w:rFonts w:asciiTheme="minorHAnsi" w:hAnsiTheme="minorHAnsi" w:cstheme="majorHAnsi"/>
        </w:rPr>
        <w:t xml:space="preserve"> </w:t>
      </w:r>
      <w:r w:rsidR="009E4005" w:rsidRPr="00CF465B">
        <w:rPr>
          <w:rFonts w:asciiTheme="minorHAnsi" w:hAnsiTheme="minorHAnsi" w:cstheme="majorHAnsi"/>
        </w:rPr>
        <w:t>movements</w:t>
      </w:r>
      <w:r w:rsidR="002C0CFC" w:rsidRPr="00CF465B">
        <w:rPr>
          <w:rFonts w:asciiTheme="minorHAnsi" w:hAnsiTheme="minorHAnsi" w:cstheme="majorHAnsi"/>
        </w:rPr>
        <w:t xml:space="preserve"> in</w:t>
      </w:r>
      <w:r w:rsidR="00C14307" w:rsidRPr="00CF465B">
        <w:rPr>
          <w:rFonts w:asciiTheme="minorHAnsi" w:hAnsiTheme="minorHAnsi" w:cstheme="majorHAnsi"/>
        </w:rPr>
        <w:t xml:space="preserve"> Latin America</w:t>
      </w:r>
      <w:r w:rsidR="009F49F3" w:rsidRPr="00CF465B">
        <w:rPr>
          <w:rFonts w:asciiTheme="minorHAnsi" w:hAnsiTheme="minorHAnsi" w:cstheme="majorHAnsi"/>
        </w:rPr>
        <w:t xml:space="preserve">, </w:t>
      </w:r>
      <w:r w:rsidR="002C0CFC" w:rsidRPr="00CF465B">
        <w:rPr>
          <w:rFonts w:asciiTheme="minorHAnsi" w:hAnsiTheme="minorHAnsi" w:cstheme="majorHAnsi"/>
        </w:rPr>
        <w:t>and nationalism</w:t>
      </w:r>
      <w:r w:rsidR="00E232FC" w:rsidRPr="00CF465B">
        <w:rPr>
          <w:rFonts w:asciiTheme="minorHAnsi" w:hAnsiTheme="minorHAnsi" w:cstheme="majorHAnsi"/>
        </w:rPr>
        <w:t xml:space="preserve"> and sexuality</w:t>
      </w:r>
      <w:r w:rsidR="002C0CFC" w:rsidRPr="00CF465B">
        <w:rPr>
          <w:rFonts w:asciiTheme="minorHAnsi" w:hAnsiTheme="minorHAnsi" w:cstheme="majorHAnsi"/>
        </w:rPr>
        <w:t xml:space="preserve"> in </w:t>
      </w:r>
      <w:r w:rsidR="009564BE" w:rsidRPr="00CF465B">
        <w:rPr>
          <w:rFonts w:asciiTheme="minorHAnsi" w:hAnsiTheme="minorHAnsi" w:cstheme="majorHAnsi"/>
        </w:rPr>
        <w:t>Eastern Europe</w:t>
      </w:r>
      <w:r w:rsidR="007819AA" w:rsidRPr="00CF465B">
        <w:rPr>
          <w:rFonts w:asciiTheme="minorHAnsi" w:hAnsiTheme="minorHAnsi" w:cstheme="majorHAnsi"/>
        </w:rPr>
        <w:t xml:space="preserve">. </w:t>
      </w:r>
      <w:r w:rsidR="00406281" w:rsidRPr="00CF465B">
        <w:rPr>
          <w:rFonts w:asciiTheme="minorHAnsi" w:hAnsiTheme="minorHAnsi" w:cstheme="majorHAnsi"/>
        </w:rPr>
        <w:t>In the third section</w:t>
      </w:r>
      <w:r w:rsidR="001E3ED6" w:rsidRPr="00CF465B">
        <w:rPr>
          <w:rFonts w:asciiTheme="minorHAnsi" w:hAnsiTheme="minorHAnsi" w:cstheme="majorHAnsi"/>
        </w:rPr>
        <w:t xml:space="preserve"> of the course</w:t>
      </w:r>
      <w:r w:rsidR="00326C19" w:rsidRPr="00CF465B">
        <w:rPr>
          <w:rFonts w:asciiTheme="minorHAnsi" w:hAnsiTheme="minorHAnsi" w:cstheme="majorHAnsi"/>
        </w:rPr>
        <w:t>,</w:t>
      </w:r>
      <w:r w:rsidR="007819AA" w:rsidRPr="00CF465B">
        <w:rPr>
          <w:rFonts w:asciiTheme="minorHAnsi" w:hAnsiTheme="minorHAnsi" w:cstheme="majorHAnsi"/>
        </w:rPr>
        <w:t xml:space="preserve"> we analyze </w:t>
      </w:r>
      <w:r w:rsidR="001E3ED6" w:rsidRPr="00CF465B">
        <w:rPr>
          <w:rFonts w:asciiTheme="minorHAnsi" w:hAnsiTheme="minorHAnsi" w:cstheme="majorHAnsi"/>
        </w:rPr>
        <w:t xml:space="preserve">different </w:t>
      </w:r>
      <w:r w:rsidR="00784C8E" w:rsidRPr="00CF465B">
        <w:rPr>
          <w:rFonts w:asciiTheme="minorHAnsi" w:hAnsiTheme="minorHAnsi" w:cstheme="majorHAnsi"/>
        </w:rPr>
        <w:t>relation</w:t>
      </w:r>
      <w:r w:rsidR="001E3ED6" w:rsidRPr="00CF465B">
        <w:rPr>
          <w:rFonts w:asciiTheme="minorHAnsi" w:hAnsiTheme="minorHAnsi" w:cstheme="majorHAnsi"/>
        </w:rPr>
        <w:t xml:space="preserve">s </w:t>
      </w:r>
      <w:r w:rsidR="00784C8E" w:rsidRPr="00CF465B">
        <w:rPr>
          <w:rFonts w:asciiTheme="minorHAnsi" w:hAnsiTheme="minorHAnsi" w:cstheme="majorHAnsi"/>
        </w:rPr>
        <w:t>among</w:t>
      </w:r>
      <w:r w:rsidR="009E4005" w:rsidRPr="00CF465B">
        <w:rPr>
          <w:rFonts w:asciiTheme="minorHAnsi" w:hAnsiTheme="minorHAnsi" w:cstheme="majorHAnsi"/>
        </w:rPr>
        <w:t xml:space="preserve"> </w:t>
      </w:r>
      <w:r w:rsidR="00784C8E" w:rsidRPr="00CF465B">
        <w:rPr>
          <w:rFonts w:asciiTheme="minorHAnsi" w:hAnsiTheme="minorHAnsi" w:cstheme="majorHAnsi"/>
        </w:rPr>
        <w:t>politicized identities, including conflict</w:t>
      </w:r>
      <w:r w:rsidR="00E232FC" w:rsidRPr="00CF465B">
        <w:rPr>
          <w:rFonts w:asciiTheme="minorHAnsi" w:hAnsiTheme="minorHAnsi" w:cstheme="majorHAnsi"/>
        </w:rPr>
        <w:t xml:space="preserve"> in France</w:t>
      </w:r>
      <w:r w:rsidR="00784C8E" w:rsidRPr="00CF465B">
        <w:rPr>
          <w:rFonts w:asciiTheme="minorHAnsi" w:hAnsiTheme="minorHAnsi" w:cstheme="majorHAnsi"/>
        </w:rPr>
        <w:t>, coalition building</w:t>
      </w:r>
      <w:r w:rsidR="00E232FC" w:rsidRPr="00CF465B">
        <w:rPr>
          <w:rFonts w:asciiTheme="minorHAnsi" w:hAnsiTheme="minorHAnsi" w:cstheme="majorHAnsi"/>
        </w:rPr>
        <w:t xml:space="preserve"> in South Africa</w:t>
      </w:r>
      <w:r w:rsidR="00784C8E" w:rsidRPr="00CF465B">
        <w:rPr>
          <w:rFonts w:asciiTheme="minorHAnsi" w:hAnsiTheme="minorHAnsi" w:cstheme="majorHAnsi"/>
        </w:rPr>
        <w:t xml:space="preserve">, and </w:t>
      </w:r>
      <w:r w:rsidR="00E232FC" w:rsidRPr="00CF465B">
        <w:rPr>
          <w:rFonts w:asciiTheme="minorHAnsi" w:hAnsiTheme="minorHAnsi" w:cstheme="majorHAnsi"/>
        </w:rPr>
        <w:t>social sorting in the United States</w:t>
      </w:r>
      <w:r w:rsidR="007819AA" w:rsidRPr="00CF465B">
        <w:rPr>
          <w:rFonts w:asciiTheme="minorHAnsi" w:hAnsiTheme="minorHAnsi" w:cstheme="majorHAnsi"/>
        </w:rPr>
        <w:t xml:space="preserve">. </w:t>
      </w:r>
      <w:r w:rsidR="00FF388A" w:rsidRPr="00CF465B">
        <w:rPr>
          <w:rFonts w:asciiTheme="minorHAnsi" w:hAnsiTheme="minorHAnsi" w:cstheme="majorHAnsi"/>
        </w:rPr>
        <w:t>The course</w:t>
      </w:r>
      <w:r w:rsidR="00744278" w:rsidRPr="00CF465B">
        <w:rPr>
          <w:rFonts w:asciiTheme="minorHAnsi" w:hAnsiTheme="minorHAnsi" w:cstheme="majorHAnsi"/>
        </w:rPr>
        <w:t xml:space="preserve"> conclude</w:t>
      </w:r>
      <w:r w:rsidR="00FF388A" w:rsidRPr="00CF465B">
        <w:rPr>
          <w:rFonts w:asciiTheme="minorHAnsi" w:hAnsiTheme="minorHAnsi" w:cstheme="majorHAnsi"/>
        </w:rPr>
        <w:t>s</w:t>
      </w:r>
      <w:r w:rsidR="00744278" w:rsidRPr="00CF465B">
        <w:rPr>
          <w:rFonts w:asciiTheme="minorHAnsi" w:hAnsiTheme="minorHAnsi" w:cstheme="majorHAnsi"/>
        </w:rPr>
        <w:t xml:space="preserve"> with</w:t>
      </w:r>
      <w:r w:rsidR="007819AA" w:rsidRPr="00CF465B">
        <w:rPr>
          <w:rFonts w:asciiTheme="minorHAnsi" w:hAnsiTheme="minorHAnsi" w:cstheme="majorHAnsi"/>
        </w:rPr>
        <w:t xml:space="preserve"> student research presentations</w:t>
      </w:r>
      <w:r w:rsidR="006C5DCB" w:rsidRPr="00CF465B">
        <w:rPr>
          <w:rFonts w:asciiTheme="minorHAnsi" w:hAnsiTheme="minorHAnsi" w:cstheme="majorHAnsi"/>
        </w:rPr>
        <w:t xml:space="preserve"> in preparation for the final research paper</w:t>
      </w:r>
      <w:r w:rsidR="007819AA" w:rsidRPr="00CF465B">
        <w:rPr>
          <w:rFonts w:asciiTheme="minorHAnsi" w:hAnsiTheme="minorHAnsi" w:cstheme="majorHAnsi"/>
        </w:rPr>
        <w:t>.</w:t>
      </w:r>
    </w:p>
    <w:p w14:paraId="3561BB21" w14:textId="0A302B60" w:rsidR="00BE3624" w:rsidRPr="00CF465B" w:rsidRDefault="00BE3624" w:rsidP="00A629E1">
      <w:pPr>
        <w:rPr>
          <w:rFonts w:asciiTheme="minorHAnsi" w:hAnsiTheme="minorHAnsi" w:cstheme="majorHAnsi"/>
          <w:b/>
        </w:rPr>
      </w:pPr>
    </w:p>
    <w:p w14:paraId="74FCC4A2" w14:textId="201074FD" w:rsidR="00E232FC" w:rsidRPr="00CF465B" w:rsidRDefault="00E232FC" w:rsidP="00A629E1">
      <w:pPr>
        <w:rPr>
          <w:rFonts w:asciiTheme="minorHAnsi" w:hAnsiTheme="minorHAnsi" w:cstheme="majorHAnsi"/>
          <w:b/>
        </w:rPr>
      </w:pPr>
    </w:p>
    <w:p w14:paraId="3264C462" w14:textId="5ECEBF76" w:rsidR="00E232FC" w:rsidRPr="00CF465B" w:rsidRDefault="00E232FC" w:rsidP="00A629E1">
      <w:pPr>
        <w:rPr>
          <w:rFonts w:asciiTheme="minorHAnsi" w:hAnsiTheme="minorHAnsi" w:cstheme="majorHAnsi"/>
          <w:b/>
        </w:rPr>
      </w:pPr>
    </w:p>
    <w:p w14:paraId="3C94063B" w14:textId="77777777" w:rsidR="00E232FC" w:rsidRPr="00CF465B" w:rsidRDefault="00E232FC" w:rsidP="00A629E1">
      <w:pPr>
        <w:rPr>
          <w:rFonts w:asciiTheme="minorHAnsi" w:hAnsiTheme="minorHAnsi" w:cstheme="majorHAnsi"/>
          <w:b/>
        </w:rPr>
      </w:pPr>
    </w:p>
    <w:p w14:paraId="371EC00E" w14:textId="77777777" w:rsidR="00BE3624" w:rsidRPr="00CF465B" w:rsidRDefault="00BE3624" w:rsidP="00BE3624">
      <w:pPr>
        <w:rPr>
          <w:rFonts w:asciiTheme="minorHAnsi" w:hAnsiTheme="minorHAnsi" w:cstheme="majorHAnsi"/>
          <w:color w:val="1A1A1A"/>
          <w:u w:color="1A1A1A"/>
        </w:rPr>
      </w:pPr>
      <w:r w:rsidRPr="00CF465B">
        <w:rPr>
          <w:rFonts w:asciiTheme="minorHAnsi" w:hAnsiTheme="minorHAnsi" w:cstheme="majorHAnsi"/>
          <w:b/>
          <w:spacing w:val="-2"/>
        </w:rPr>
        <w:lastRenderedPageBreak/>
        <w:t>Course Requirements</w:t>
      </w:r>
    </w:p>
    <w:p w14:paraId="742D982F" w14:textId="77777777" w:rsidR="00402280" w:rsidRPr="00CF465B" w:rsidRDefault="00402280" w:rsidP="00402280">
      <w:pPr>
        <w:rPr>
          <w:rFonts w:asciiTheme="minorHAnsi" w:hAnsiTheme="minorHAnsi" w:cstheme="majorHAnsi"/>
          <w:i/>
        </w:rPr>
      </w:pPr>
      <w:r w:rsidRPr="00CF465B">
        <w:rPr>
          <w:rFonts w:asciiTheme="minorHAnsi" w:hAnsiTheme="minorHAnsi" w:cstheme="majorHAnsi"/>
          <w:i/>
        </w:rPr>
        <w:t>Participation (20%)</w:t>
      </w:r>
    </w:p>
    <w:p w14:paraId="283B6F13" w14:textId="70D6F89B" w:rsidR="00E62B92" w:rsidRPr="00CF465B" w:rsidRDefault="00E62B92" w:rsidP="00E62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CF465B">
        <w:rPr>
          <w:rFonts w:asciiTheme="minorHAnsi" w:hAnsiTheme="minorHAnsi"/>
        </w:rPr>
        <w:t xml:space="preserve">Student attendance, preparation, and active participation in class are required.  The instructor takes attendance at the beginning of class and after break. </w:t>
      </w:r>
      <w:r w:rsidR="00F9587E" w:rsidRPr="00CF465B">
        <w:rPr>
          <w:rFonts w:asciiTheme="minorHAnsi" w:hAnsiTheme="minorHAnsi"/>
        </w:rPr>
        <w:t>Arriving in</w:t>
      </w:r>
      <w:r w:rsidRPr="00CF465B">
        <w:rPr>
          <w:rFonts w:asciiTheme="minorHAnsi" w:hAnsiTheme="minorHAnsi"/>
        </w:rPr>
        <w:t xml:space="preserve"> class late or leaving early will count against your participation grade. Quality of participation matters; good questions count as much as answers. The instructor will grade participation two times during the semester (mid-term and finals).</w:t>
      </w:r>
    </w:p>
    <w:p w14:paraId="19E1FF82" w14:textId="77777777" w:rsidR="00BE3624" w:rsidRPr="00CF465B" w:rsidRDefault="00BE3624" w:rsidP="007B7A15">
      <w:pPr>
        <w:rPr>
          <w:rFonts w:asciiTheme="minorHAnsi" w:hAnsiTheme="minorHAnsi" w:cstheme="majorHAnsi"/>
          <w:color w:val="0000FF"/>
        </w:rPr>
      </w:pPr>
    </w:p>
    <w:p w14:paraId="01080301" w14:textId="77777777" w:rsidR="00402280" w:rsidRPr="00CF465B" w:rsidRDefault="00402280" w:rsidP="00402280">
      <w:pPr>
        <w:rPr>
          <w:rFonts w:asciiTheme="minorHAnsi" w:hAnsiTheme="minorHAnsi" w:cstheme="majorHAnsi"/>
          <w:i/>
        </w:rPr>
      </w:pPr>
      <w:r w:rsidRPr="00CF465B">
        <w:rPr>
          <w:rFonts w:asciiTheme="minorHAnsi" w:hAnsiTheme="minorHAnsi" w:cstheme="majorHAnsi"/>
          <w:i/>
        </w:rPr>
        <w:t>Presentations (15%)</w:t>
      </w:r>
    </w:p>
    <w:p w14:paraId="5ACE13EC" w14:textId="5752D9F6" w:rsidR="00E62B92" w:rsidRPr="00CF465B" w:rsidRDefault="00E62B92" w:rsidP="00E62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CF465B">
        <w:rPr>
          <w:rFonts w:asciiTheme="minorHAnsi" w:hAnsiTheme="minorHAnsi"/>
        </w:rPr>
        <w:t xml:space="preserve">In teams of 2, students will sign up for 10-15-minute presentations during one class session. </w:t>
      </w:r>
      <w:r w:rsidRPr="00CF465B">
        <w:rPr>
          <w:rFonts w:asciiTheme="minorHAnsi" w:hAnsiTheme="minorHAnsi" w:cs="Times"/>
          <w:color w:val="000000"/>
        </w:rPr>
        <w:t xml:space="preserve">Sessions available for student presentations are designated with an * on the syllabus. </w:t>
      </w:r>
      <w:r w:rsidRPr="00CF465B">
        <w:rPr>
          <w:rFonts w:asciiTheme="minorHAnsi" w:hAnsiTheme="minorHAnsi"/>
        </w:rPr>
        <w:t xml:space="preserve">Students should meet together beforehand to discuss the readings and plan the presentation. Do </w:t>
      </w:r>
      <w:r w:rsidRPr="00CF465B">
        <w:rPr>
          <w:rFonts w:asciiTheme="minorHAnsi" w:hAnsiTheme="minorHAnsi"/>
          <w:i/>
        </w:rPr>
        <w:t>not</w:t>
      </w:r>
      <w:r w:rsidRPr="00CF465B">
        <w:rPr>
          <w:rFonts w:asciiTheme="minorHAnsi" w:hAnsiTheme="minorHAnsi"/>
        </w:rPr>
        <w:t xml:space="preserve"> divide up the readings. Both students should present on all of the material. A conversation between presenters should occur. Assume everyone has done the reading. </w:t>
      </w:r>
    </w:p>
    <w:p w14:paraId="2EDF30B5" w14:textId="77777777" w:rsidR="00E62B92" w:rsidRPr="00CF465B" w:rsidRDefault="00E62B92" w:rsidP="00E62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rPr>
      </w:pPr>
    </w:p>
    <w:p w14:paraId="435C5FC7" w14:textId="1D8A7CA3" w:rsidR="00E62B92" w:rsidRPr="00CF465B" w:rsidRDefault="00E62B92" w:rsidP="00E62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rPr>
      </w:pPr>
      <w:r w:rsidRPr="00CF465B">
        <w:rPr>
          <w:rFonts w:asciiTheme="minorHAnsi" w:hAnsiTheme="minorHAnsi"/>
        </w:rPr>
        <w:t>The instructor may comment, ask questions, or otherwise intervene during the presentation to facilitate student learning. Do not interpret this as a critique of the presentation</w:t>
      </w:r>
      <w:r w:rsidR="00F9587E" w:rsidRPr="00CF465B">
        <w:rPr>
          <w:rFonts w:asciiTheme="minorHAnsi" w:hAnsiTheme="minorHAnsi"/>
        </w:rPr>
        <w:t>. I</w:t>
      </w:r>
      <w:r w:rsidRPr="00CF465B">
        <w:rPr>
          <w:rFonts w:asciiTheme="minorHAnsi" w:hAnsiTheme="minorHAnsi"/>
        </w:rPr>
        <w:t xml:space="preserve">nterruptions from the instructor and </w:t>
      </w:r>
      <w:r w:rsidR="00750FAC" w:rsidRPr="00CF465B">
        <w:rPr>
          <w:rFonts w:asciiTheme="minorHAnsi" w:hAnsiTheme="minorHAnsi"/>
        </w:rPr>
        <w:t>interaction with</w:t>
      </w:r>
      <w:r w:rsidRPr="00CF465B">
        <w:rPr>
          <w:rFonts w:asciiTheme="minorHAnsi" w:hAnsiTheme="minorHAnsi"/>
        </w:rPr>
        <w:t xml:space="preserve"> the class do not </w:t>
      </w:r>
      <w:r w:rsidR="00F9587E" w:rsidRPr="00CF465B">
        <w:rPr>
          <w:rFonts w:asciiTheme="minorHAnsi" w:hAnsiTheme="minorHAnsi"/>
        </w:rPr>
        <w:t xml:space="preserve">count against </w:t>
      </w:r>
      <w:r w:rsidRPr="00CF465B">
        <w:rPr>
          <w:rFonts w:asciiTheme="minorHAnsi" w:hAnsiTheme="minorHAnsi"/>
        </w:rPr>
        <w:t xml:space="preserve">student presentation time. </w:t>
      </w:r>
    </w:p>
    <w:p w14:paraId="71D1DBC7" w14:textId="77777777" w:rsidR="00402280" w:rsidRPr="00CF465B" w:rsidRDefault="00402280" w:rsidP="00402280">
      <w:pPr>
        <w:rPr>
          <w:rFonts w:asciiTheme="minorHAnsi" w:hAnsiTheme="minorHAnsi" w:cstheme="majorHAnsi"/>
        </w:rPr>
      </w:pPr>
    </w:p>
    <w:p w14:paraId="1AE96099" w14:textId="77777777" w:rsidR="00402280" w:rsidRPr="00CF465B" w:rsidRDefault="00402280" w:rsidP="00402280">
      <w:pPr>
        <w:rPr>
          <w:rFonts w:asciiTheme="minorHAnsi" w:hAnsiTheme="minorHAnsi" w:cstheme="majorHAnsi"/>
        </w:rPr>
      </w:pPr>
      <w:r w:rsidRPr="00CF465B">
        <w:rPr>
          <w:rFonts w:asciiTheme="minorHAnsi" w:hAnsiTheme="minorHAnsi" w:cstheme="majorHAnsi"/>
        </w:rPr>
        <w:t>Presentation requirements:</w:t>
      </w:r>
    </w:p>
    <w:p w14:paraId="3FACFC1F" w14:textId="77777777" w:rsidR="00E62B92" w:rsidRPr="00CF465B" w:rsidRDefault="00E62B92" w:rsidP="00E62B92">
      <w:pPr>
        <w:pStyle w:val="ListParagraph"/>
        <w:numPr>
          <w:ilvl w:val="0"/>
          <w:numId w:val="8"/>
        </w:numPr>
      </w:pPr>
      <w:r w:rsidRPr="00CF465B">
        <w:t xml:space="preserve">Create a </w:t>
      </w:r>
      <w:proofErr w:type="spellStart"/>
      <w:r w:rsidRPr="00CF465B">
        <w:t>powerpoint</w:t>
      </w:r>
      <w:proofErr w:type="spellEnd"/>
      <w:r w:rsidRPr="00CF465B">
        <w:t xml:space="preserve"> for the presentation.</w:t>
      </w:r>
    </w:p>
    <w:p w14:paraId="6A511A29" w14:textId="79E232F1" w:rsidR="00E62B92" w:rsidRPr="00CF465B" w:rsidRDefault="00E62B92" w:rsidP="00E62B92">
      <w:pPr>
        <w:pStyle w:val="ListParagraph"/>
        <w:numPr>
          <w:ilvl w:val="0"/>
          <w:numId w:val="8"/>
        </w:numPr>
      </w:pPr>
      <w:r w:rsidRPr="00CF465B">
        <w:t>Introduce the day’s topic with relevant background on 1 slide.</w:t>
      </w:r>
    </w:p>
    <w:p w14:paraId="44657C1F" w14:textId="74203006" w:rsidR="00E62B92" w:rsidRPr="00CF465B" w:rsidRDefault="00E62B92" w:rsidP="00E62B92">
      <w:pPr>
        <w:pStyle w:val="ListParagraph"/>
        <w:numPr>
          <w:ilvl w:val="0"/>
          <w:numId w:val="8"/>
        </w:numPr>
      </w:pPr>
      <w:r w:rsidRPr="00CF465B">
        <w:t xml:space="preserve">Present the key question and answer </w:t>
      </w:r>
      <w:r w:rsidR="00750FAC" w:rsidRPr="00CF465B">
        <w:t>for each assigned reading</w:t>
      </w:r>
      <w:r w:rsidRPr="00CF465B">
        <w:t xml:space="preserve"> on a slide: 2 sentences maximum. Take the time to discuss the Q&amp;A so your audience can copy down the information and think about it. </w:t>
      </w:r>
    </w:p>
    <w:p w14:paraId="04579A51" w14:textId="26025A7C" w:rsidR="00E62B92" w:rsidRPr="00CF465B" w:rsidRDefault="00E62B92" w:rsidP="00E62B92">
      <w:pPr>
        <w:pStyle w:val="ListParagraph"/>
        <w:numPr>
          <w:ilvl w:val="0"/>
          <w:numId w:val="8"/>
        </w:numPr>
      </w:pPr>
      <w:r w:rsidRPr="00CF465B">
        <w:t>Select 1-2 key concepts that the author uses and summarize them on one slide.</w:t>
      </w:r>
      <w:r w:rsidR="00750FAC" w:rsidRPr="00CF465B">
        <w:t xml:space="preserve"> Don’t choose more than 2 concepts.</w:t>
      </w:r>
    </w:p>
    <w:p w14:paraId="2FC7BBDE" w14:textId="52FA373A" w:rsidR="00E62B92" w:rsidRPr="00CF465B" w:rsidRDefault="00E62B92" w:rsidP="00750FAC">
      <w:pPr>
        <w:pStyle w:val="ListParagraph"/>
        <w:numPr>
          <w:ilvl w:val="0"/>
          <w:numId w:val="8"/>
        </w:numPr>
      </w:pPr>
      <w:r w:rsidRPr="00CF465B">
        <w:t>Select 1-2 pieces of evidence that you think best support the author’s argument and summarize them on one slide.  Don’t read quotes or long pages of notes;</w:t>
      </w:r>
      <w:r w:rsidR="00750FAC" w:rsidRPr="00CF465B">
        <w:t xml:space="preserve"> instead, explain the ideas simply, in your own words. Don’t choose more than 2 pieces of evidence. </w:t>
      </w:r>
    </w:p>
    <w:p w14:paraId="1C7EEE18" w14:textId="140A0961" w:rsidR="00E62B92" w:rsidRPr="00CF465B" w:rsidRDefault="00E62B92" w:rsidP="00E62B92">
      <w:pPr>
        <w:pStyle w:val="ListParagraph"/>
        <w:numPr>
          <w:ilvl w:val="0"/>
          <w:numId w:val="8"/>
        </w:numPr>
      </w:pPr>
      <w:r w:rsidRPr="00CF465B">
        <w:t>The presentation should be between 10 and15 minutes long. The instructor will stop any presentation that goes beyond 15 minutes (excluding questions and comments from the class).</w:t>
      </w:r>
    </w:p>
    <w:p w14:paraId="4C80DC45" w14:textId="58E46CB5" w:rsidR="00E62B92" w:rsidRPr="00CF465B" w:rsidRDefault="00E62B92" w:rsidP="00E62B92">
      <w:pPr>
        <w:pStyle w:val="ListParagraph"/>
        <w:numPr>
          <w:ilvl w:val="0"/>
          <w:numId w:val="8"/>
        </w:numPr>
      </w:pPr>
      <w:r w:rsidRPr="00CF465B">
        <w:t xml:space="preserve">In addition to the presentation, students will design an 8 to10-minute class activity, e.g., a mini debate, a film clip, group questions. Be sure to explain the purpose of the activity and its key points. Students must not do the same activity as the previous presenters. Variety keeps our attention. You may include the activity at any point during the presentation. Presenters who do not include an activity fail the assignment. </w:t>
      </w:r>
    </w:p>
    <w:p w14:paraId="068F1CD6" w14:textId="77777777" w:rsidR="00E62B92" w:rsidRPr="00CF465B" w:rsidRDefault="00E62B92" w:rsidP="00E62B92">
      <w:pPr>
        <w:numPr>
          <w:ilvl w:val="0"/>
          <w:numId w:val="8"/>
        </w:numPr>
        <w:pBdr>
          <w:top w:val="nil"/>
          <w:left w:val="nil"/>
          <w:bottom w:val="nil"/>
          <w:right w:val="nil"/>
          <w:between w:val="nil"/>
        </w:pBdr>
        <w:contextualSpacing/>
        <w:rPr>
          <w:rFonts w:asciiTheme="minorHAnsi" w:hAnsiTheme="minorHAnsi"/>
        </w:rPr>
      </w:pPr>
      <w:r w:rsidRPr="00CF465B">
        <w:rPr>
          <w:rFonts w:asciiTheme="minorHAnsi" w:hAnsiTheme="minorHAnsi"/>
        </w:rPr>
        <w:t xml:space="preserve">Do not add any additional material to the presentation beyond what is listed here. Students </w:t>
      </w:r>
      <w:r w:rsidRPr="00CF465B">
        <w:rPr>
          <w:rFonts w:asciiTheme="minorHAnsi" w:hAnsiTheme="minorHAnsi"/>
          <w:i/>
          <w:iCs/>
        </w:rPr>
        <w:t xml:space="preserve">must </w:t>
      </w:r>
      <w:r w:rsidRPr="00CF465B">
        <w:rPr>
          <w:rFonts w:asciiTheme="minorHAnsi" w:hAnsiTheme="minorHAnsi"/>
        </w:rPr>
        <w:t xml:space="preserve">follow the Question, Answer, Evidence format. </w:t>
      </w:r>
    </w:p>
    <w:p w14:paraId="3B51E215" w14:textId="15BB99D5" w:rsidR="00E62B92" w:rsidRPr="00CF465B" w:rsidRDefault="00E62B92" w:rsidP="00E62B92">
      <w:pPr>
        <w:pStyle w:val="ListParagraph"/>
        <w:numPr>
          <w:ilvl w:val="0"/>
          <w:numId w:val="8"/>
        </w:numPr>
      </w:pPr>
      <w:r w:rsidRPr="00CF465B">
        <w:lastRenderedPageBreak/>
        <w:t>At the end of the presentation, include one slide with 2-3 questions for class discussion.</w:t>
      </w:r>
      <w:r w:rsidR="00F9587E" w:rsidRPr="00CF465B">
        <w:t xml:space="preserve"> Discussion of these questions is not counted as part of the presentation.</w:t>
      </w:r>
    </w:p>
    <w:p w14:paraId="17B383E7" w14:textId="61591079" w:rsidR="00BE3624" w:rsidRPr="00CF465B" w:rsidRDefault="00E62B92" w:rsidP="00BE3624">
      <w:pPr>
        <w:pStyle w:val="ListParagraph"/>
        <w:numPr>
          <w:ilvl w:val="0"/>
          <w:numId w:val="8"/>
        </w:numPr>
      </w:pPr>
      <w:r w:rsidRPr="00CF465B">
        <w:t xml:space="preserve">Name your </w:t>
      </w:r>
      <w:proofErr w:type="spellStart"/>
      <w:r w:rsidRPr="00CF465B">
        <w:t>powerpoint</w:t>
      </w:r>
      <w:proofErr w:type="spellEnd"/>
      <w:r w:rsidRPr="00CF465B">
        <w:t xml:space="preserve"> by the class number, e.g., Class 5.ppt, and post it before class on Collab &gt;Forums&gt;</w:t>
      </w:r>
      <w:proofErr w:type="spellStart"/>
      <w:r w:rsidRPr="00CF465B">
        <w:t>Powerpoint</w:t>
      </w:r>
      <w:proofErr w:type="spellEnd"/>
      <w:r w:rsidRPr="00CF465B">
        <w:t xml:space="preserve"> Presentations&gt;Post Your Presentation Here &gt;Start a New Conversation&gt; Title (type in the topic for the class session, e.g., Development)&gt; Scroll down to Add Attachments&gt;Post&gt; </w:t>
      </w:r>
    </w:p>
    <w:p w14:paraId="30D9E63F" w14:textId="0F46A5B2" w:rsidR="00E62B92" w:rsidRPr="00CF465B" w:rsidRDefault="00E62B92" w:rsidP="00E62B92">
      <w:pPr>
        <w:rPr>
          <w:rFonts w:asciiTheme="minorHAnsi" w:hAnsiTheme="minorHAnsi"/>
        </w:rPr>
      </w:pPr>
    </w:p>
    <w:p w14:paraId="10FCEE5C" w14:textId="37ABDA37" w:rsidR="00E62B92" w:rsidRPr="00CF465B" w:rsidRDefault="00E62B92" w:rsidP="00E62B92">
      <w:pPr>
        <w:rPr>
          <w:rFonts w:asciiTheme="minorHAnsi" w:hAnsiTheme="minorHAnsi"/>
        </w:rPr>
      </w:pPr>
      <w:r w:rsidRPr="00CF465B">
        <w:rPr>
          <w:rFonts w:asciiTheme="minorHAnsi" w:hAnsiTheme="minorHAnsi"/>
        </w:rPr>
        <w:t xml:space="preserve">NB: Presenters are not expected to be experts on the material. Instead of answers to the </w:t>
      </w:r>
      <w:r w:rsidR="00750FAC" w:rsidRPr="00CF465B">
        <w:rPr>
          <w:rFonts w:asciiTheme="minorHAnsi" w:hAnsiTheme="minorHAnsi"/>
        </w:rPr>
        <w:t>tasks listed</w:t>
      </w:r>
      <w:r w:rsidRPr="00CF465B">
        <w:rPr>
          <w:rFonts w:asciiTheme="minorHAnsi" w:hAnsiTheme="minorHAnsi"/>
        </w:rPr>
        <w:t xml:space="preserve"> above, for example, students may pose suggested answers and invite discussion. The goal is not to be right, but to get the class thinking and engaged about the most important ideas in the reading.</w:t>
      </w:r>
    </w:p>
    <w:p w14:paraId="244F4AFF" w14:textId="77777777" w:rsidR="00E62B92" w:rsidRPr="00CF465B" w:rsidRDefault="00E62B92" w:rsidP="00E62B92">
      <w:pPr>
        <w:rPr>
          <w:rFonts w:asciiTheme="minorHAnsi" w:hAnsiTheme="minorHAnsi"/>
        </w:rPr>
      </w:pPr>
    </w:p>
    <w:p w14:paraId="569DB224" w14:textId="6D824551" w:rsidR="00402280" w:rsidRPr="00CF465B" w:rsidRDefault="00E62B92" w:rsidP="00402280">
      <w:pPr>
        <w:rPr>
          <w:rFonts w:asciiTheme="minorHAnsi" w:hAnsiTheme="minorHAnsi" w:cstheme="majorHAnsi"/>
          <w:i/>
        </w:rPr>
      </w:pPr>
      <w:r w:rsidRPr="00CF465B">
        <w:rPr>
          <w:rFonts w:asciiTheme="minorHAnsi" w:hAnsiTheme="minorHAnsi" w:cstheme="majorHAnsi"/>
          <w:i/>
        </w:rPr>
        <w:t>Forum</w:t>
      </w:r>
      <w:r w:rsidR="00402280" w:rsidRPr="00CF465B">
        <w:rPr>
          <w:rFonts w:asciiTheme="minorHAnsi" w:hAnsiTheme="minorHAnsi" w:cstheme="majorHAnsi"/>
          <w:i/>
        </w:rPr>
        <w:t xml:space="preserve"> Posts (30%)</w:t>
      </w:r>
    </w:p>
    <w:p w14:paraId="32646143" w14:textId="35A5D02E" w:rsidR="00E62B92" w:rsidRPr="00CF465B" w:rsidRDefault="00E62B92" w:rsidP="00E62B92">
      <w:pPr>
        <w:pStyle w:val="ListParagraph"/>
        <w:numPr>
          <w:ilvl w:val="0"/>
          <w:numId w:val="9"/>
        </w:numPr>
      </w:pPr>
      <w:r w:rsidRPr="00CF465B">
        <w:t xml:space="preserve">Each student will post an entry on Collab 6 times during the semester. </w:t>
      </w:r>
    </w:p>
    <w:p w14:paraId="35303C91" w14:textId="10F184D7" w:rsidR="00E62B92" w:rsidRPr="00CF465B" w:rsidRDefault="00E62B92" w:rsidP="00E62B92">
      <w:pPr>
        <w:pStyle w:val="ListParagraph"/>
        <w:numPr>
          <w:ilvl w:val="0"/>
          <w:numId w:val="9"/>
        </w:numPr>
      </w:pPr>
      <w:r w:rsidRPr="00CF465B">
        <w:t xml:space="preserve">Students may not post on readings for which they are presenting. </w:t>
      </w:r>
    </w:p>
    <w:p w14:paraId="4FF40FF2" w14:textId="59D4037E" w:rsidR="00E62B92" w:rsidRPr="00CF465B" w:rsidRDefault="00E62B92" w:rsidP="00E62B92">
      <w:pPr>
        <w:pStyle w:val="ListParagraph"/>
        <w:numPr>
          <w:ilvl w:val="0"/>
          <w:numId w:val="9"/>
        </w:numPr>
      </w:pPr>
      <w:r w:rsidRPr="00CF465B">
        <w:t>Posts should be 600-700 words, address themes from the entire assignment for that day, include short quotes</w:t>
      </w:r>
      <w:r w:rsidR="00750FAC" w:rsidRPr="00CF465B">
        <w:t xml:space="preserve"> from the readings</w:t>
      </w:r>
      <w:r w:rsidRPr="00CF465B">
        <w:t xml:space="preserve"> and include critical thinking about the reading</w:t>
      </w:r>
      <w:r w:rsidR="00750FAC" w:rsidRPr="00CF465B">
        <w:t>s</w:t>
      </w:r>
      <w:r w:rsidRPr="00CF465B">
        <w:t>. Challenge a point, respond to a question</w:t>
      </w:r>
      <w:r w:rsidR="00750FAC" w:rsidRPr="00CF465B">
        <w:t xml:space="preserve"> a student posed earlier in the thread</w:t>
      </w:r>
      <w:r w:rsidRPr="00CF465B">
        <w:t>, explain why your position is different</w:t>
      </w:r>
      <w:r w:rsidR="00F9587E" w:rsidRPr="00CF465B">
        <w:t xml:space="preserve"> from another person’s position</w:t>
      </w:r>
      <w:r w:rsidRPr="00CF465B">
        <w:t xml:space="preserve">, ask others what they think about a concept, argument, etc. </w:t>
      </w:r>
    </w:p>
    <w:p w14:paraId="61149120" w14:textId="0E48C3E4" w:rsidR="00E62B92" w:rsidRPr="00CF465B" w:rsidRDefault="00E62B92" w:rsidP="00E62B92">
      <w:pPr>
        <w:pStyle w:val="ListParagraph"/>
        <w:numPr>
          <w:ilvl w:val="0"/>
          <w:numId w:val="9"/>
        </w:numPr>
      </w:pPr>
      <w:r w:rsidRPr="00CF465B">
        <w:t xml:space="preserve">Students must </w:t>
      </w:r>
      <w:r w:rsidR="00F9587E" w:rsidRPr="00CF465B">
        <w:t>discuss</w:t>
      </w:r>
      <w:r w:rsidRPr="00CF465B">
        <w:t xml:space="preserve"> </w:t>
      </w:r>
      <w:r w:rsidR="00F9587E" w:rsidRPr="00CF465B">
        <w:t>at least one</w:t>
      </w:r>
      <w:r w:rsidRPr="00CF465B">
        <w:t xml:space="preserve"> comment</w:t>
      </w:r>
      <w:r w:rsidR="00F9587E" w:rsidRPr="00CF465B">
        <w:t xml:space="preserve"> from someone</w:t>
      </w:r>
      <w:r w:rsidRPr="00CF465B">
        <w:t xml:space="preserve"> who posted before them and must raise a question for further discussion by those who post after them. </w:t>
      </w:r>
    </w:p>
    <w:p w14:paraId="6D106D23" w14:textId="26A93156" w:rsidR="00E62B92" w:rsidRPr="00CF465B" w:rsidRDefault="00E62B92" w:rsidP="00E62B92">
      <w:pPr>
        <w:pStyle w:val="ListParagraph"/>
        <w:numPr>
          <w:ilvl w:val="0"/>
          <w:numId w:val="9"/>
        </w:numPr>
        <w:rPr>
          <w:i/>
          <w:iCs/>
        </w:rPr>
      </w:pPr>
      <w:r w:rsidRPr="00CF465B">
        <w:t xml:space="preserve">Students may summarize concepts, arguments, or debates that previous posts </w:t>
      </w:r>
      <w:r w:rsidRPr="00CF465B">
        <w:rPr>
          <w:i/>
          <w:iCs/>
        </w:rPr>
        <w:t>have not already</w:t>
      </w:r>
      <w:r w:rsidRPr="00CF465B">
        <w:t xml:space="preserve"> addressed.</w:t>
      </w:r>
      <w:r w:rsidR="00750FAC" w:rsidRPr="00CF465B">
        <w:t xml:space="preserve"> Read the posts of those who posted before you.</w:t>
      </w:r>
      <w:r w:rsidRPr="00CF465B">
        <w:t xml:space="preserve"> </w:t>
      </w:r>
      <w:r w:rsidR="00F9587E" w:rsidRPr="00CF465B">
        <w:rPr>
          <w:i/>
          <w:iCs/>
        </w:rPr>
        <w:t>Do not repeat what has already been posted.</w:t>
      </w:r>
      <w:r w:rsidR="00750FAC" w:rsidRPr="00CF465B">
        <w:rPr>
          <w:i/>
          <w:iCs/>
        </w:rPr>
        <w:t xml:space="preserve"> </w:t>
      </w:r>
    </w:p>
    <w:p w14:paraId="2A37C2DD" w14:textId="178F2FD1" w:rsidR="00E62B92" w:rsidRPr="00CF465B" w:rsidRDefault="00E62B92" w:rsidP="00E62B92">
      <w:pPr>
        <w:pStyle w:val="ListParagraph"/>
        <w:numPr>
          <w:ilvl w:val="0"/>
          <w:numId w:val="9"/>
        </w:numPr>
      </w:pPr>
      <w:r w:rsidRPr="00CF465B">
        <w:t>Writing style matters. Be clear, concise, and be respectful when disagreeing with others. This is classroom discussion on</w:t>
      </w:r>
      <w:r w:rsidR="00F9587E" w:rsidRPr="00CF465B">
        <w:t xml:space="preserve"> Collab</w:t>
      </w:r>
      <w:r w:rsidRPr="00CF465B">
        <w:t>, not social media.</w:t>
      </w:r>
    </w:p>
    <w:p w14:paraId="383B6889" w14:textId="746F3D94" w:rsidR="00E62B92" w:rsidRPr="00CF465B" w:rsidRDefault="00E62B92" w:rsidP="00E62B92">
      <w:pPr>
        <w:pStyle w:val="ListParagraph"/>
        <w:numPr>
          <w:ilvl w:val="0"/>
          <w:numId w:val="9"/>
        </w:numPr>
      </w:pPr>
      <w:r w:rsidRPr="00CF465B">
        <w:t xml:space="preserve">Posts are due 30 minutes before class. </w:t>
      </w:r>
      <w:r w:rsidR="00C50DE2" w:rsidRPr="00CF465B">
        <w:t>Collab automatically closes out late submissions</w:t>
      </w:r>
      <w:r w:rsidRPr="00CF465B">
        <w:t xml:space="preserve">. </w:t>
      </w:r>
    </w:p>
    <w:p w14:paraId="2B0D76E0" w14:textId="6A9A547E" w:rsidR="00E62B92" w:rsidRPr="00CF465B" w:rsidRDefault="00E62B92" w:rsidP="00E62B92">
      <w:pPr>
        <w:pStyle w:val="ListParagraph"/>
        <w:numPr>
          <w:ilvl w:val="0"/>
          <w:numId w:val="9"/>
        </w:numPr>
        <w:rPr>
          <w:rFonts w:cstheme="majorHAnsi"/>
          <w:b/>
          <w:color w:val="FF0000"/>
        </w:rPr>
      </w:pPr>
      <w:r w:rsidRPr="00CF465B">
        <w:rPr>
          <w:rFonts w:cstheme="majorHAnsi"/>
        </w:rPr>
        <w:t xml:space="preserve">It is the student’s responsibility to make sure </w:t>
      </w:r>
      <w:r w:rsidR="00F9587E" w:rsidRPr="00CF465B">
        <w:rPr>
          <w:rFonts w:cstheme="majorHAnsi"/>
        </w:rPr>
        <w:t xml:space="preserve">to </w:t>
      </w:r>
      <w:r w:rsidRPr="00CF465B">
        <w:rPr>
          <w:rFonts w:cstheme="majorHAnsi"/>
          <w:color w:val="FF0000"/>
        </w:rPr>
        <w:t>post 5 times total by Nov. 27 (note that no posts will be accepted for Nov. 20) and at least 2 times by midterm, Oct. 16.</w:t>
      </w:r>
      <w:r w:rsidRPr="00CF465B">
        <w:rPr>
          <w:rFonts w:cstheme="majorHAnsi"/>
          <w:b/>
          <w:color w:val="FF0000"/>
        </w:rPr>
        <w:t xml:space="preserve"> </w:t>
      </w:r>
    </w:p>
    <w:p w14:paraId="3E964265" w14:textId="77777777" w:rsidR="00E62B92" w:rsidRPr="00CF465B" w:rsidRDefault="00E62B92" w:rsidP="00E62B92">
      <w:pPr>
        <w:pStyle w:val="ListParagraph"/>
        <w:numPr>
          <w:ilvl w:val="0"/>
          <w:numId w:val="9"/>
        </w:numPr>
        <w:rPr>
          <w:rFonts w:cstheme="majorHAnsi"/>
        </w:rPr>
      </w:pPr>
      <w:r w:rsidRPr="00CF465B">
        <w:rPr>
          <w:rFonts w:cstheme="majorHAnsi"/>
        </w:rPr>
        <w:t xml:space="preserve">No posts will be accepted after Nov. 27. </w:t>
      </w:r>
    </w:p>
    <w:p w14:paraId="39AA3527" w14:textId="082FF479" w:rsidR="00E62B92" w:rsidRPr="00CF465B" w:rsidRDefault="00E62B92" w:rsidP="00402280">
      <w:pPr>
        <w:pStyle w:val="ListParagraph"/>
        <w:numPr>
          <w:ilvl w:val="0"/>
          <w:numId w:val="9"/>
        </w:numPr>
      </w:pPr>
      <w:r w:rsidRPr="00CF465B">
        <w:t xml:space="preserve">The instructor will randomly select two completed posts to grade: one </w:t>
      </w:r>
      <w:r w:rsidR="00F9587E" w:rsidRPr="00CF465B">
        <w:t xml:space="preserve">posted prior to midterm </w:t>
      </w:r>
      <w:r w:rsidRPr="00CF465B">
        <w:t xml:space="preserve">and </w:t>
      </w:r>
      <w:r w:rsidR="00C50DE2" w:rsidRPr="00CF465B">
        <w:t>one</w:t>
      </w:r>
      <w:r w:rsidRPr="00CF465B">
        <w:t xml:space="preserve"> after it. </w:t>
      </w:r>
    </w:p>
    <w:p w14:paraId="6C26E68E" w14:textId="124BD263" w:rsidR="00402280" w:rsidRPr="00CF465B" w:rsidRDefault="00402280" w:rsidP="00402280">
      <w:pPr>
        <w:pStyle w:val="ListParagraph"/>
        <w:numPr>
          <w:ilvl w:val="0"/>
          <w:numId w:val="9"/>
        </w:numPr>
        <w:rPr>
          <w:rFonts w:cstheme="majorHAnsi"/>
        </w:rPr>
      </w:pPr>
      <w:r w:rsidRPr="00CF465B">
        <w:rPr>
          <w:rFonts w:cstheme="majorHAnsi"/>
        </w:rPr>
        <w:t xml:space="preserve">Collab does not always count individual student posts correctly. Students must count them manually. </w:t>
      </w:r>
    </w:p>
    <w:p w14:paraId="46353287" w14:textId="77777777" w:rsidR="00402280" w:rsidRPr="00CF465B" w:rsidRDefault="00402280" w:rsidP="00402280">
      <w:pPr>
        <w:rPr>
          <w:rFonts w:asciiTheme="minorHAnsi" w:hAnsiTheme="minorHAnsi" w:cstheme="majorHAnsi"/>
        </w:rPr>
      </w:pPr>
    </w:p>
    <w:p w14:paraId="172BDA42" w14:textId="77777777" w:rsidR="001D70A4" w:rsidRPr="00CF465B" w:rsidRDefault="001D70A4" w:rsidP="001D70A4">
      <w:pPr>
        <w:rPr>
          <w:rFonts w:asciiTheme="minorHAnsi" w:hAnsiTheme="minorHAnsi"/>
        </w:rPr>
      </w:pPr>
      <w:r w:rsidRPr="00CF465B">
        <w:rPr>
          <w:rFonts w:asciiTheme="minorHAnsi" w:hAnsiTheme="minorHAnsi"/>
        </w:rPr>
        <w:t>To post:</w:t>
      </w:r>
    </w:p>
    <w:p w14:paraId="0860E64E" w14:textId="77777777" w:rsidR="001D70A4" w:rsidRPr="00CF465B" w:rsidRDefault="001D70A4" w:rsidP="001D70A4">
      <w:pPr>
        <w:pBdr>
          <w:top w:val="nil"/>
          <w:left w:val="nil"/>
          <w:bottom w:val="nil"/>
          <w:right w:val="nil"/>
          <w:between w:val="nil"/>
        </w:pBdr>
        <w:rPr>
          <w:rFonts w:asciiTheme="minorHAnsi" w:hAnsiTheme="minorHAnsi"/>
        </w:rPr>
      </w:pPr>
      <w:r w:rsidRPr="00CF465B">
        <w:rPr>
          <w:rFonts w:asciiTheme="minorHAnsi" w:hAnsiTheme="minorHAnsi"/>
        </w:rPr>
        <w:t>If you are the first to post for the class session: go to Collab &gt;Forums&gt;</w:t>
      </w:r>
    </w:p>
    <w:p w14:paraId="086FE707" w14:textId="77777777" w:rsidR="001D70A4" w:rsidRPr="00CF465B" w:rsidRDefault="001D70A4" w:rsidP="001D70A4">
      <w:pPr>
        <w:rPr>
          <w:rFonts w:asciiTheme="minorHAnsi" w:hAnsiTheme="minorHAnsi"/>
        </w:rPr>
      </w:pPr>
      <w:r w:rsidRPr="00CF465B">
        <w:rPr>
          <w:rFonts w:asciiTheme="minorHAnsi" w:hAnsiTheme="minorHAnsi"/>
        </w:rPr>
        <w:t>Forum Posts&gt; Start a new conversation (name the thread whatever you like)&gt;Post to type your post in the box.</w:t>
      </w:r>
    </w:p>
    <w:p w14:paraId="47FE9CDB" w14:textId="77777777" w:rsidR="001D70A4" w:rsidRPr="00CF465B" w:rsidRDefault="001D70A4" w:rsidP="001D70A4">
      <w:pPr>
        <w:rPr>
          <w:rFonts w:asciiTheme="minorHAnsi" w:hAnsiTheme="minorHAnsi"/>
        </w:rPr>
      </w:pPr>
    </w:p>
    <w:p w14:paraId="0DD468EF" w14:textId="77777777" w:rsidR="001D70A4" w:rsidRPr="00CF465B" w:rsidRDefault="001D70A4" w:rsidP="001D70A4">
      <w:pPr>
        <w:rPr>
          <w:rFonts w:asciiTheme="minorHAnsi" w:hAnsiTheme="minorHAnsi"/>
        </w:rPr>
      </w:pPr>
      <w:r w:rsidRPr="00CF465B">
        <w:rPr>
          <w:rFonts w:asciiTheme="minorHAnsi" w:hAnsiTheme="minorHAnsi"/>
        </w:rPr>
        <w:t>If you are not the first to post for the class session, go to Collab&gt;Forums&gt;</w:t>
      </w:r>
    </w:p>
    <w:p w14:paraId="758A445F" w14:textId="15F2AE49" w:rsidR="001D70A4" w:rsidRPr="00CF465B" w:rsidRDefault="001D70A4" w:rsidP="001D70A4">
      <w:pPr>
        <w:rPr>
          <w:rFonts w:asciiTheme="minorHAnsi" w:hAnsiTheme="minorHAnsi"/>
        </w:rPr>
      </w:pPr>
      <w:r w:rsidRPr="00CF465B">
        <w:rPr>
          <w:rFonts w:asciiTheme="minorHAnsi" w:hAnsiTheme="minorHAnsi"/>
        </w:rPr>
        <w:t xml:space="preserve">Posts&gt;Title of the thread &gt; Reply &gt;Post.  All posts for each class session should be in one thread. </w:t>
      </w:r>
      <w:r w:rsidRPr="00CF465B">
        <w:rPr>
          <w:rFonts w:asciiTheme="minorHAnsi" w:hAnsiTheme="minorHAnsi"/>
          <w:b/>
          <w:bCs/>
          <w:i/>
          <w:u w:val="single"/>
        </w:rPr>
        <w:t>Do not start a separate thread</w:t>
      </w:r>
      <w:r w:rsidRPr="00CF465B">
        <w:rPr>
          <w:rFonts w:asciiTheme="minorHAnsi" w:hAnsiTheme="minorHAnsi"/>
          <w:b/>
          <w:bCs/>
          <w:u w:val="single"/>
        </w:rPr>
        <w:t>.</w:t>
      </w:r>
    </w:p>
    <w:p w14:paraId="1D1F443E" w14:textId="77777777" w:rsidR="00BE3624" w:rsidRPr="00CF465B" w:rsidRDefault="00BE3624" w:rsidP="00BE3624">
      <w:pPr>
        <w:rPr>
          <w:rFonts w:asciiTheme="minorHAnsi" w:hAnsiTheme="minorHAnsi" w:cstheme="majorHAnsi"/>
        </w:rPr>
      </w:pPr>
    </w:p>
    <w:p w14:paraId="5389BD9D" w14:textId="77777777" w:rsidR="00BE3624" w:rsidRPr="00CF465B" w:rsidRDefault="00BE3624" w:rsidP="00BE3624">
      <w:pPr>
        <w:pStyle w:val="BodyTextIndent"/>
        <w:ind w:firstLine="0"/>
        <w:rPr>
          <w:rFonts w:asciiTheme="minorHAnsi" w:hAnsiTheme="minorHAnsi" w:cstheme="majorHAnsi"/>
          <w:i/>
          <w:color w:val="000000"/>
          <w:sz w:val="24"/>
          <w:szCs w:val="24"/>
        </w:rPr>
      </w:pPr>
      <w:r w:rsidRPr="00CF465B">
        <w:rPr>
          <w:rFonts w:asciiTheme="minorHAnsi" w:hAnsiTheme="minorHAnsi" w:cstheme="majorHAnsi"/>
          <w:i/>
          <w:color w:val="000000"/>
          <w:sz w:val="24"/>
          <w:szCs w:val="24"/>
        </w:rPr>
        <w:t xml:space="preserve">Research Proposal </w:t>
      </w:r>
      <w:r w:rsidRPr="00CF465B">
        <w:rPr>
          <w:rFonts w:asciiTheme="minorHAnsi" w:hAnsiTheme="minorHAnsi" w:cstheme="majorHAnsi"/>
          <w:i/>
          <w:sz w:val="24"/>
          <w:szCs w:val="24"/>
        </w:rPr>
        <w:t>(5%)</w:t>
      </w:r>
    </w:p>
    <w:p w14:paraId="7C02A3FB" w14:textId="4BED12C1" w:rsidR="00173EB9" w:rsidRPr="00CF465B" w:rsidRDefault="00C82609" w:rsidP="00173EB9">
      <w:pPr>
        <w:rPr>
          <w:rFonts w:asciiTheme="minorHAnsi" w:hAnsiTheme="minorHAnsi"/>
        </w:rPr>
      </w:pPr>
      <w:r w:rsidRPr="00CF465B">
        <w:rPr>
          <w:rFonts w:asciiTheme="minorHAnsi" w:hAnsiTheme="minorHAnsi" w:cstheme="majorHAnsi"/>
        </w:rPr>
        <w:t xml:space="preserve">Proposals should have a </w:t>
      </w:r>
      <w:r w:rsidR="00D5792B" w:rsidRPr="00CF465B">
        <w:rPr>
          <w:rFonts w:asciiTheme="minorHAnsi" w:hAnsiTheme="minorHAnsi" w:cstheme="majorHAnsi"/>
        </w:rPr>
        <w:t xml:space="preserve">title.  Immediately below the title </w:t>
      </w:r>
      <w:r w:rsidR="00F9587E" w:rsidRPr="00CF465B">
        <w:rPr>
          <w:rFonts w:asciiTheme="minorHAnsi" w:hAnsiTheme="minorHAnsi" w:cstheme="majorHAnsi"/>
        </w:rPr>
        <w:t xml:space="preserve">the </w:t>
      </w:r>
      <w:r w:rsidR="00C50DE2" w:rsidRPr="00CF465B">
        <w:rPr>
          <w:rFonts w:asciiTheme="minorHAnsi" w:hAnsiTheme="minorHAnsi" w:cstheme="majorHAnsi"/>
        </w:rPr>
        <w:t>proposal</w:t>
      </w:r>
      <w:r w:rsidR="00D5792B" w:rsidRPr="00CF465B">
        <w:rPr>
          <w:rFonts w:asciiTheme="minorHAnsi" w:hAnsiTheme="minorHAnsi" w:cstheme="majorHAnsi"/>
        </w:rPr>
        <w:t xml:space="preserve"> should have a </w:t>
      </w:r>
      <w:r w:rsidRPr="00CF465B">
        <w:rPr>
          <w:rFonts w:asciiTheme="minorHAnsi" w:hAnsiTheme="minorHAnsi" w:cstheme="majorHAnsi"/>
        </w:rPr>
        <w:t xml:space="preserve">one to two sentence </w:t>
      </w:r>
      <w:r w:rsidR="00D5792B" w:rsidRPr="00CF465B">
        <w:rPr>
          <w:rFonts w:asciiTheme="minorHAnsi" w:hAnsiTheme="minorHAnsi" w:cstheme="majorHAnsi"/>
        </w:rPr>
        <w:t xml:space="preserve">research </w:t>
      </w:r>
      <w:r w:rsidRPr="00CF465B">
        <w:rPr>
          <w:rFonts w:asciiTheme="minorHAnsi" w:hAnsiTheme="minorHAnsi" w:cstheme="majorHAnsi"/>
        </w:rPr>
        <w:t>question. Pose a question that is contestable, provable, and specific. Do not ask a question that you know the answer to before you write the paper. Instead, ask a question that is puzzling</w:t>
      </w:r>
      <w:r w:rsidR="00C50DE2" w:rsidRPr="00CF465B">
        <w:rPr>
          <w:rFonts w:asciiTheme="minorHAnsi" w:hAnsiTheme="minorHAnsi" w:cstheme="majorHAnsi"/>
        </w:rPr>
        <w:t xml:space="preserve"> to you</w:t>
      </w:r>
      <w:r w:rsidRPr="00CF465B">
        <w:rPr>
          <w:rFonts w:asciiTheme="minorHAnsi" w:hAnsiTheme="minorHAnsi" w:cstheme="majorHAnsi"/>
        </w:rPr>
        <w:t xml:space="preserve"> so that you will learn something new. </w:t>
      </w:r>
      <w:r w:rsidR="00173EB9" w:rsidRPr="00CF465B">
        <w:rPr>
          <w:rFonts w:asciiTheme="minorHAnsi" w:hAnsiTheme="minorHAnsi" w:cstheme="majorHAnsi"/>
        </w:rPr>
        <w:t xml:space="preserve">The proposal should include two paragraphs describing </w:t>
      </w:r>
      <w:r w:rsidRPr="00CF465B">
        <w:rPr>
          <w:rFonts w:asciiTheme="minorHAnsi" w:hAnsiTheme="minorHAnsi" w:cstheme="majorHAnsi"/>
        </w:rPr>
        <w:t>why your question is important</w:t>
      </w:r>
      <w:r w:rsidR="00D5792B" w:rsidRPr="00CF465B">
        <w:rPr>
          <w:rFonts w:asciiTheme="minorHAnsi" w:hAnsiTheme="minorHAnsi" w:cstheme="majorHAnsi"/>
        </w:rPr>
        <w:t xml:space="preserve"> and relevant </w:t>
      </w:r>
      <w:r w:rsidRPr="00CF465B">
        <w:rPr>
          <w:rFonts w:asciiTheme="minorHAnsi" w:hAnsiTheme="minorHAnsi" w:cstheme="majorHAnsi"/>
        </w:rPr>
        <w:t xml:space="preserve">to course themes, </w:t>
      </w:r>
      <w:r w:rsidR="00D5792B" w:rsidRPr="00CF465B">
        <w:rPr>
          <w:rFonts w:asciiTheme="minorHAnsi" w:hAnsiTheme="minorHAnsi" w:cstheme="majorHAnsi"/>
        </w:rPr>
        <w:t xml:space="preserve">and </w:t>
      </w:r>
      <w:r w:rsidRPr="00CF465B">
        <w:rPr>
          <w:rFonts w:asciiTheme="minorHAnsi" w:hAnsiTheme="minorHAnsi" w:cstheme="majorHAnsi"/>
        </w:rPr>
        <w:t>which analytical framework</w:t>
      </w:r>
      <w:r w:rsidR="00D5792B" w:rsidRPr="00CF465B">
        <w:rPr>
          <w:rFonts w:asciiTheme="minorHAnsi" w:hAnsiTheme="minorHAnsi" w:cstheme="majorHAnsi"/>
        </w:rPr>
        <w:t>(s)</w:t>
      </w:r>
      <w:r w:rsidR="00C35B0B" w:rsidRPr="00CF465B">
        <w:rPr>
          <w:rFonts w:asciiTheme="minorHAnsi" w:hAnsiTheme="minorHAnsi" w:cstheme="majorHAnsi"/>
        </w:rPr>
        <w:t xml:space="preserve"> </w:t>
      </w:r>
      <w:r w:rsidRPr="00CF465B">
        <w:rPr>
          <w:rFonts w:asciiTheme="minorHAnsi" w:hAnsiTheme="minorHAnsi" w:cstheme="majorHAnsi"/>
        </w:rPr>
        <w:t xml:space="preserve">from the course </w:t>
      </w:r>
      <w:r w:rsidR="00F9587E" w:rsidRPr="00CF465B">
        <w:rPr>
          <w:rFonts w:asciiTheme="minorHAnsi" w:hAnsiTheme="minorHAnsi" w:cstheme="majorHAnsi"/>
        </w:rPr>
        <w:t>(</w:t>
      </w:r>
      <w:r w:rsidR="00C50DE2" w:rsidRPr="00CF465B">
        <w:rPr>
          <w:rFonts w:asciiTheme="minorHAnsi" w:hAnsiTheme="minorHAnsi" w:cstheme="majorHAnsi"/>
        </w:rPr>
        <w:t xml:space="preserve">e.g., </w:t>
      </w:r>
      <w:r w:rsidR="00F9587E" w:rsidRPr="00CF465B">
        <w:rPr>
          <w:rFonts w:asciiTheme="minorHAnsi" w:hAnsiTheme="minorHAnsi" w:cstheme="majorHAnsi"/>
        </w:rPr>
        <w:t>approaches to identity formation)</w:t>
      </w:r>
      <w:r w:rsidR="00C50DE2" w:rsidRPr="00CF465B">
        <w:rPr>
          <w:rFonts w:asciiTheme="minorHAnsi" w:hAnsiTheme="minorHAnsi" w:cstheme="majorHAnsi"/>
        </w:rPr>
        <w:t xml:space="preserve"> </w:t>
      </w:r>
      <w:r w:rsidRPr="00CF465B">
        <w:rPr>
          <w:rFonts w:asciiTheme="minorHAnsi" w:hAnsiTheme="minorHAnsi" w:cstheme="majorHAnsi"/>
        </w:rPr>
        <w:t>you are considering using to answer your research</w:t>
      </w:r>
      <w:r w:rsidR="00C50DE2" w:rsidRPr="00CF465B">
        <w:rPr>
          <w:rFonts w:asciiTheme="minorHAnsi" w:hAnsiTheme="minorHAnsi" w:cstheme="majorHAnsi"/>
        </w:rPr>
        <w:t xml:space="preserve"> question</w:t>
      </w:r>
      <w:r w:rsidR="00173EB9" w:rsidRPr="00CF465B">
        <w:rPr>
          <w:rFonts w:asciiTheme="minorHAnsi" w:hAnsiTheme="minorHAnsi" w:cstheme="majorHAnsi"/>
        </w:rPr>
        <w:t xml:space="preserve">. </w:t>
      </w:r>
      <w:r w:rsidR="00C35B0B" w:rsidRPr="00CF465B">
        <w:rPr>
          <w:rFonts w:asciiTheme="minorHAnsi" w:hAnsiTheme="minorHAnsi" w:cstheme="majorHAnsi"/>
        </w:rPr>
        <w:t>You will seek evidence to answer your question. Discuss what this evidence might be</w:t>
      </w:r>
      <w:r w:rsidR="00F9587E" w:rsidRPr="00CF465B">
        <w:rPr>
          <w:rFonts w:asciiTheme="minorHAnsi" w:hAnsiTheme="minorHAnsi" w:cstheme="majorHAnsi"/>
        </w:rPr>
        <w:t xml:space="preserve"> and</w:t>
      </w:r>
      <w:r w:rsidR="00C35B0B" w:rsidRPr="00CF465B">
        <w:rPr>
          <w:rFonts w:asciiTheme="minorHAnsi" w:hAnsiTheme="minorHAnsi" w:cstheme="majorHAnsi"/>
        </w:rPr>
        <w:t xml:space="preserve"> </w:t>
      </w:r>
      <w:r w:rsidR="00F9587E" w:rsidRPr="00CF465B">
        <w:rPr>
          <w:rFonts w:asciiTheme="minorHAnsi" w:hAnsiTheme="minorHAnsi" w:cstheme="majorHAnsi"/>
        </w:rPr>
        <w:t>b</w:t>
      </w:r>
      <w:r w:rsidR="00C35B0B" w:rsidRPr="00CF465B">
        <w:rPr>
          <w:rFonts w:asciiTheme="minorHAnsi" w:hAnsiTheme="minorHAnsi" w:cstheme="majorHAnsi"/>
        </w:rPr>
        <w:t xml:space="preserve">e sure </w:t>
      </w:r>
      <w:r w:rsidR="00F9587E" w:rsidRPr="00CF465B">
        <w:rPr>
          <w:rFonts w:asciiTheme="minorHAnsi" w:hAnsiTheme="minorHAnsi" w:cstheme="majorHAnsi"/>
        </w:rPr>
        <w:t>it includes primary</w:t>
      </w:r>
      <w:r w:rsidR="00C35B0B" w:rsidRPr="00CF465B">
        <w:rPr>
          <w:rFonts w:asciiTheme="minorHAnsi" w:hAnsiTheme="minorHAnsi" w:cstheme="majorHAnsi"/>
        </w:rPr>
        <w:t xml:space="preserve"> sources</w:t>
      </w:r>
      <w:r w:rsidR="00F9587E" w:rsidRPr="00CF465B">
        <w:rPr>
          <w:rFonts w:asciiTheme="minorHAnsi" w:hAnsiTheme="minorHAnsi" w:cstheme="majorHAnsi"/>
        </w:rPr>
        <w:t xml:space="preserve"> (e.g., newspaper articles, biographies, government reports, NGO reports, interviews conducted by other</w:t>
      </w:r>
      <w:r w:rsidR="00C50DE2" w:rsidRPr="00CF465B">
        <w:rPr>
          <w:rFonts w:asciiTheme="minorHAnsi" w:hAnsiTheme="minorHAnsi" w:cstheme="majorHAnsi"/>
        </w:rPr>
        <w:t>s</w:t>
      </w:r>
      <w:r w:rsidR="00F9587E" w:rsidRPr="00CF465B">
        <w:rPr>
          <w:rFonts w:asciiTheme="minorHAnsi" w:hAnsiTheme="minorHAnsi" w:cstheme="majorHAnsi"/>
        </w:rPr>
        <w:t xml:space="preserve"> or </w:t>
      </w:r>
      <w:r w:rsidR="00C50DE2" w:rsidRPr="00CF465B">
        <w:rPr>
          <w:rFonts w:asciiTheme="minorHAnsi" w:hAnsiTheme="minorHAnsi" w:cstheme="majorHAnsi"/>
        </w:rPr>
        <w:t>you</w:t>
      </w:r>
      <w:r w:rsidR="00F9587E" w:rsidRPr="00CF465B">
        <w:rPr>
          <w:rFonts w:asciiTheme="minorHAnsi" w:hAnsiTheme="minorHAnsi" w:cstheme="majorHAnsi"/>
        </w:rPr>
        <w:t>, focus groups, surveys, etc.)</w:t>
      </w:r>
      <w:r w:rsidR="00C35B0B" w:rsidRPr="00CF465B">
        <w:rPr>
          <w:rFonts w:asciiTheme="minorHAnsi" w:hAnsiTheme="minorHAnsi" w:cstheme="majorHAnsi"/>
        </w:rPr>
        <w:t xml:space="preserve">. </w:t>
      </w:r>
      <w:r w:rsidR="00173EB9" w:rsidRPr="00CF465B">
        <w:rPr>
          <w:rFonts w:asciiTheme="minorHAnsi" w:hAnsiTheme="minorHAnsi" w:cstheme="majorHAnsi"/>
        </w:rPr>
        <w:t xml:space="preserve">The proposal must also have a correctly formatted </w:t>
      </w:r>
      <w:r w:rsidRPr="00CF465B">
        <w:rPr>
          <w:rFonts w:asciiTheme="minorHAnsi" w:hAnsiTheme="minorHAnsi" w:cstheme="majorHAnsi"/>
          <w:i/>
        </w:rPr>
        <w:t xml:space="preserve">annotated </w:t>
      </w:r>
      <w:r w:rsidR="00173EB9" w:rsidRPr="00CF465B">
        <w:rPr>
          <w:rFonts w:asciiTheme="minorHAnsi" w:hAnsiTheme="minorHAnsi" w:cstheme="majorHAnsi"/>
        </w:rPr>
        <w:t xml:space="preserve">bibliography with 3-5 outside sources plus several relevant course readings. </w:t>
      </w:r>
      <w:r w:rsidRPr="00CF465B">
        <w:rPr>
          <w:rFonts w:asciiTheme="minorHAnsi" w:hAnsiTheme="minorHAnsi" w:cstheme="majorHAnsi"/>
        </w:rPr>
        <w:t>Students will do additional activities related to the final paper as detailed on the course outline.</w:t>
      </w:r>
      <w:r w:rsidR="00D5792B" w:rsidRPr="00CF465B">
        <w:rPr>
          <w:rFonts w:asciiTheme="minorHAnsi" w:hAnsiTheme="minorHAnsi"/>
        </w:rPr>
        <w:t xml:space="preserve"> To prepare for these activities, students must read “Peer Review Do’s and </w:t>
      </w:r>
      <w:proofErr w:type="spellStart"/>
      <w:r w:rsidR="00D5792B" w:rsidRPr="00CF465B">
        <w:rPr>
          <w:rFonts w:asciiTheme="minorHAnsi" w:hAnsiTheme="minorHAnsi"/>
        </w:rPr>
        <w:t>Dont’s</w:t>
      </w:r>
      <w:proofErr w:type="spellEnd"/>
      <w:r w:rsidR="00D5792B" w:rsidRPr="00CF465B">
        <w:rPr>
          <w:rFonts w:asciiTheme="minorHAnsi" w:hAnsiTheme="minorHAnsi"/>
        </w:rPr>
        <w:t xml:space="preserve">” on Collab&gt;Writing Tips&gt;Peer Review Do’s and Don’ts. </w:t>
      </w:r>
    </w:p>
    <w:p w14:paraId="7DBF06E4" w14:textId="77777777" w:rsidR="00BE3624" w:rsidRPr="00CF465B" w:rsidRDefault="00BE3624" w:rsidP="00BE3624">
      <w:pPr>
        <w:rPr>
          <w:rFonts w:asciiTheme="minorHAnsi" w:hAnsiTheme="minorHAnsi" w:cstheme="majorHAnsi"/>
          <w:color w:val="0000FF"/>
        </w:rPr>
      </w:pPr>
    </w:p>
    <w:p w14:paraId="24784181" w14:textId="61008174" w:rsidR="00BE3624" w:rsidRPr="00CF465B" w:rsidRDefault="00D5792B" w:rsidP="00BE3624">
      <w:pPr>
        <w:tabs>
          <w:tab w:val="left" w:pos="-720"/>
          <w:tab w:val="left" w:pos="2160"/>
        </w:tabs>
        <w:suppressAutoHyphens/>
        <w:rPr>
          <w:rFonts w:asciiTheme="minorHAnsi" w:hAnsiTheme="minorHAnsi" w:cstheme="majorHAnsi"/>
          <w:i/>
          <w:spacing w:val="-2"/>
        </w:rPr>
      </w:pPr>
      <w:r w:rsidRPr="00CF465B">
        <w:rPr>
          <w:rFonts w:asciiTheme="minorHAnsi" w:hAnsiTheme="minorHAnsi" w:cstheme="majorHAnsi"/>
          <w:i/>
          <w:spacing w:val="-2"/>
        </w:rPr>
        <w:t xml:space="preserve">Final </w:t>
      </w:r>
      <w:r w:rsidR="00BE3624" w:rsidRPr="00CF465B">
        <w:rPr>
          <w:rFonts w:asciiTheme="minorHAnsi" w:hAnsiTheme="minorHAnsi" w:cstheme="majorHAnsi"/>
          <w:i/>
          <w:spacing w:val="-2"/>
        </w:rPr>
        <w:t xml:space="preserve">Research Paper (30%) </w:t>
      </w:r>
    </w:p>
    <w:p w14:paraId="365942FB" w14:textId="583143D8" w:rsidR="00BE3624" w:rsidRPr="00CF465B" w:rsidRDefault="00BE3624" w:rsidP="00BE3624">
      <w:pPr>
        <w:rPr>
          <w:rFonts w:asciiTheme="minorHAnsi" w:hAnsiTheme="minorHAnsi" w:cstheme="majorHAnsi"/>
        </w:rPr>
      </w:pPr>
      <w:r w:rsidRPr="00CF465B">
        <w:rPr>
          <w:rFonts w:asciiTheme="minorHAnsi" w:hAnsiTheme="minorHAnsi" w:cstheme="majorHAnsi"/>
        </w:rPr>
        <w:t xml:space="preserve">Research papers can be empirical or a combination of theory and empirical material. Topics </w:t>
      </w:r>
      <w:r w:rsidR="00C35B0B" w:rsidRPr="00CF465B">
        <w:rPr>
          <w:rFonts w:asciiTheme="minorHAnsi" w:hAnsiTheme="minorHAnsi" w:cstheme="majorHAnsi"/>
        </w:rPr>
        <w:t>must</w:t>
      </w:r>
      <w:r w:rsidRPr="00CF465B">
        <w:rPr>
          <w:rFonts w:asciiTheme="minorHAnsi" w:hAnsiTheme="minorHAnsi" w:cstheme="majorHAnsi"/>
        </w:rPr>
        <w:t xml:space="preserve"> be grounded in the themes of the course </w:t>
      </w:r>
      <w:r w:rsidR="00C35B0B" w:rsidRPr="00CF465B">
        <w:rPr>
          <w:rFonts w:asciiTheme="minorHAnsi" w:hAnsiTheme="minorHAnsi" w:cstheme="majorHAnsi"/>
        </w:rPr>
        <w:t>and</w:t>
      </w:r>
      <w:r w:rsidRPr="00CF465B">
        <w:rPr>
          <w:rFonts w:asciiTheme="minorHAnsi" w:hAnsiTheme="minorHAnsi" w:cstheme="majorHAnsi"/>
        </w:rPr>
        <w:t xml:space="preserve"> draw on relevant course readings.</w:t>
      </w:r>
      <w:r w:rsidR="00E10B04" w:rsidRPr="00CF465B">
        <w:rPr>
          <w:rFonts w:asciiTheme="minorHAnsi" w:hAnsiTheme="minorHAnsi" w:cstheme="majorHAnsi"/>
        </w:rPr>
        <w:t xml:space="preserve"> </w:t>
      </w:r>
      <w:r w:rsidR="00E3721B" w:rsidRPr="00CF465B">
        <w:rPr>
          <w:rFonts w:asciiTheme="minorHAnsi" w:hAnsiTheme="minorHAnsi" w:cstheme="majorHAnsi"/>
        </w:rPr>
        <w:t>Students must provide contextual information about their topic</w:t>
      </w:r>
      <w:r w:rsidR="00F9587E" w:rsidRPr="00CF465B">
        <w:rPr>
          <w:rFonts w:asciiTheme="minorHAnsi" w:hAnsiTheme="minorHAnsi" w:cstheme="majorHAnsi"/>
        </w:rPr>
        <w:t>,</w:t>
      </w:r>
      <w:r w:rsidR="00E3721B" w:rsidRPr="00CF465B">
        <w:rPr>
          <w:rFonts w:asciiTheme="minorHAnsi" w:hAnsiTheme="minorHAnsi" w:cstheme="majorHAnsi"/>
        </w:rPr>
        <w:t xml:space="preserve"> but this should be brief (1-</w:t>
      </w:r>
      <w:r w:rsidR="00F9587E" w:rsidRPr="00CF465B">
        <w:rPr>
          <w:rFonts w:asciiTheme="minorHAnsi" w:hAnsiTheme="minorHAnsi" w:cstheme="majorHAnsi"/>
        </w:rPr>
        <w:t>2</w:t>
      </w:r>
      <w:r w:rsidR="00E3721B" w:rsidRPr="00CF465B">
        <w:rPr>
          <w:rFonts w:asciiTheme="minorHAnsi" w:hAnsiTheme="minorHAnsi" w:cstheme="majorHAnsi"/>
        </w:rPr>
        <w:t xml:space="preserve"> pages). U</w:t>
      </w:r>
      <w:r w:rsidRPr="00CF465B">
        <w:rPr>
          <w:rFonts w:asciiTheme="minorHAnsi" w:hAnsiTheme="minorHAnsi" w:cstheme="majorHAnsi"/>
        </w:rPr>
        <w:t>se primary sources</w:t>
      </w:r>
      <w:r w:rsidR="00E3721B" w:rsidRPr="00CF465B">
        <w:rPr>
          <w:rFonts w:asciiTheme="minorHAnsi" w:hAnsiTheme="minorHAnsi" w:cstheme="majorHAnsi"/>
        </w:rPr>
        <w:t xml:space="preserve"> to gather data that will help you to answer your research question</w:t>
      </w:r>
      <w:r w:rsidRPr="00CF465B">
        <w:rPr>
          <w:rFonts w:asciiTheme="minorHAnsi" w:hAnsiTheme="minorHAnsi" w:cstheme="majorHAnsi"/>
        </w:rPr>
        <w:t>. A</w:t>
      </w:r>
      <w:r w:rsidR="00E10B04" w:rsidRPr="00CF465B">
        <w:rPr>
          <w:rFonts w:asciiTheme="minorHAnsi" w:hAnsiTheme="minorHAnsi" w:cstheme="majorHAnsi"/>
        </w:rPr>
        <w:t xml:space="preserve">nalyze your </w:t>
      </w:r>
      <w:r w:rsidR="00E3721B" w:rsidRPr="00CF465B">
        <w:rPr>
          <w:rFonts w:asciiTheme="minorHAnsi" w:hAnsiTheme="minorHAnsi" w:cstheme="majorHAnsi"/>
        </w:rPr>
        <w:t>data</w:t>
      </w:r>
      <w:r w:rsidR="00E10B04" w:rsidRPr="00CF465B">
        <w:rPr>
          <w:rFonts w:asciiTheme="minorHAnsi" w:hAnsiTheme="minorHAnsi" w:cstheme="majorHAnsi"/>
        </w:rPr>
        <w:t xml:space="preserve"> critically and</w:t>
      </w:r>
      <w:r w:rsidR="00E3721B" w:rsidRPr="00CF465B">
        <w:rPr>
          <w:rFonts w:asciiTheme="minorHAnsi" w:hAnsiTheme="minorHAnsi" w:cstheme="majorHAnsi"/>
        </w:rPr>
        <w:t xml:space="preserve"> consider alternative explanations other than your own favorite</w:t>
      </w:r>
      <w:r w:rsidR="00F9587E" w:rsidRPr="00CF465B">
        <w:rPr>
          <w:rFonts w:asciiTheme="minorHAnsi" w:hAnsiTheme="minorHAnsi" w:cstheme="majorHAnsi"/>
        </w:rPr>
        <w:t xml:space="preserve"> one</w:t>
      </w:r>
      <w:r w:rsidR="00E10B04" w:rsidRPr="00CF465B">
        <w:rPr>
          <w:rFonts w:asciiTheme="minorHAnsi" w:hAnsiTheme="minorHAnsi" w:cstheme="majorHAnsi"/>
        </w:rPr>
        <w:t xml:space="preserve">. </w:t>
      </w:r>
      <w:r w:rsidR="00E3721B" w:rsidRPr="00CF465B">
        <w:rPr>
          <w:rFonts w:asciiTheme="minorHAnsi" w:hAnsiTheme="minorHAnsi" w:cstheme="majorHAnsi"/>
        </w:rPr>
        <w:t>Use the data and your analysis to formulate your argument.</w:t>
      </w:r>
    </w:p>
    <w:p w14:paraId="3DA502C1" w14:textId="77777777" w:rsidR="00E3721B" w:rsidRPr="00CF465B" w:rsidRDefault="00E3721B" w:rsidP="00BE3624">
      <w:pPr>
        <w:rPr>
          <w:rFonts w:asciiTheme="minorHAnsi" w:hAnsiTheme="minorHAnsi" w:cstheme="majorHAnsi"/>
        </w:rPr>
      </w:pPr>
    </w:p>
    <w:p w14:paraId="7E677FF3" w14:textId="512C6B9B" w:rsidR="00E3721B" w:rsidRPr="00CF465B" w:rsidRDefault="00E3721B" w:rsidP="00BE3624">
      <w:pPr>
        <w:rPr>
          <w:rFonts w:asciiTheme="minorHAnsi" w:hAnsiTheme="minorHAnsi" w:cstheme="majorHAnsi"/>
        </w:rPr>
      </w:pPr>
      <w:r w:rsidRPr="00CF465B">
        <w:rPr>
          <w:rFonts w:asciiTheme="minorHAnsi" w:hAnsiTheme="minorHAnsi" w:cstheme="majorHAnsi"/>
          <w:i/>
        </w:rPr>
        <w:t>Papers must engage with the analytical frameworks of the course or students will fail the assignment</w:t>
      </w:r>
      <w:r w:rsidRPr="00CF465B">
        <w:rPr>
          <w:rFonts w:asciiTheme="minorHAnsi" w:hAnsiTheme="minorHAnsi" w:cstheme="majorHAnsi"/>
        </w:rPr>
        <w:t xml:space="preserve">. For example, a paper might apply Yashar’s idea of </w:t>
      </w:r>
      <w:r w:rsidR="00D5792B" w:rsidRPr="00CF465B">
        <w:rPr>
          <w:rFonts w:asciiTheme="minorHAnsi" w:hAnsiTheme="minorHAnsi" w:cstheme="majorHAnsi"/>
        </w:rPr>
        <w:t xml:space="preserve">changing </w:t>
      </w:r>
      <w:r w:rsidRPr="00CF465B">
        <w:rPr>
          <w:rFonts w:asciiTheme="minorHAnsi" w:hAnsiTheme="minorHAnsi" w:cstheme="majorHAnsi"/>
        </w:rPr>
        <w:t>citize</w:t>
      </w:r>
      <w:r w:rsidR="00C35B0B" w:rsidRPr="00CF465B">
        <w:rPr>
          <w:rFonts w:asciiTheme="minorHAnsi" w:hAnsiTheme="minorHAnsi" w:cstheme="majorHAnsi"/>
        </w:rPr>
        <w:t>nship regimes to the i</w:t>
      </w:r>
      <w:r w:rsidRPr="00CF465B">
        <w:rPr>
          <w:rFonts w:asciiTheme="minorHAnsi" w:hAnsiTheme="minorHAnsi" w:cstheme="majorHAnsi"/>
        </w:rPr>
        <w:t>ndigenous movement</w:t>
      </w:r>
      <w:r w:rsidR="00C35B0B" w:rsidRPr="00CF465B">
        <w:rPr>
          <w:rFonts w:asciiTheme="minorHAnsi" w:hAnsiTheme="minorHAnsi" w:cstheme="majorHAnsi"/>
        </w:rPr>
        <w:t xml:space="preserve"> in Hong Kong</w:t>
      </w:r>
      <w:r w:rsidR="00C50DE2" w:rsidRPr="00CF465B">
        <w:rPr>
          <w:rFonts w:asciiTheme="minorHAnsi" w:hAnsiTheme="minorHAnsi" w:cstheme="majorHAnsi"/>
        </w:rPr>
        <w:t>,</w:t>
      </w:r>
      <w:r w:rsidR="00D5792B" w:rsidRPr="00CF465B">
        <w:rPr>
          <w:rFonts w:asciiTheme="minorHAnsi" w:hAnsiTheme="minorHAnsi" w:cstheme="majorHAnsi"/>
        </w:rPr>
        <w:t xml:space="preserve"> </w:t>
      </w:r>
      <w:r w:rsidRPr="00CF465B">
        <w:rPr>
          <w:rFonts w:asciiTheme="minorHAnsi" w:hAnsiTheme="minorHAnsi" w:cstheme="majorHAnsi"/>
        </w:rPr>
        <w:t>or apply the idea of instrumentalist political action (</w:t>
      </w:r>
      <w:r w:rsidR="00D5792B" w:rsidRPr="00CF465B">
        <w:rPr>
          <w:rFonts w:asciiTheme="minorHAnsi" w:hAnsiTheme="minorHAnsi" w:cstheme="majorHAnsi"/>
        </w:rPr>
        <w:t>Bates</w:t>
      </w:r>
      <w:r w:rsidRPr="00CF465B">
        <w:rPr>
          <w:rFonts w:asciiTheme="minorHAnsi" w:hAnsiTheme="minorHAnsi" w:cstheme="majorHAnsi"/>
        </w:rPr>
        <w:t xml:space="preserve">) to evaluate </w:t>
      </w:r>
      <w:r w:rsidR="00C82609" w:rsidRPr="00CF465B">
        <w:rPr>
          <w:rFonts w:asciiTheme="minorHAnsi" w:hAnsiTheme="minorHAnsi" w:cstheme="majorHAnsi"/>
        </w:rPr>
        <w:t>a leader of a contemporary social movement</w:t>
      </w:r>
      <w:r w:rsidRPr="00CF465B">
        <w:rPr>
          <w:rFonts w:asciiTheme="minorHAnsi" w:hAnsiTheme="minorHAnsi" w:cstheme="majorHAnsi"/>
        </w:rPr>
        <w:t xml:space="preserve">. </w:t>
      </w:r>
      <w:r w:rsidR="00C50DE2" w:rsidRPr="00CF465B">
        <w:rPr>
          <w:rFonts w:asciiTheme="minorHAnsi" w:hAnsiTheme="minorHAnsi" w:cstheme="majorHAnsi"/>
        </w:rPr>
        <w:t>Students</w:t>
      </w:r>
      <w:r w:rsidRPr="00CF465B">
        <w:rPr>
          <w:rFonts w:asciiTheme="minorHAnsi" w:hAnsiTheme="minorHAnsi" w:cstheme="majorHAnsi"/>
        </w:rPr>
        <w:t xml:space="preserve"> </w:t>
      </w:r>
      <w:r w:rsidR="00C50DE2" w:rsidRPr="00CF465B">
        <w:rPr>
          <w:rFonts w:asciiTheme="minorHAnsi" w:hAnsiTheme="minorHAnsi" w:cstheme="majorHAnsi"/>
        </w:rPr>
        <w:t>integrate aspects from several</w:t>
      </w:r>
      <w:r w:rsidR="000E4EA5" w:rsidRPr="00CF465B">
        <w:rPr>
          <w:rFonts w:asciiTheme="minorHAnsi" w:hAnsiTheme="minorHAnsi" w:cstheme="majorHAnsi"/>
        </w:rPr>
        <w:t xml:space="preserve"> approaches </w:t>
      </w:r>
      <w:r w:rsidR="00C50DE2" w:rsidRPr="00CF465B">
        <w:rPr>
          <w:rFonts w:asciiTheme="minorHAnsi" w:hAnsiTheme="minorHAnsi" w:cstheme="majorHAnsi"/>
        </w:rPr>
        <w:t>where appropriate</w:t>
      </w:r>
      <w:r w:rsidRPr="00CF465B">
        <w:rPr>
          <w:rFonts w:asciiTheme="minorHAnsi" w:hAnsiTheme="minorHAnsi" w:cstheme="majorHAnsi"/>
        </w:rPr>
        <w:t>.</w:t>
      </w:r>
    </w:p>
    <w:p w14:paraId="7604CC6E" w14:textId="77777777" w:rsidR="00BE3624" w:rsidRPr="00CF465B" w:rsidRDefault="00BE3624" w:rsidP="00BE3624">
      <w:pPr>
        <w:rPr>
          <w:rFonts w:asciiTheme="minorHAnsi" w:hAnsiTheme="minorHAnsi" w:cstheme="majorHAnsi"/>
          <w:spacing w:val="-2"/>
        </w:rPr>
      </w:pPr>
    </w:p>
    <w:p w14:paraId="6FDD85F8" w14:textId="46BE4924" w:rsidR="00BE3624" w:rsidRPr="00CF465B" w:rsidRDefault="00C82609" w:rsidP="000E4EA5">
      <w:pPr>
        <w:rPr>
          <w:rFonts w:asciiTheme="minorHAnsi" w:hAnsiTheme="minorHAnsi" w:cstheme="majorHAnsi"/>
        </w:rPr>
      </w:pPr>
      <w:r w:rsidRPr="00CF465B">
        <w:rPr>
          <w:rFonts w:asciiTheme="minorHAnsi" w:hAnsiTheme="minorHAnsi" w:cstheme="majorHAnsi"/>
        </w:rPr>
        <w:t>All projects must be analytical</w:t>
      </w:r>
      <w:r w:rsidR="00C50DE2" w:rsidRPr="00CF465B">
        <w:rPr>
          <w:rFonts w:asciiTheme="minorHAnsi" w:hAnsiTheme="minorHAnsi" w:cstheme="majorHAnsi"/>
        </w:rPr>
        <w:t>,</w:t>
      </w:r>
      <w:r w:rsidRPr="00CF465B">
        <w:rPr>
          <w:rFonts w:asciiTheme="minorHAnsi" w:hAnsiTheme="minorHAnsi" w:cstheme="majorHAnsi"/>
        </w:rPr>
        <w:t xml:space="preserve"> not </w:t>
      </w:r>
      <w:r w:rsidR="00F9587E" w:rsidRPr="00CF465B">
        <w:rPr>
          <w:rFonts w:asciiTheme="minorHAnsi" w:hAnsiTheme="minorHAnsi" w:cstheme="majorHAnsi"/>
        </w:rPr>
        <w:t>only</w:t>
      </w:r>
      <w:r w:rsidRPr="00CF465B">
        <w:rPr>
          <w:rFonts w:asciiTheme="minorHAnsi" w:hAnsiTheme="minorHAnsi" w:cstheme="majorHAnsi"/>
        </w:rPr>
        <w:t xml:space="preserve"> descriptive. Descriptive projects answer the questions “what?” “when?” “who?” Analytical projects answer the question “why?” and “how?” Do not turn in a project that offers a list of facts, people, events, or even ideas. </w:t>
      </w:r>
      <w:r w:rsidR="000E4EA5" w:rsidRPr="00CF465B">
        <w:rPr>
          <w:rFonts w:asciiTheme="minorHAnsi" w:hAnsiTheme="minorHAnsi" w:cstheme="majorHAnsi"/>
        </w:rPr>
        <w:t xml:space="preserve">Do not review the existing literature or repeat it. </w:t>
      </w:r>
      <w:r w:rsidRPr="00CF465B">
        <w:rPr>
          <w:rFonts w:asciiTheme="minorHAnsi" w:hAnsiTheme="minorHAnsi" w:cstheme="majorHAnsi"/>
        </w:rPr>
        <w:t>Instead, focus on asking an interesting question that is narrow enough for you to answer in 15-20 pages</w:t>
      </w:r>
      <w:r w:rsidR="00C50DE2" w:rsidRPr="00CF465B">
        <w:rPr>
          <w:rFonts w:asciiTheme="minorHAnsi" w:hAnsiTheme="minorHAnsi" w:cstheme="majorHAnsi"/>
        </w:rPr>
        <w:t xml:space="preserve"> that is unique</w:t>
      </w:r>
      <w:r w:rsidRPr="00CF465B">
        <w:rPr>
          <w:rFonts w:asciiTheme="minorHAnsi" w:hAnsiTheme="minorHAnsi" w:cstheme="majorHAnsi"/>
        </w:rPr>
        <w:t>, and go as deeply as you can into that topic</w:t>
      </w:r>
      <w:r w:rsidR="007847BF" w:rsidRPr="00CF465B">
        <w:rPr>
          <w:rFonts w:asciiTheme="minorHAnsi" w:hAnsiTheme="minorHAnsi" w:cstheme="majorHAnsi"/>
        </w:rPr>
        <w:t xml:space="preserve"> by accessing primary evidence</w:t>
      </w:r>
      <w:r w:rsidRPr="00CF465B">
        <w:rPr>
          <w:rFonts w:asciiTheme="minorHAnsi" w:hAnsiTheme="minorHAnsi" w:cstheme="majorHAnsi"/>
        </w:rPr>
        <w:t xml:space="preserve">. </w:t>
      </w:r>
      <w:r w:rsidR="007847BF" w:rsidRPr="00CF465B">
        <w:rPr>
          <w:rFonts w:asciiTheme="minorHAnsi" w:hAnsiTheme="minorHAnsi" w:cstheme="majorHAnsi"/>
        </w:rPr>
        <w:t xml:space="preserve">In </w:t>
      </w:r>
      <w:r w:rsidR="00D5792B" w:rsidRPr="00CF465B">
        <w:rPr>
          <w:rFonts w:asciiTheme="minorHAnsi" w:hAnsiTheme="minorHAnsi" w:cstheme="majorHAnsi"/>
        </w:rPr>
        <w:t>the</w:t>
      </w:r>
      <w:r w:rsidRPr="00CF465B">
        <w:rPr>
          <w:rFonts w:asciiTheme="minorHAnsi" w:hAnsiTheme="minorHAnsi" w:cstheme="majorHAnsi"/>
        </w:rPr>
        <w:t xml:space="preserve"> introduction </w:t>
      </w:r>
      <w:r w:rsidR="007847BF" w:rsidRPr="00CF465B">
        <w:rPr>
          <w:rFonts w:asciiTheme="minorHAnsi" w:hAnsiTheme="minorHAnsi" w:cstheme="majorHAnsi"/>
        </w:rPr>
        <w:t xml:space="preserve">to the paper include </w:t>
      </w:r>
      <w:r w:rsidRPr="00CF465B">
        <w:rPr>
          <w:rFonts w:asciiTheme="minorHAnsi" w:hAnsiTheme="minorHAnsi" w:cstheme="majorHAnsi"/>
        </w:rPr>
        <w:t>your research question and the answer to it</w:t>
      </w:r>
      <w:r w:rsidR="00F9587E" w:rsidRPr="00CF465B">
        <w:rPr>
          <w:rFonts w:asciiTheme="minorHAnsi" w:hAnsiTheme="minorHAnsi" w:cstheme="majorHAnsi"/>
        </w:rPr>
        <w:t>. Argue</w:t>
      </w:r>
      <w:r w:rsidRPr="00CF465B">
        <w:rPr>
          <w:rFonts w:asciiTheme="minorHAnsi" w:hAnsiTheme="minorHAnsi" w:cstheme="majorHAnsi"/>
        </w:rPr>
        <w:t xml:space="preserve"> that </w:t>
      </w:r>
      <w:r w:rsidR="00F9587E" w:rsidRPr="00CF465B">
        <w:rPr>
          <w:rFonts w:asciiTheme="minorHAnsi" w:hAnsiTheme="minorHAnsi" w:cstheme="majorHAnsi"/>
        </w:rPr>
        <w:t>answer</w:t>
      </w:r>
      <w:r w:rsidRPr="00CF465B">
        <w:rPr>
          <w:rFonts w:asciiTheme="minorHAnsi" w:hAnsiTheme="minorHAnsi" w:cstheme="majorHAnsi"/>
        </w:rPr>
        <w:t xml:space="preserve"> throughout the paper to convince your reader that you are right. </w:t>
      </w:r>
      <w:r w:rsidRPr="00CF465B">
        <w:rPr>
          <w:rFonts w:asciiTheme="minorHAnsi" w:hAnsiTheme="minorHAnsi" w:cstheme="majorHAnsi"/>
        </w:rPr>
        <w:lastRenderedPageBreak/>
        <w:t>Be sure to</w:t>
      </w:r>
      <w:r w:rsidR="00D5792B" w:rsidRPr="00CF465B">
        <w:rPr>
          <w:rFonts w:asciiTheme="minorHAnsi" w:hAnsiTheme="minorHAnsi" w:cstheme="majorHAnsi"/>
        </w:rPr>
        <w:t xml:space="preserve"> </w:t>
      </w:r>
      <w:r w:rsidRPr="00CF465B">
        <w:rPr>
          <w:rFonts w:asciiTheme="minorHAnsi" w:hAnsiTheme="minorHAnsi" w:cstheme="majorHAnsi"/>
        </w:rPr>
        <w:t>define your key terms</w:t>
      </w:r>
      <w:r w:rsidR="00F9587E" w:rsidRPr="00CF465B">
        <w:rPr>
          <w:rFonts w:asciiTheme="minorHAnsi" w:hAnsiTheme="minorHAnsi" w:cstheme="majorHAnsi"/>
        </w:rPr>
        <w:t xml:space="preserve"> briefly</w:t>
      </w:r>
      <w:r w:rsidR="00D5792B" w:rsidRPr="00CF465B">
        <w:rPr>
          <w:rFonts w:asciiTheme="minorHAnsi" w:hAnsiTheme="minorHAnsi" w:cstheme="majorHAnsi"/>
        </w:rPr>
        <w:t xml:space="preserve"> as they arise</w:t>
      </w:r>
      <w:r w:rsidR="00C50DE2" w:rsidRPr="00CF465B">
        <w:rPr>
          <w:rFonts w:asciiTheme="minorHAnsi" w:hAnsiTheme="minorHAnsi" w:cstheme="majorHAnsi"/>
        </w:rPr>
        <w:t xml:space="preserve"> in the paper</w:t>
      </w:r>
      <w:r w:rsidRPr="00CF465B">
        <w:rPr>
          <w:rFonts w:asciiTheme="minorHAnsi" w:hAnsiTheme="minorHAnsi" w:cstheme="majorHAnsi"/>
        </w:rPr>
        <w:t xml:space="preserve">. </w:t>
      </w:r>
      <w:r w:rsidR="007847BF" w:rsidRPr="00CF465B">
        <w:rPr>
          <w:rFonts w:asciiTheme="minorHAnsi" w:hAnsiTheme="minorHAnsi" w:cstheme="majorHAnsi"/>
        </w:rPr>
        <w:t xml:space="preserve">Use section headings </w:t>
      </w:r>
      <w:r w:rsidR="00C50DE2" w:rsidRPr="00CF465B">
        <w:rPr>
          <w:rFonts w:asciiTheme="minorHAnsi" w:hAnsiTheme="minorHAnsi" w:cstheme="majorHAnsi"/>
        </w:rPr>
        <w:t>as they make sense for your paper</w:t>
      </w:r>
      <w:r w:rsidR="007847BF" w:rsidRPr="00CF465B">
        <w:rPr>
          <w:rFonts w:asciiTheme="minorHAnsi" w:hAnsiTheme="minorHAnsi" w:cstheme="majorHAnsi"/>
        </w:rPr>
        <w:t>, e.g., Existing Knowledge on [your question], Methods, Analysis, Results, Conclusion.</w:t>
      </w:r>
    </w:p>
    <w:p w14:paraId="6DD6A5D2" w14:textId="77777777" w:rsidR="000E4EA5" w:rsidRPr="00CF465B" w:rsidRDefault="000E4EA5" w:rsidP="000E4EA5">
      <w:pPr>
        <w:rPr>
          <w:rFonts w:asciiTheme="minorHAnsi" w:hAnsiTheme="minorHAnsi" w:cstheme="majorHAnsi"/>
        </w:rPr>
      </w:pPr>
    </w:p>
    <w:p w14:paraId="5EA44FA4" w14:textId="581B4D1B" w:rsidR="000E4EA5" w:rsidRPr="00CF465B" w:rsidRDefault="000E4EA5" w:rsidP="000E4EA5">
      <w:pPr>
        <w:rPr>
          <w:rFonts w:asciiTheme="minorHAnsi" w:hAnsiTheme="minorHAnsi" w:cstheme="majorHAnsi"/>
        </w:rPr>
      </w:pPr>
      <w:r w:rsidRPr="00CF465B">
        <w:rPr>
          <w:rFonts w:asciiTheme="minorHAnsi" w:hAnsiTheme="minorHAnsi" w:cstheme="majorHAnsi"/>
        </w:rPr>
        <w:t xml:space="preserve">Final papers should be double-spaced, in 12 font, spell-checked, include page numbers, a title, and a </w:t>
      </w:r>
      <w:r w:rsidR="00D5792B" w:rsidRPr="00CF465B">
        <w:rPr>
          <w:rFonts w:asciiTheme="minorHAnsi" w:hAnsiTheme="minorHAnsi" w:cstheme="majorHAnsi"/>
        </w:rPr>
        <w:t>list of references</w:t>
      </w:r>
      <w:r w:rsidRPr="00CF465B">
        <w:rPr>
          <w:rFonts w:asciiTheme="minorHAnsi" w:hAnsiTheme="minorHAnsi" w:cstheme="majorHAnsi"/>
        </w:rPr>
        <w:t xml:space="preserve">. Citations and </w:t>
      </w:r>
      <w:r w:rsidR="00D5792B" w:rsidRPr="00CF465B">
        <w:rPr>
          <w:rFonts w:asciiTheme="minorHAnsi" w:hAnsiTheme="minorHAnsi" w:cstheme="majorHAnsi"/>
        </w:rPr>
        <w:t>references</w:t>
      </w:r>
      <w:r w:rsidRPr="00CF465B">
        <w:rPr>
          <w:rFonts w:asciiTheme="minorHAnsi" w:hAnsiTheme="minorHAnsi" w:cstheme="majorHAnsi"/>
        </w:rPr>
        <w:t xml:space="preserve"> must consistently follow an established format of the student’s choice. Proof read all written work. Complex ideas are best conveyed through simple language. Proper grammar, spelling, and writing style convey professionalism and excellence. Include the honor code.</w:t>
      </w:r>
    </w:p>
    <w:p w14:paraId="020AA7DE" w14:textId="77777777" w:rsidR="000E4EA5" w:rsidRPr="00CF465B" w:rsidRDefault="000E4EA5" w:rsidP="00BE3624">
      <w:pPr>
        <w:pStyle w:val="BodyTextIndent"/>
        <w:ind w:firstLine="0"/>
        <w:rPr>
          <w:rFonts w:asciiTheme="minorHAnsi" w:hAnsiTheme="minorHAnsi" w:cstheme="majorHAnsi"/>
          <w:sz w:val="24"/>
          <w:szCs w:val="24"/>
        </w:rPr>
      </w:pPr>
    </w:p>
    <w:p w14:paraId="47EE1582" w14:textId="77777777" w:rsidR="00BE3624" w:rsidRPr="00CF465B" w:rsidRDefault="00BE3624" w:rsidP="00BE3624">
      <w:pPr>
        <w:rPr>
          <w:rFonts w:asciiTheme="minorHAnsi" w:hAnsiTheme="minorHAnsi" w:cstheme="majorHAnsi"/>
          <w:i/>
          <w:highlight w:val="cyan"/>
        </w:rPr>
      </w:pPr>
      <w:r w:rsidRPr="00CF465B">
        <w:rPr>
          <w:rFonts w:asciiTheme="minorHAnsi" w:hAnsiTheme="minorHAnsi" w:cstheme="majorHAnsi"/>
          <w:i/>
        </w:rPr>
        <w:t>Extra Credit</w:t>
      </w:r>
    </w:p>
    <w:p w14:paraId="52CE60B6" w14:textId="670505C0" w:rsidR="000E4EA5" w:rsidRPr="00CF465B" w:rsidRDefault="000E4EA5" w:rsidP="000E4EA5">
      <w:pPr>
        <w:rPr>
          <w:rFonts w:asciiTheme="minorHAnsi" w:hAnsiTheme="minorHAnsi" w:cstheme="majorHAnsi"/>
        </w:rPr>
      </w:pPr>
      <w:r w:rsidRPr="00CF465B">
        <w:rPr>
          <w:rFonts w:asciiTheme="minorHAnsi" w:hAnsiTheme="minorHAnsi" w:cstheme="majorHAnsi"/>
        </w:rPr>
        <w:t>Students may attend one event during the semester</w:t>
      </w:r>
      <w:r w:rsidR="007847BF" w:rsidRPr="00CF465B">
        <w:rPr>
          <w:rFonts w:asciiTheme="minorHAnsi" w:hAnsiTheme="minorHAnsi" w:cstheme="majorHAnsi"/>
        </w:rPr>
        <w:t xml:space="preserve"> for extra credit</w:t>
      </w:r>
      <w:r w:rsidRPr="00CF465B">
        <w:rPr>
          <w:rFonts w:asciiTheme="minorHAnsi" w:hAnsiTheme="minorHAnsi" w:cstheme="majorHAnsi"/>
        </w:rPr>
        <w:t xml:space="preserve">. If a student thinks an event is course related and would like to attend for extra credit, confirm with the instructor first. If the event is a talk, students should write a one-page, single-spaced report of what they learned, and include the question that they asked at the talk and the speaker's response. The write-up must be turned in to the instructor </w:t>
      </w:r>
      <w:r w:rsidR="00C50DE2" w:rsidRPr="00CF465B">
        <w:rPr>
          <w:rFonts w:asciiTheme="minorHAnsi" w:hAnsiTheme="minorHAnsi" w:cstheme="majorHAnsi"/>
        </w:rPr>
        <w:t xml:space="preserve">via email </w:t>
      </w:r>
      <w:r w:rsidRPr="00CF465B">
        <w:rPr>
          <w:rFonts w:asciiTheme="minorHAnsi" w:hAnsiTheme="minorHAnsi" w:cstheme="majorHAnsi"/>
        </w:rPr>
        <w:t xml:space="preserve">within two weeks of the event. It will count for up to 5 bonus points, to be added to one of the student’s discussion post grades. </w:t>
      </w:r>
    </w:p>
    <w:p w14:paraId="13BC0701" w14:textId="31E0BD59" w:rsidR="00BE3624" w:rsidRPr="00CF465B" w:rsidRDefault="00BE3624" w:rsidP="00BE3624">
      <w:pPr>
        <w:spacing w:beforeLines="1" w:before="2" w:afterLines="1" w:after="2"/>
        <w:rPr>
          <w:rFonts w:asciiTheme="minorHAnsi" w:eastAsia="Cambria" w:hAnsiTheme="minorHAnsi" w:cstheme="majorHAnsi"/>
          <w:color w:val="000000"/>
        </w:rPr>
      </w:pPr>
    </w:p>
    <w:p w14:paraId="6C475A97" w14:textId="77777777" w:rsidR="000E4EA5" w:rsidRPr="00CF465B" w:rsidRDefault="000E4EA5" w:rsidP="000E4EA5">
      <w:pPr>
        <w:spacing w:before="2" w:after="2"/>
        <w:rPr>
          <w:rFonts w:asciiTheme="minorHAnsi" w:hAnsiTheme="minorHAnsi" w:cstheme="majorHAnsi"/>
          <w:b/>
        </w:rPr>
      </w:pPr>
      <w:r w:rsidRPr="00CF465B">
        <w:rPr>
          <w:rFonts w:asciiTheme="minorHAnsi" w:hAnsiTheme="minorHAnsi" w:cstheme="majorHAnsi"/>
          <w:b/>
        </w:rPr>
        <w:t>Grading Scale</w:t>
      </w:r>
    </w:p>
    <w:p w14:paraId="086B340B" w14:textId="27FF0604" w:rsidR="000E4EA5" w:rsidRPr="00CF465B" w:rsidRDefault="000E4EA5" w:rsidP="000E4EA5">
      <w:pPr>
        <w:spacing w:before="2" w:after="2"/>
        <w:rPr>
          <w:rFonts w:asciiTheme="minorHAnsi" w:hAnsiTheme="minorHAnsi" w:cstheme="majorHAnsi"/>
        </w:rPr>
      </w:pPr>
      <w:r w:rsidRPr="00CF465B">
        <w:rPr>
          <w:rFonts w:asciiTheme="minorHAnsi" w:hAnsiTheme="minorHAnsi" w:cstheme="majorHAnsi"/>
        </w:rPr>
        <w:t>All grading is done via Collab. Consult Collab for: the gradebook, your grades, comments on your work. The grading thresholds used in this course are:</w:t>
      </w:r>
    </w:p>
    <w:p w14:paraId="15CCC8FD" w14:textId="6CCE9FBE" w:rsidR="000E4EA5" w:rsidRPr="00CF465B" w:rsidRDefault="000E4EA5" w:rsidP="000E4EA5">
      <w:pPr>
        <w:spacing w:before="2" w:after="2"/>
        <w:rPr>
          <w:rFonts w:asciiTheme="minorHAnsi" w:hAnsiTheme="minorHAnsi" w:cstheme="majorHAnsi"/>
        </w:rPr>
      </w:pPr>
      <w:r w:rsidRPr="00CF465B">
        <w:rPr>
          <w:rFonts w:asciiTheme="minorHAnsi" w:hAnsiTheme="minorHAnsi" w:cstheme="majorHAnsi"/>
        </w:rPr>
        <w:t>A+ =100, A=95, A-=90, B+=87, B=83, B-=80, C+=77; C=73</w:t>
      </w:r>
      <w:r w:rsidR="007847BF" w:rsidRPr="00CF465B">
        <w:rPr>
          <w:rFonts w:asciiTheme="minorHAnsi" w:hAnsiTheme="minorHAnsi" w:cstheme="majorHAnsi"/>
        </w:rPr>
        <w:t>, C-=70, D+=67, D=63, D-=60, F=59</w:t>
      </w:r>
      <w:r w:rsidRPr="00CF465B">
        <w:rPr>
          <w:rFonts w:asciiTheme="minorHAnsi" w:hAnsiTheme="minorHAnsi" w:cstheme="majorHAnsi"/>
        </w:rPr>
        <w:t xml:space="preserve">. </w:t>
      </w:r>
    </w:p>
    <w:p w14:paraId="706F8EAE" w14:textId="77777777" w:rsidR="006C5DCB" w:rsidRPr="00CF465B" w:rsidRDefault="006C5DCB" w:rsidP="00BE3624">
      <w:pPr>
        <w:spacing w:beforeLines="1" w:before="2" w:afterLines="1" w:after="2"/>
        <w:rPr>
          <w:rFonts w:asciiTheme="minorHAnsi" w:eastAsia="Cambria" w:hAnsiTheme="minorHAnsi" w:cstheme="majorHAnsi"/>
          <w:color w:val="000000"/>
        </w:rPr>
      </w:pPr>
    </w:p>
    <w:p w14:paraId="247DA894" w14:textId="77777777" w:rsidR="009E4FA6" w:rsidRPr="00CF465B" w:rsidRDefault="009E4FA6" w:rsidP="009E4F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b/>
          <w:color w:val="000000"/>
        </w:rPr>
      </w:pPr>
      <w:r w:rsidRPr="00CF465B">
        <w:rPr>
          <w:rFonts w:asciiTheme="minorHAnsi" w:hAnsiTheme="minorHAnsi" w:cstheme="majorHAnsi"/>
          <w:b/>
          <w:color w:val="000000"/>
        </w:rPr>
        <w:t>Guidelines for readings and assignments: ask questions</w:t>
      </w:r>
    </w:p>
    <w:p w14:paraId="3C69C668" w14:textId="145809FE" w:rsidR="00D5792B" w:rsidRPr="00CF465B" w:rsidRDefault="00D5792B" w:rsidP="00D5792B">
      <w:pPr>
        <w:pStyle w:val="ListParagraph"/>
        <w:numPr>
          <w:ilvl w:val="0"/>
          <w:numId w:val="10"/>
        </w:numPr>
      </w:pPr>
      <w:r w:rsidRPr="00CF465B">
        <w:t xml:space="preserve">What is the question the author asks? That is, what is the core problem that the author addresses? </w:t>
      </w:r>
    </w:p>
    <w:p w14:paraId="40ED5920" w14:textId="77777777" w:rsidR="00D5792B" w:rsidRPr="00CF465B" w:rsidRDefault="00D5792B" w:rsidP="00D5792B">
      <w:pPr>
        <w:pStyle w:val="ListParagraph"/>
        <w:numPr>
          <w:ilvl w:val="0"/>
          <w:numId w:val="10"/>
        </w:numPr>
      </w:pPr>
      <w:r w:rsidRPr="00CF465B">
        <w:t xml:space="preserve">What is the author’s claim? (How do they answer the question in #1?) </w:t>
      </w:r>
    </w:p>
    <w:p w14:paraId="6C80F631" w14:textId="1476DF39" w:rsidR="00D5792B" w:rsidRPr="00CF465B" w:rsidRDefault="00D5792B" w:rsidP="00D5792B">
      <w:pPr>
        <w:pStyle w:val="ListParagraph"/>
        <w:numPr>
          <w:ilvl w:val="0"/>
          <w:numId w:val="10"/>
        </w:numPr>
      </w:pPr>
      <w:r w:rsidRPr="00CF465B">
        <w:t xml:space="preserve">What evidence does the author present to support their claim? What does this evidence tell us? Why is it important for the argument? Evidence is not the same thing as an assertion.  Evidence provides data, anecdotes or examples to persuade readers that the claim is </w:t>
      </w:r>
      <w:r w:rsidR="00C50DE2" w:rsidRPr="00CF465B">
        <w:t>valid</w:t>
      </w:r>
      <w:r w:rsidRPr="00CF465B">
        <w:t>.</w:t>
      </w:r>
    </w:p>
    <w:p w14:paraId="2A71A047" w14:textId="77777777" w:rsidR="00D5792B" w:rsidRPr="00CF465B" w:rsidRDefault="00D5792B" w:rsidP="00D5792B">
      <w:pPr>
        <w:pStyle w:val="ListParagraph"/>
        <w:numPr>
          <w:ilvl w:val="0"/>
          <w:numId w:val="10"/>
        </w:numPr>
      </w:pPr>
      <w:r w:rsidRPr="00CF465B">
        <w:t xml:space="preserve">What is your evaluation of the reading? Are you convinced? What questions or criticisms does the author’s argument or use of evidence raise in your mind? </w:t>
      </w:r>
    </w:p>
    <w:p w14:paraId="641E7B9D" w14:textId="4EF46E5D" w:rsidR="00D5792B" w:rsidRPr="00CF465B" w:rsidRDefault="00D5792B" w:rsidP="00D5792B">
      <w:pPr>
        <w:pStyle w:val="ListParagraph"/>
        <w:numPr>
          <w:ilvl w:val="0"/>
          <w:numId w:val="10"/>
        </w:numPr>
      </w:pPr>
      <w:r w:rsidRPr="00CF465B">
        <w:t>If there are problems or weaknesses in the argument, what constructive solution might you offer for resolving the problem or strengthening the argument? Instead of attacking the argument</w:t>
      </w:r>
      <w:r w:rsidR="00C50DE2" w:rsidRPr="00CF465B">
        <w:t>,</w:t>
      </w:r>
      <w:r w:rsidRPr="00CF465B">
        <w:t xml:space="preserve"> first, think about what evidence you would need for the claim to be convincing. Perhaps that evidence exists, and the author failed to use it. Perhaps it does not.  If it does not, then pointing this out is a good way to disprove the author’s claim but does not invalidate the question.</w:t>
      </w:r>
    </w:p>
    <w:p w14:paraId="7B04F69B" w14:textId="77777777" w:rsidR="000E4EA5" w:rsidRPr="00CF465B" w:rsidRDefault="000E4EA5" w:rsidP="000E4EA5">
      <w:pPr>
        <w:rPr>
          <w:rFonts w:asciiTheme="minorHAnsi" w:hAnsiTheme="minorHAnsi"/>
        </w:rPr>
      </w:pPr>
    </w:p>
    <w:p w14:paraId="08759F1C" w14:textId="77777777" w:rsidR="000E4EA5" w:rsidRPr="00CF465B" w:rsidRDefault="000E4EA5" w:rsidP="000E4EA5">
      <w:pPr>
        <w:rPr>
          <w:rFonts w:asciiTheme="minorHAnsi" w:hAnsiTheme="minorHAnsi"/>
          <w:b/>
        </w:rPr>
      </w:pPr>
      <w:r w:rsidRPr="00CF465B">
        <w:rPr>
          <w:rFonts w:asciiTheme="minorHAnsi" w:hAnsiTheme="minorHAnsi"/>
          <w:b/>
        </w:rPr>
        <w:t>Guidelines for Class Participation</w:t>
      </w:r>
    </w:p>
    <w:p w14:paraId="23659FF5" w14:textId="252B778B" w:rsidR="000E4EA5" w:rsidRPr="00CF465B" w:rsidRDefault="000E4EA5" w:rsidP="000E4EA5">
      <w:pPr>
        <w:rPr>
          <w:rFonts w:asciiTheme="minorHAnsi" w:hAnsiTheme="minorHAnsi"/>
        </w:rPr>
      </w:pPr>
      <w:r w:rsidRPr="00CF465B">
        <w:rPr>
          <w:rFonts w:asciiTheme="minorHAnsi" w:hAnsiTheme="minorHAnsi"/>
        </w:rPr>
        <w:lastRenderedPageBreak/>
        <w:t xml:space="preserve">Everyone in this course will feel uncomfortable and challenged at times as many of our readings address controversial themes, such as misogyny, racism, and </w:t>
      </w:r>
      <w:r w:rsidR="009E048B" w:rsidRPr="00CF465B">
        <w:rPr>
          <w:rFonts w:asciiTheme="minorHAnsi" w:hAnsiTheme="minorHAnsi"/>
        </w:rPr>
        <w:t>xenophobia</w:t>
      </w:r>
      <w:r w:rsidRPr="00CF465B">
        <w:rPr>
          <w:rFonts w:asciiTheme="minorHAnsi" w:hAnsiTheme="minorHAnsi"/>
        </w:rPr>
        <w:t xml:space="preserve">. </w:t>
      </w:r>
      <w:r w:rsidR="00D5792B" w:rsidRPr="00CF465B">
        <w:rPr>
          <w:rFonts w:asciiTheme="minorHAnsi" w:hAnsiTheme="minorHAnsi"/>
        </w:rPr>
        <w:t xml:space="preserve">In a course like this, a trigger warning is appropriate for nearly every reading.  Consider this your warning. </w:t>
      </w:r>
      <w:r w:rsidRPr="00CF465B">
        <w:rPr>
          <w:rFonts w:asciiTheme="minorHAnsi" w:hAnsiTheme="minorHAnsi"/>
        </w:rPr>
        <w:t>The readings are not on the syllabus to affirm your views, make you feel safe, or because the instructor agrees with them, but because they have had significant influence and</w:t>
      </w:r>
      <w:r w:rsidR="00C50DE2" w:rsidRPr="00CF465B">
        <w:rPr>
          <w:rFonts w:asciiTheme="minorHAnsi" w:hAnsiTheme="minorHAnsi"/>
        </w:rPr>
        <w:t>/or</w:t>
      </w:r>
      <w:r w:rsidRPr="00CF465B">
        <w:rPr>
          <w:rFonts w:asciiTheme="minorHAnsi" w:hAnsiTheme="minorHAnsi"/>
        </w:rPr>
        <w:t xml:space="preserve"> contain ideas worthy of discussion. </w:t>
      </w:r>
    </w:p>
    <w:p w14:paraId="0CB648FB" w14:textId="77777777" w:rsidR="000E4EA5" w:rsidRPr="00CF465B" w:rsidRDefault="000E4EA5" w:rsidP="000E4EA5">
      <w:pPr>
        <w:rPr>
          <w:rFonts w:asciiTheme="minorHAnsi" w:hAnsiTheme="minorHAnsi"/>
        </w:rPr>
      </w:pPr>
    </w:p>
    <w:p w14:paraId="52E4586C" w14:textId="0201B8CB" w:rsidR="00ED2F8F" w:rsidRPr="00CF465B" w:rsidRDefault="000E4EA5" w:rsidP="000E4EA5">
      <w:pPr>
        <w:rPr>
          <w:rFonts w:asciiTheme="minorHAnsi" w:hAnsiTheme="minorHAnsi"/>
          <w:color w:val="0000FF" w:themeColor="hyperlink"/>
          <w:u w:val="single"/>
        </w:rPr>
      </w:pPr>
      <w:r w:rsidRPr="00CF465B">
        <w:rPr>
          <w:rFonts w:asciiTheme="minorHAnsi" w:hAnsiTheme="minorHAnsi"/>
        </w:rPr>
        <w:t xml:space="preserve">If a reading or someone in the course makes a comment that offends you, remember that we are all learning and do your best to read/listen with respect. As that person is trying to develop an idea, focus most on the idea and honestly think about it. Be careful not to reject all of someone’s ideas because one or even several things they write or say offend you. Instead, embrace this moment, as it is an opportunity to develop a </w:t>
      </w:r>
      <w:hyperlink r:id="rId9" w:history="1">
        <w:r w:rsidRPr="00CF465B">
          <w:rPr>
            <w:rFonts w:asciiTheme="minorHAnsi" w:hAnsiTheme="minorHAnsi"/>
          </w:rPr>
          <w:t>critique</w:t>
        </w:r>
      </w:hyperlink>
      <w:r w:rsidRPr="00CF465B">
        <w:rPr>
          <w:rFonts w:asciiTheme="minorHAnsi" w:hAnsiTheme="minorHAnsi"/>
        </w:rPr>
        <w:t xml:space="preserve"> and to learn. </w:t>
      </w:r>
      <w:r w:rsidR="00D5792B" w:rsidRPr="00CF465B">
        <w:rPr>
          <w:rFonts w:asciiTheme="minorHAnsi" w:hAnsiTheme="minorHAnsi"/>
        </w:rPr>
        <w:t xml:space="preserve">Be clear on the difference between offensive comments and ones that are abusive. If you are not, an excellent explanation is </w:t>
      </w:r>
      <w:hyperlink r:id="rId10" w:history="1">
        <w:r w:rsidR="00D5792B" w:rsidRPr="00CF465B">
          <w:rPr>
            <w:rStyle w:val="Hyperlink"/>
            <w:rFonts w:asciiTheme="minorHAnsi" w:hAnsiTheme="minorHAnsi"/>
          </w:rPr>
          <w:t>here.</w:t>
        </w:r>
      </w:hyperlink>
      <w:r w:rsidR="009E048B" w:rsidRPr="00CF465B">
        <w:rPr>
          <w:rStyle w:val="Hyperlink"/>
          <w:rFonts w:asciiTheme="minorHAnsi" w:hAnsiTheme="minorHAnsi"/>
        </w:rPr>
        <w:t xml:space="preserve"> </w:t>
      </w:r>
      <w:r w:rsidR="00ED2F8F" w:rsidRPr="00CF465B">
        <w:rPr>
          <w:rFonts w:asciiTheme="minorHAnsi" w:hAnsiTheme="minorHAnsi"/>
        </w:rPr>
        <w:t xml:space="preserve">Similarly, please remember that a classroom is a place of learning, not a place to hone your skills in call out culture. Click </w:t>
      </w:r>
      <w:hyperlink r:id="rId11" w:history="1">
        <w:r w:rsidR="00ED2F8F" w:rsidRPr="00CF465B">
          <w:rPr>
            <w:rStyle w:val="Hyperlink"/>
            <w:rFonts w:asciiTheme="minorHAnsi" w:hAnsiTheme="minorHAnsi"/>
          </w:rPr>
          <w:t>here</w:t>
        </w:r>
      </w:hyperlink>
      <w:r w:rsidR="00ED2F8F" w:rsidRPr="00CF465B">
        <w:rPr>
          <w:rFonts w:asciiTheme="minorHAnsi" w:hAnsiTheme="minorHAnsi"/>
        </w:rPr>
        <w:t xml:space="preserve"> for an explanation by Loretta Ross, a black feminist, of why call out culture is toxic.</w:t>
      </w:r>
    </w:p>
    <w:p w14:paraId="1BD42F7C" w14:textId="77777777" w:rsidR="00ED2F8F" w:rsidRPr="00CF465B" w:rsidRDefault="00ED2F8F" w:rsidP="000E4EA5">
      <w:pPr>
        <w:rPr>
          <w:rFonts w:asciiTheme="minorHAnsi" w:hAnsiTheme="minorHAnsi"/>
        </w:rPr>
      </w:pPr>
    </w:p>
    <w:p w14:paraId="640C316A" w14:textId="63691F58" w:rsidR="000E4EA5" w:rsidRPr="00CF465B" w:rsidRDefault="000E4EA5" w:rsidP="000E4EA5">
      <w:pPr>
        <w:rPr>
          <w:rFonts w:asciiTheme="minorHAnsi" w:hAnsiTheme="minorHAnsi"/>
        </w:rPr>
      </w:pPr>
      <w:r w:rsidRPr="00CF465B">
        <w:rPr>
          <w:rFonts w:asciiTheme="minorHAnsi" w:hAnsiTheme="minorHAnsi"/>
        </w:rPr>
        <w:t xml:space="preserve">Lack of intellectual clarity is a legitimate criticism of an author; complaining that an author is difficult to understand or </w:t>
      </w:r>
      <w:r w:rsidR="009E048B" w:rsidRPr="00CF465B">
        <w:rPr>
          <w:rFonts w:asciiTheme="minorHAnsi" w:hAnsiTheme="minorHAnsi"/>
        </w:rPr>
        <w:t>telling the class that</w:t>
      </w:r>
      <w:r w:rsidRPr="00CF465B">
        <w:rPr>
          <w:rFonts w:asciiTheme="minorHAnsi" w:hAnsiTheme="minorHAnsi"/>
        </w:rPr>
        <w:t xml:space="preserve"> you do not care for their writing style is not. If the assigned reading(s) are challenging, highlight a concept or claim that you do not understand, explain what you think it may mean, and ask others for their views in a discussion post</w:t>
      </w:r>
      <w:r w:rsidR="00C50DE2" w:rsidRPr="00CF465B">
        <w:rPr>
          <w:rFonts w:asciiTheme="minorHAnsi" w:hAnsiTheme="minorHAnsi"/>
        </w:rPr>
        <w:t xml:space="preserve">, </w:t>
      </w:r>
      <w:r w:rsidRPr="00CF465B">
        <w:rPr>
          <w:rFonts w:asciiTheme="minorHAnsi" w:hAnsiTheme="minorHAnsi"/>
        </w:rPr>
        <w:t>in class</w:t>
      </w:r>
      <w:r w:rsidR="00C50DE2" w:rsidRPr="00CF465B">
        <w:rPr>
          <w:rFonts w:asciiTheme="minorHAnsi" w:hAnsiTheme="minorHAnsi"/>
        </w:rPr>
        <w:t>, during the instructor’s office hours</w:t>
      </w:r>
      <w:r w:rsidRPr="00CF465B">
        <w:rPr>
          <w:rFonts w:asciiTheme="minorHAnsi" w:hAnsiTheme="minorHAnsi"/>
        </w:rPr>
        <w:t>. As this helps all of us learn it is an important contribut</w:t>
      </w:r>
      <w:r w:rsidR="007847BF" w:rsidRPr="00CF465B">
        <w:rPr>
          <w:rFonts w:asciiTheme="minorHAnsi" w:hAnsiTheme="minorHAnsi"/>
        </w:rPr>
        <w:t xml:space="preserve">ion to </w:t>
      </w:r>
      <w:r w:rsidR="00C50DE2" w:rsidRPr="00CF465B">
        <w:rPr>
          <w:rFonts w:asciiTheme="minorHAnsi" w:hAnsiTheme="minorHAnsi"/>
        </w:rPr>
        <w:t>the student’s</w:t>
      </w:r>
      <w:r w:rsidR="007847BF" w:rsidRPr="00CF465B">
        <w:rPr>
          <w:rFonts w:asciiTheme="minorHAnsi" w:hAnsiTheme="minorHAnsi"/>
        </w:rPr>
        <w:t xml:space="preserve"> participation grade.</w:t>
      </w:r>
    </w:p>
    <w:p w14:paraId="40B50170" w14:textId="77777777" w:rsidR="000E4EA5" w:rsidRPr="00CF465B" w:rsidRDefault="000E4EA5" w:rsidP="00BE3624">
      <w:pPr>
        <w:pStyle w:val="BodyTextIndent"/>
        <w:ind w:firstLine="0"/>
        <w:rPr>
          <w:rFonts w:asciiTheme="minorHAnsi" w:hAnsiTheme="minorHAnsi" w:cstheme="majorHAnsi"/>
          <w:b/>
          <w:sz w:val="24"/>
          <w:szCs w:val="24"/>
        </w:rPr>
      </w:pPr>
    </w:p>
    <w:p w14:paraId="25EB100E" w14:textId="77777777" w:rsidR="00BE3624" w:rsidRPr="00CF465B" w:rsidRDefault="00BE3624" w:rsidP="00BE3624">
      <w:pPr>
        <w:pStyle w:val="BodyTextIndent"/>
        <w:ind w:firstLine="0"/>
        <w:rPr>
          <w:rFonts w:asciiTheme="minorHAnsi" w:hAnsiTheme="minorHAnsi" w:cstheme="majorHAnsi"/>
          <w:b/>
          <w:sz w:val="24"/>
          <w:szCs w:val="24"/>
        </w:rPr>
      </w:pPr>
      <w:r w:rsidRPr="00CF465B">
        <w:rPr>
          <w:rFonts w:asciiTheme="minorHAnsi" w:hAnsiTheme="minorHAnsi" w:cstheme="majorHAnsi"/>
          <w:b/>
          <w:sz w:val="24"/>
          <w:szCs w:val="24"/>
        </w:rPr>
        <w:t>Course Policies</w:t>
      </w:r>
    </w:p>
    <w:p w14:paraId="22B18BB4" w14:textId="4EA748DB" w:rsidR="00CA4388" w:rsidRPr="00CF465B" w:rsidRDefault="00CA4388" w:rsidP="00CA4388">
      <w:pPr>
        <w:pStyle w:val="ListParagraph"/>
        <w:numPr>
          <w:ilvl w:val="0"/>
          <w:numId w:val="11"/>
        </w:numPr>
        <w:ind w:left="360"/>
      </w:pPr>
      <w:r w:rsidRPr="00CF465B">
        <w:t>Inform the instructor and other students of the name you use, how to pronounce it correctly, your pronouns</w:t>
      </w:r>
      <w:r w:rsidR="00C50DE2" w:rsidRPr="00CF465B">
        <w:t>, and any other relevant information for productive class interaction</w:t>
      </w:r>
      <w:r w:rsidRPr="00CF465B">
        <w:t>. Reminders are most welcome and may be necessary because we meet only once a week.</w:t>
      </w:r>
    </w:p>
    <w:p w14:paraId="10492EA4" w14:textId="67D2A831" w:rsidR="00CA4388" w:rsidRPr="00CF465B" w:rsidRDefault="00CA4388" w:rsidP="00CA4388">
      <w:pPr>
        <w:pStyle w:val="ListParagraph"/>
        <w:numPr>
          <w:ilvl w:val="0"/>
          <w:numId w:val="11"/>
        </w:numPr>
        <w:ind w:left="360"/>
      </w:pPr>
      <w:r w:rsidRPr="00CF465B">
        <w:t xml:space="preserve">Face to face communication is best. Students should ask questions after class and during office hours. Anonymous questions, comments, and feedback on Collab </w:t>
      </w:r>
      <w:r w:rsidR="00C50DE2" w:rsidRPr="00CF465B">
        <w:t xml:space="preserve">to the instructor </w:t>
      </w:r>
      <w:r w:rsidRPr="00CF465B">
        <w:t>are also welcome.</w:t>
      </w:r>
    </w:p>
    <w:p w14:paraId="4B869B3C" w14:textId="77777777" w:rsidR="00C50DE2" w:rsidRPr="00CF465B" w:rsidRDefault="00CA4388" w:rsidP="00C50DE2">
      <w:pPr>
        <w:numPr>
          <w:ilvl w:val="0"/>
          <w:numId w:val="20"/>
        </w:numPr>
        <w:pBdr>
          <w:top w:val="nil"/>
          <w:left w:val="nil"/>
          <w:bottom w:val="nil"/>
          <w:right w:val="nil"/>
          <w:between w:val="nil"/>
        </w:pBdr>
        <w:contextualSpacing/>
        <w:rPr>
          <w:rFonts w:asciiTheme="minorHAnsi" w:hAnsiTheme="minorHAnsi"/>
        </w:rPr>
      </w:pPr>
      <w:r w:rsidRPr="00CF465B">
        <w:rPr>
          <w:rFonts w:asciiTheme="minorHAnsi" w:hAnsiTheme="minorHAnsi"/>
        </w:rPr>
        <w:t xml:space="preserve">No </w:t>
      </w:r>
      <w:r w:rsidR="009E048B" w:rsidRPr="00CF465B">
        <w:rPr>
          <w:rFonts w:asciiTheme="minorHAnsi" w:hAnsiTheme="minorHAnsi"/>
        </w:rPr>
        <w:t>electronic devices of any kind</w:t>
      </w:r>
      <w:r w:rsidRPr="00CF465B">
        <w:rPr>
          <w:rFonts w:asciiTheme="minorHAnsi" w:hAnsiTheme="minorHAnsi"/>
        </w:rPr>
        <w:t xml:space="preserve"> are to be used during class.</w:t>
      </w:r>
      <w:r w:rsidR="00C50DE2" w:rsidRPr="00CF465B">
        <w:rPr>
          <w:rFonts w:asciiTheme="minorHAnsi" w:hAnsiTheme="minorHAnsi"/>
        </w:rPr>
        <w:t xml:space="preserve"> </w:t>
      </w:r>
      <w:r w:rsidRPr="00CF465B">
        <w:rPr>
          <w:rFonts w:asciiTheme="minorHAnsi" w:hAnsiTheme="minorHAnsi"/>
        </w:rPr>
        <w:t xml:space="preserve">Students who do not comply with this policy will be instructed to leave the classroom and counted absent for the session. </w:t>
      </w:r>
      <w:r w:rsidR="00C50DE2" w:rsidRPr="00CF465B">
        <w:rPr>
          <w:rFonts w:asciiTheme="minorHAnsi" w:hAnsiTheme="minorHAnsi"/>
        </w:rPr>
        <w:t xml:space="preserve">If a student has a medical condition necessitating use of an electronic device, discuss this with the professor before class. </w:t>
      </w:r>
    </w:p>
    <w:p w14:paraId="257A3223" w14:textId="5133CE85" w:rsidR="00CA4388" w:rsidRPr="00CF465B" w:rsidRDefault="00C50DE2" w:rsidP="00C50DE2">
      <w:pPr>
        <w:numPr>
          <w:ilvl w:val="0"/>
          <w:numId w:val="20"/>
        </w:numPr>
        <w:pBdr>
          <w:top w:val="nil"/>
          <w:left w:val="nil"/>
          <w:bottom w:val="nil"/>
          <w:right w:val="nil"/>
          <w:between w:val="nil"/>
        </w:pBdr>
        <w:contextualSpacing/>
        <w:rPr>
          <w:rFonts w:asciiTheme="minorHAnsi" w:hAnsiTheme="minorHAnsi"/>
        </w:rPr>
      </w:pPr>
      <w:r w:rsidRPr="00CF465B">
        <w:rPr>
          <w:rFonts w:asciiTheme="minorHAnsi" w:hAnsiTheme="minorHAnsi"/>
        </w:rPr>
        <w:t xml:space="preserve">Students will need to print the readings to refer to them in class. </w:t>
      </w:r>
      <w:r w:rsidR="00CA4388" w:rsidRPr="00CF465B">
        <w:rPr>
          <w:rFonts w:asciiTheme="minorHAnsi" w:hAnsiTheme="minorHAnsi"/>
        </w:rPr>
        <w:t>Free printing is available at: The Center for Diversity in Engineering, The Multicultural Student Center and Office of African American Affairs.</w:t>
      </w:r>
    </w:p>
    <w:p w14:paraId="5BE21E70" w14:textId="40E48B57" w:rsidR="00CA4388" w:rsidRPr="00CF465B" w:rsidRDefault="00CA4388" w:rsidP="00CA4388">
      <w:pPr>
        <w:widowControl w:val="0"/>
        <w:numPr>
          <w:ilvl w:val="0"/>
          <w:numId w:val="2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Theme="minorHAnsi" w:hAnsiTheme="minorHAnsi"/>
        </w:rPr>
      </w:pPr>
      <w:r w:rsidRPr="00CF465B">
        <w:rPr>
          <w:rFonts w:asciiTheme="minorHAnsi" w:hAnsiTheme="minorHAnsi"/>
        </w:rPr>
        <w:t xml:space="preserve">Two absences are permitted with no questions asked. </w:t>
      </w:r>
      <w:r w:rsidRPr="00CF465B">
        <w:rPr>
          <w:rFonts w:asciiTheme="minorHAnsi" w:hAnsiTheme="minorHAnsi"/>
          <w:i/>
          <w:iCs/>
        </w:rPr>
        <w:t>Do not</w:t>
      </w:r>
      <w:r w:rsidRPr="00CF465B">
        <w:rPr>
          <w:rFonts w:asciiTheme="minorHAnsi" w:hAnsiTheme="minorHAnsi"/>
          <w:b/>
          <w:i/>
          <w:iCs/>
        </w:rPr>
        <w:t xml:space="preserve"> </w:t>
      </w:r>
      <w:r w:rsidRPr="00CF465B">
        <w:rPr>
          <w:rFonts w:asciiTheme="minorHAnsi" w:hAnsiTheme="minorHAnsi"/>
          <w:i/>
          <w:iCs/>
        </w:rPr>
        <w:t>contact the instructor to report an absence</w:t>
      </w:r>
      <w:r w:rsidR="00C50DE2" w:rsidRPr="00CF465B">
        <w:rPr>
          <w:rFonts w:asciiTheme="minorHAnsi" w:hAnsiTheme="minorHAnsi"/>
          <w:i/>
          <w:iCs/>
        </w:rPr>
        <w:t xml:space="preserve"> and the reason for it</w:t>
      </w:r>
      <w:r w:rsidRPr="00CF465B">
        <w:rPr>
          <w:rFonts w:asciiTheme="minorHAnsi" w:hAnsiTheme="minorHAnsi"/>
          <w:i/>
          <w:iCs/>
        </w:rPr>
        <w:t xml:space="preserve">. </w:t>
      </w:r>
      <w:r w:rsidRPr="00CF465B">
        <w:rPr>
          <w:rFonts w:asciiTheme="minorHAnsi" w:hAnsiTheme="minorHAnsi"/>
        </w:rPr>
        <w:t xml:space="preserve">Do contact someone in the class for notes and to discuss what you missed. Do </w:t>
      </w:r>
      <w:r w:rsidR="00C50DE2" w:rsidRPr="00CF465B">
        <w:rPr>
          <w:rFonts w:asciiTheme="minorHAnsi" w:hAnsiTheme="minorHAnsi"/>
        </w:rPr>
        <w:t>meet with</w:t>
      </w:r>
      <w:r w:rsidRPr="00CF465B">
        <w:rPr>
          <w:rFonts w:asciiTheme="minorHAnsi" w:hAnsiTheme="minorHAnsi"/>
        </w:rPr>
        <w:t xml:space="preserve"> the instructor</w:t>
      </w:r>
      <w:r w:rsidR="00C50DE2" w:rsidRPr="00CF465B">
        <w:rPr>
          <w:rFonts w:asciiTheme="minorHAnsi" w:hAnsiTheme="minorHAnsi"/>
        </w:rPr>
        <w:t xml:space="preserve"> </w:t>
      </w:r>
      <w:r w:rsidR="00C50DE2" w:rsidRPr="00CF465B">
        <w:rPr>
          <w:rFonts w:asciiTheme="minorHAnsi" w:hAnsiTheme="minorHAnsi"/>
        </w:rPr>
        <w:lastRenderedPageBreak/>
        <w:t>during office hours</w:t>
      </w:r>
      <w:r w:rsidRPr="00CF465B">
        <w:rPr>
          <w:rFonts w:asciiTheme="minorHAnsi" w:hAnsiTheme="minorHAnsi"/>
        </w:rPr>
        <w:t xml:space="preserve"> </w:t>
      </w:r>
      <w:r w:rsidR="00C50DE2" w:rsidRPr="00CF465B">
        <w:rPr>
          <w:rFonts w:asciiTheme="minorHAnsi" w:hAnsiTheme="minorHAnsi"/>
        </w:rPr>
        <w:t>with</w:t>
      </w:r>
      <w:r w:rsidRPr="00CF465B">
        <w:rPr>
          <w:rFonts w:asciiTheme="minorHAnsi" w:hAnsiTheme="minorHAnsi"/>
        </w:rPr>
        <w:t xml:space="preserve"> specific questions about course content.</w:t>
      </w:r>
    </w:p>
    <w:p w14:paraId="0CB69199" w14:textId="051EDFC5" w:rsidR="00CA4388" w:rsidRPr="00CF465B" w:rsidRDefault="001D19BF" w:rsidP="00CA4388">
      <w:pPr>
        <w:widowControl w:val="0"/>
        <w:numPr>
          <w:ilvl w:val="0"/>
          <w:numId w:val="2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Theme="minorHAnsi" w:hAnsiTheme="minorHAnsi"/>
        </w:rPr>
      </w:pPr>
      <w:r w:rsidRPr="00CF465B">
        <w:rPr>
          <w:rFonts w:asciiTheme="minorHAnsi" w:hAnsiTheme="minorHAnsi"/>
        </w:rPr>
        <w:t xml:space="preserve">A third absence counts against students’ participation grades. </w:t>
      </w:r>
      <w:r w:rsidR="00CA4388" w:rsidRPr="00CF465B">
        <w:rPr>
          <w:rFonts w:asciiTheme="minorHAnsi" w:hAnsiTheme="minorHAnsi"/>
        </w:rPr>
        <w:t xml:space="preserve">Four absences: contact your Association Dean. Your Association Dean must contact the instructor with general information regarding class absences. No student who misses 4 or more classes </w:t>
      </w:r>
      <w:r w:rsidR="00CA4388" w:rsidRPr="00CF465B">
        <w:rPr>
          <w:rFonts w:asciiTheme="minorHAnsi" w:hAnsiTheme="minorHAnsi"/>
          <w:i/>
          <w:iCs/>
        </w:rPr>
        <w:t>for any reason</w:t>
      </w:r>
      <w:r w:rsidR="00CA4388" w:rsidRPr="00CF465B">
        <w:rPr>
          <w:rFonts w:asciiTheme="minorHAnsi" w:hAnsiTheme="minorHAnsi"/>
        </w:rPr>
        <w:t xml:space="preserve"> will pass the course</w:t>
      </w:r>
      <w:r w:rsidRPr="00CF465B">
        <w:rPr>
          <w:rFonts w:asciiTheme="minorHAnsi" w:hAnsiTheme="minorHAnsi"/>
        </w:rPr>
        <w:t xml:space="preserve"> or be permitted an incomplete</w:t>
      </w:r>
      <w:r w:rsidR="00CA4388" w:rsidRPr="00CF465B">
        <w:rPr>
          <w:rFonts w:asciiTheme="minorHAnsi" w:hAnsiTheme="minorHAnsi"/>
        </w:rPr>
        <w:t xml:space="preserve"> unless the student’s Association Dean contacts the instructor directly.  </w:t>
      </w:r>
    </w:p>
    <w:p w14:paraId="52FC4511" w14:textId="442FC507" w:rsidR="00CA4388" w:rsidRPr="00CF465B" w:rsidRDefault="00CA4388" w:rsidP="00CA4388">
      <w:pPr>
        <w:widowControl w:val="0"/>
        <w:numPr>
          <w:ilvl w:val="0"/>
          <w:numId w:val="2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Theme="minorHAnsi" w:hAnsiTheme="minorHAnsi"/>
        </w:rPr>
      </w:pPr>
      <w:r w:rsidRPr="00CF465B">
        <w:rPr>
          <w:rFonts w:asciiTheme="minorHAnsi" w:hAnsiTheme="minorHAnsi"/>
        </w:rPr>
        <w:t>To request an incomplete for the course you must meet the criteria in the College of Arts &amp; Sciences</w:t>
      </w:r>
      <w:r w:rsidR="001D19BF" w:rsidRPr="00CF465B">
        <w:rPr>
          <w:rFonts w:asciiTheme="minorHAnsi" w:hAnsiTheme="minorHAnsi"/>
        </w:rPr>
        <w:t>, detailed</w:t>
      </w:r>
      <w:r w:rsidRPr="00CF465B">
        <w:rPr>
          <w:rFonts w:asciiTheme="minorHAnsi" w:hAnsiTheme="minorHAnsi"/>
        </w:rPr>
        <w:t xml:space="preserve"> </w:t>
      </w:r>
      <w:hyperlink r:id="rId12" w:history="1">
        <w:r w:rsidRPr="00CF465B">
          <w:rPr>
            <w:rStyle w:val="Hyperlink"/>
            <w:rFonts w:asciiTheme="minorHAnsi" w:hAnsiTheme="minorHAnsi"/>
          </w:rPr>
          <w:t>here</w:t>
        </w:r>
      </w:hyperlink>
      <w:r w:rsidRPr="00CF465B">
        <w:rPr>
          <w:rFonts w:asciiTheme="minorHAnsi" w:hAnsiTheme="minorHAnsi"/>
        </w:rPr>
        <w:t xml:space="preserve">. Note that a “solid attendance record” in this course means </w:t>
      </w:r>
      <w:r w:rsidR="001D19BF" w:rsidRPr="00CF465B">
        <w:rPr>
          <w:rFonts w:asciiTheme="minorHAnsi" w:hAnsiTheme="minorHAnsi"/>
        </w:rPr>
        <w:t>2</w:t>
      </w:r>
      <w:r w:rsidRPr="00CF465B">
        <w:rPr>
          <w:rFonts w:asciiTheme="minorHAnsi" w:hAnsiTheme="minorHAnsi"/>
        </w:rPr>
        <w:t xml:space="preserve"> or fewer absences. No exceptions to the incomplete form criteria will be permitted.</w:t>
      </w:r>
    </w:p>
    <w:p w14:paraId="32F276A4" w14:textId="53594B8A" w:rsidR="00CA4388" w:rsidRPr="00CF465B" w:rsidRDefault="00CA4388" w:rsidP="00CA4388">
      <w:pPr>
        <w:pStyle w:val="ListParagraph"/>
        <w:numPr>
          <w:ilvl w:val="0"/>
          <w:numId w:val="11"/>
        </w:numPr>
        <w:ind w:left="360"/>
      </w:pPr>
      <w:r w:rsidRPr="00CF465B">
        <w:t xml:space="preserve">No late discussion posts, proposals, or presentations </w:t>
      </w:r>
      <w:r w:rsidR="001D19BF" w:rsidRPr="00CF465B">
        <w:t>will be</w:t>
      </w:r>
      <w:r w:rsidRPr="00CF465B">
        <w:t xml:space="preserve"> accepted. No substitutions, no exceptions.</w:t>
      </w:r>
    </w:p>
    <w:p w14:paraId="1ABE46C6" w14:textId="77777777" w:rsidR="00CA4388" w:rsidRPr="00CF465B" w:rsidRDefault="00CA4388" w:rsidP="00CA4388">
      <w:pPr>
        <w:pStyle w:val="ListParagraph"/>
        <w:numPr>
          <w:ilvl w:val="0"/>
          <w:numId w:val="11"/>
        </w:numPr>
        <w:ind w:left="360"/>
      </w:pPr>
      <w:r w:rsidRPr="00CF465B">
        <w:t>Late final research papers lose 3 points each day for the first two days. Later work will only be accepted as determined by the instructor.</w:t>
      </w:r>
    </w:p>
    <w:p w14:paraId="10ADE190" w14:textId="5A1D8EC0" w:rsidR="00CA4388" w:rsidRPr="00CF465B" w:rsidRDefault="00CA4388" w:rsidP="00CA4388">
      <w:pPr>
        <w:numPr>
          <w:ilvl w:val="0"/>
          <w:numId w:val="20"/>
        </w:numPr>
        <w:pBdr>
          <w:top w:val="nil"/>
          <w:left w:val="nil"/>
          <w:bottom w:val="nil"/>
          <w:right w:val="nil"/>
          <w:between w:val="nil"/>
        </w:pBdr>
        <w:contextualSpacing/>
        <w:rPr>
          <w:rFonts w:asciiTheme="minorHAnsi" w:hAnsiTheme="minorHAnsi"/>
        </w:rPr>
      </w:pPr>
      <w:r w:rsidRPr="00CF465B">
        <w:rPr>
          <w:rFonts w:asciiTheme="minorHAnsi" w:hAnsiTheme="minorHAnsi"/>
        </w:rPr>
        <w:t xml:space="preserve">Students turn in all written work on Collab. Do </w:t>
      </w:r>
      <w:r w:rsidRPr="00CF465B">
        <w:rPr>
          <w:rFonts w:asciiTheme="minorHAnsi" w:hAnsiTheme="minorHAnsi"/>
          <w:i/>
        </w:rPr>
        <w:t>not</w:t>
      </w:r>
      <w:r w:rsidRPr="00CF465B">
        <w:rPr>
          <w:rFonts w:asciiTheme="minorHAnsi" w:hAnsiTheme="minorHAnsi"/>
        </w:rPr>
        <w:t xml:space="preserve"> send assignments to the instructor in an email unless </w:t>
      </w:r>
      <w:r w:rsidR="001D19BF" w:rsidRPr="00CF465B">
        <w:rPr>
          <w:rFonts w:asciiTheme="minorHAnsi" w:hAnsiTheme="minorHAnsi"/>
        </w:rPr>
        <w:t>told</w:t>
      </w:r>
      <w:r w:rsidRPr="00CF465B">
        <w:rPr>
          <w:rFonts w:asciiTheme="minorHAnsi" w:hAnsiTheme="minorHAnsi"/>
        </w:rPr>
        <w:t xml:space="preserve"> to do so.</w:t>
      </w:r>
    </w:p>
    <w:p w14:paraId="79B31DA9" w14:textId="77777777" w:rsidR="00CA4388" w:rsidRPr="00CF465B" w:rsidRDefault="00CA4388" w:rsidP="00CA4388">
      <w:pPr>
        <w:pStyle w:val="ListParagraph"/>
        <w:numPr>
          <w:ilvl w:val="0"/>
          <w:numId w:val="11"/>
        </w:numPr>
        <w:ind w:left="360"/>
      </w:pPr>
      <w:r w:rsidRPr="00CF465B">
        <w:t>Do not send the instructor an email with a question that is answered on the syllabus; no answer will be forthcoming. Consult other students as needed.</w:t>
      </w:r>
    </w:p>
    <w:p w14:paraId="6785E01E" w14:textId="61221D1D" w:rsidR="00CA4388" w:rsidRPr="00CF465B" w:rsidRDefault="00CA4388" w:rsidP="00CA4388">
      <w:pPr>
        <w:pStyle w:val="ListParagraph"/>
        <w:numPr>
          <w:ilvl w:val="0"/>
          <w:numId w:val="11"/>
        </w:numPr>
        <w:ind w:left="360"/>
      </w:pPr>
      <w:r w:rsidRPr="00CF465B">
        <w:t xml:space="preserve">Use </w:t>
      </w:r>
      <w:hyperlink r:id="rId13">
        <w:proofErr w:type="spellStart"/>
        <w:r w:rsidRPr="00CF465B">
          <w:rPr>
            <w:color w:val="0000FF"/>
          </w:rPr>
          <w:t>UVa</w:t>
        </w:r>
        <w:proofErr w:type="spellEnd"/>
        <w:r w:rsidRPr="00CF465B">
          <w:rPr>
            <w:color w:val="0000FF"/>
          </w:rPr>
          <w:t xml:space="preserve"> Box</w:t>
        </w:r>
      </w:hyperlink>
      <w:r w:rsidRPr="00CF465B">
        <w:t xml:space="preserve"> to backup work</w:t>
      </w:r>
      <w:r w:rsidR="009E048B" w:rsidRPr="00CF465B">
        <w:t xml:space="preserve"> as</w:t>
      </w:r>
      <w:r w:rsidRPr="00CF465B">
        <w:t xml:space="preserve"> it is secure and free. No extensions for lost work.</w:t>
      </w:r>
    </w:p>
    <w:p w14:paraId="15F3C554" w14:textId="77777777" w:rsidR="00CA4388" w:rsidRPr="00CF465B" w:rsidRDefault="00CA4388" w:rsidP="00CA4388">
      <w:pPr>
        <w:pStyle w:val="ListParagraph"/>
        <w:numPr>
          <w:ilvl w:val="0"/>
          <w:numId w:val="11"/>
        </w:numPr>
        <w:ind w:left="360"/>
      </w:pPr>
      <w:r w:rsidRPr="00CF465B">
        <w:t xml:space="preserve">Follow the </w:t>
      </w:r>
      <w:hyperlink r:id="rId14" w:history="1">
        <w:r w:rsidRPr="00CF465B">
          <w:rPr>
            <w:rStyle w:val="Hyperlink"/>
          </w:rPr>
          <w:t>honor code.</w:t>
        </w:r>
      </w:hyperlink>
      <w:r w:rsidRPr="00CF465B">
        <w:t xml:space="preserve"> If you have a question about </w:t>
      </w:r>
      <w:hyperlink r:id="rId15" w:history="1">
        <w:r w:rsidRPr="00CF465B">
          <w:t>plagiarism</w:t>
        </w:r>
      </w:hyperlink>
      <w:r w:rsidRPr="00CF465B">
        <w:t>, ask.</w:t>
      </w:r>
    </w:p>
    <w:p w14:paraId="43E5E69B" w14:textId="3AFA44A6" w:rsidR="00CA4388" w:rsidRPr="00CF465B" w:rsidRDefault="00CA4388" w:rsidP="00CA4388">
      <w:pPr>
        <w:pStyle w:val="ListParagraph"/>
        <w:numPr>
          <w:ilvl w:val="0"/>
          <w:numId w:val="11"/>
        </w:numPr>
        <w:ind w:left="360"/>
      </w:pPr>
      <w:r w:rsidRPr="00CF465B">
        <w:t xml:space="preserve">For information about the instructor’s research, courses, advising, and letters of recommendation, consult this </w:t>
      </w:r>
      <w:hyperlink r:id="rId16" w:history="1">
        <w:r w:rsidRPr="00CF465B">
          <w:rPr>
            <w:rStyle w:val="Hyperlink"/>
          </w:rPr>
          <w:t>website.</w:t>
        </w:r>
      </w:hyperlink>
    </w:p>
    <w:p w14:paraId="7833312F" w14:textId="77777777" w:rsidR="00BE3624" w:rsidRPr="00CF465B" w:rsidRDefault="00BE3624" w:rsidP="00BE3624">
      <w:pPr>
        <w:rPr>
          <w:rFonts w:asciiTheme="minorHAnsi" w:hAnsiTheme="minorHAnsi" w:cstheme="majorHAnsi"/>
          <w:b/>
        </w:rPr>
      </w:pPr>
    </w:p>
    <w:p w14:paraId="0F5C6A82" w14:textId="67B0B47C" w:rsidR="00BE3624" w:rsidRPr="00CF465B" w:rsidRDefault="00BE3624" w:rsidP="00BE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b/>
          <w:color w:val="000000"/>
        </w:rPr>
      </w:pPr>
      <w:r w:rsidRPr="00CF465B">
        <w:rPr>
          <w:rFonts w:asciiTheme="minorHAnsi" w:hAnsiTheme="minorHAnsi" w:cstheme="majorHAnsi"/>
          <w:b/>
          <w:color w:val="000000"/>
        </w:rPr>
        <w:t>Resources</w:t>
      </w:r>
    </w:p>
    <w:p w14:paraId="676EBE0A" w14:textId="4DB78391" w:rsidR="00BE3624" w:rsidRPr="00CF465B" w:rsidRDefault="00BE3624" w:rsidP="00BE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color w:val="000000"/>
        </w:rPr>
      </w:pPr>
      <w:r w:rsidRPr="00CF465B">
        <w:rPr>
          <w:rFonts w:asciiTheme="minorHAnsi" w:hAnsiTheme="minorHAnsi" w:cstheme="majorHAnsi"/>
          <w:color w:val="000000"/>
        </w:rPr>
        <w:t xml:space="preserve">The best resource available for writing in this course is the </w:t>
      </w:r>
      <w:hyperlink r:id="rId17" w:history="1">
        <w:proofErr w:type="spellStart"/>
        <w:r w:rsidRPr="00CF465B">
          <w:rPr>
            <w:rStyle w:val="Hyperlink"/>
            <w:rFonts w:asciiTheme="minorHAnsi" w:hAnsiTheme="minorHAnsi" w:cstheme="majorHAnsi"/>
          </w:rPr>
          <w:t>UVa</w:t>
        </w:r>
        <w:proofErr w:type="spellEnd"/>
        <w:r w:rsidRPr="00CF465B">
          <w:rPr>
            <w:rStyle w:val="Hyperlink"/>
            <w:rFonts w:asciiTheme="minorHAnsi" w:hAnsiTheme="minorHAnsi" w:cstheme="majorHAnsi"/>
          </w:rPr>
          <w:t xml:space="preserve"> Writing Center</w:t>
        </w:r>
      </w:hyperlink>
      <w:r w:rsidRPr="00CF465B">
        <w:rPr>
          <w:rFonts w:asciiTheme="minorHAnsi" w:hAnsiTheme="minorHAnsi" w:cstheme="majorHAnsi"/>
          <w:color w:val="000000"/>
        </w:rPr>
        <w:t xml:space="preserve">. Many college writing centers have extensive resources on writing and reading. Here is one example from </w:t>
      </w:r>
      <w:hyperlink r:id="rId18" w:history="1">
        <w:r w:rsidRPr="00CF465B">
          <w:rPr>
            <w:rStyle w:val="Hyperlink"/>
            <w:rFonts w:asciiTheme="minorHAnsi" w:hAnsiTheme="minorHAnsi" w:cstheme="majorHAnsi"/>
          </w:rPr>
          <w:t>UNC</w:t>
        </w:r>
      </w:hyperlink>
      <w:r w:rsidRPr="00CF465B">
        <w:rPr>
          <w:rFonts w:asciiTheme="minorHAnsi" w:hAnsiTheme="minorHAnsi" w:cstheme="majorHAnsi"/>
          <w:color w:val="000000"/>
        </w:rPr>
        <w:t xml:space="preserve">.  </w:t>
      </w:r>
    </w:p>
    <w:p w14:paraId="1E7D640B" w14:textId="77777777" w:rsidR="00BE3624" w:rsidRPr="00CF465B" w:rsidRDefault="00BE3624" w:rsidP="00BE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color w:val="000000"/>
        </w:rPr>
      </w:pPr>
    </w:p>
    <w:p w14:paraId="3C3AB056" w14:textId="28AB6D6A" w:rsidR="00CA4388" w:rsidRPr="00CF465B" w:rsidRDefault="00CA4388" w:rsidP="00CA4388">
      <w:pPr>
        <w:rPr>
          <w:rFonts w:asciiTheme="minorHAnsi" w:hAnsiTheme="minorHAnsi"/>
        </w:rPr>
      </w:pPr>
      <w:r w:rsidRPr="00CF465B">
        <w:rPr>
          <w:rFonts w:asciiTheme="minorHAnsi" w:hAnsiTheme="minorHAnsi"/>
        </w:rPr>
        <w:t xml:space="preserve">The politics department has its own research librarian, </w:t>
      </w:r>
      <w:hyperlink r:id="rId19" w:history="1">
        <w:r w:rsidRPr="00CF465B">
          <w:rPr>
            <w:rStyle w:val="Hyperlink"/>
            <w:rFonts w:asciiTheme="minorHAnsi" w:hAnsiTheme="minorHAnsi"/>
          </w:rPr>
          <w:t>Christine Slaughter</w:t>
        </w:r>
      </w:hyperlink>
      <w:r w:rsidRPr="00CF465B">
        <w:rPr>
          <w:rFonts w:asciiTheme="minorHAnsi" w:hAnsiTheme="minorHAnsi"/>
        </w:rPr>
        <w:t xml:space="preserve"> (</w:t>
      </w:r>
      <w:hyperlink r:id="rId20" w:history="1">
        <w:r w:rsidRPr="00CF465B">
          <w:rPr>
            <w:rStyle w:val="Hyperlink"/>
            <w:rFonts w:asciiTheme="minorHAnsi" w:hAnsiTheme="minorHAnsi"/>
          </w:rPr>
          <w:t>cs7ww@virginia.edu</w:t>
        </w:r>
      </w:hyperlink>
      <w:r w:rsidRPr="00CF465B">
        <w:rPr>
          <w:rFonts w:asciiTheme="minorHAnsi" w:hAnsiTheme="minorHAnsi"/>
        </w:rPr>
        <w:t>)</w:t>
      </w:r>
      <w:r w:rsidR="009E048B" w:rsidRPr="00CF465B">
        <w:rPr>
          <w:rFonts w:asciiTheme="minorHAnsi" w:hAnsiTheme="minorHAnsi"/>
        </w:rPr>
        <w:t>.</w:t>
      </w:r>
      <w:r w:rsidRPr="00CF465B">
        <w:rPr>
          <w:rFonts w:asciiTheme="minorHAnsi" w:hAnsiTheme="minorHAnsi"/>
        </w:rPr>
        <w:t xml:space="preserve"> </w:t>
      </w:r>
      <w:r w:rsidR="009E048B" w:rsidRPr="00CF465B">
        <w:rPr>
          <w:rFonts w:asciiTheme="minorHAnsi" w:hAnsiTheme="minorHAnsi"/>
        </w:rPr>
        <w:t>She is terrific and here to help you. Y</w:t>
      </w:r>
      <w:r w:rsidRPr="00CF465B">
        <w:rPr>
          <w:rFonts w:asciiTheme="minorHAnsi" w:hAnsiTheme="minorHAnsi"/>
        </w:rPr>
        <w:t xml:space="preserve">ou can email her directly or book an appointment with her </w:t>
      </w:r>
      <w:hyperlink r:id="rId21" w:history="1">
        <w:r w:rsidRPr="00CF465B">
          <w:rPr>
            <w:rStyle w:val="Hyperlink"/>
            <w:rFonts w:asciiTheme="minorHAnsi" w:hAnsiTheme="minorHAnsi"/>
          </w:rPr>
          <w:t>here.</w:t>
        </w:r>
      </w:hyperlink>
    </w:p>
    <w:p w14:paraId="6723F912" w14:textId="03462360" w:rsidR="00E10B04" w:rsidRPr="00CF465B" w:rsidRDefault="00E10B04" w:rsidP="00BE3624">
      <w:pPr>
        <w:rPr>
          <w:rStyle w:val="Hyperlink"/>
          <w:rFonts w:asciiTheme="minorHAnsi" w:hAnsiTheme="minorHAnsi" w:cstheme="majorHAnsi"/>
          <w:shd w:val="clear" w:color="auto" w:fill="FFFFFF"/>
        </w:rPr>
      </w:pPr>
    </w:p>
    <w:p w14:paraId="6D5D870D" w14:textId="77777777" w:rsidR="00CA4388" w:rsidRPr="00CF465B" w:rsidRDefault="00CA4388" w:rsidP="00CA4388">
      <w:pPr>
        <w:rPr>
          <w:rFonts w:asciiTheme="minorHAnsi" w:hAnsiTheme="minorHAnsi"/>
          <w:b/>
          <w:bCs/>
        </w:rPr>
      </w:pPr>
      <w:r w:rsidRPr="00CF465B">
        <w:rPr>
          <w:rFonts w:asciiTheme="minorHAnsi" w:hAnsiTheme="minorHAnsi"/>
          <w:b/>
          <w:bCs/>
        </w:rPr>
        <w:t>Respect for the Learning Environment</w:t>
      </w:r>
    </w:p>
    <w:p w14:paraId="3812FA54" w14:textId="1201D46A" w:rsidR="00CA4388" w:rsidRPr="00CF465B" w:rsidRDefault="00CA4388" w:rsidP="00CA4388">
      <w:pPr>
        <w:rPr>
          <w:rFonts w:asciiTheme="minorHAnsi" w:hAnsiTheme="minorHAnsi"/>
        </w:rPr>
      </w:pPr>
      <w:r w:rsidRPr="00CF465B">
        <w:rPr>
          <w:rFonts w:asciiTheme="minorHAnsi" w:hAnsiTheme="minorHAnsi"/>
        </w:rPr>
        <w:t>“</w:t>
      </w:r>
      <w:r w:rsidR="001D19BF" w:rsidRPr="00CF465B">
        <w:rPr>
          <w:rFonts w:asciiTheme="minorHAnsi" w:hAnsiTheme="minorHAnsi"/>
        </w:rPr>
        <w:t>T</w:t>
      </w:r>
      <w:r w:rsidRPr="00CF465B">
        <w:rPr>
          <w:rFonts w:asciiTheme="minorHAnsi" w:hAnsiTheme="minorHAnsi"/>
        </w:rPr>
        <w:t>he University of Virginia is committed to providing a safe and non-discriminatory environment for all members of the University community.” The Department of Politics is commit</w:t>
      </w:r>
      <w:r w:rsidR="001D19BF" w:rsidRPr="00CF465B">
        <w:rPr>
          <w:rFonts w:asciiTheme="minorHAnsi" w:hAnsiTheme="minorHAnsi"/>
        </w:rPr>
        <w:t>t</w:t>
      </w:r>
      <w:r w:rsidRPr="00CF465B">
        <w:rPr>
          <w:rFonts w:asciiTheme="minorHAnsi" w:hAnsiTheme="minorHAnsi"/>
        </w:rPr>
        <w:t>ed to a classroom learning environment that is respectful to all students and open to a full range of viewpoints</w:t>
      </w:r>
      <w:r w:rsidR="001D19BF" w:rsidRPr="00CF465B">
        <w:rPr>
          <w:rFonts w:asciiTheme="minorHAnsi" w:hAnsiTheme="minorHAnsi"/>
        </w:rPr>
        <w:t xml:space="preserve"> (this does not include abusive viewpoints. See the link above for the distinction between offensive and abusive)</w:t>
      </w:r>
      <w:r w:rsidRPr="00CF465B">
        <w:rPr>
          <w:rFonts w:asciiTheme="minorHAnsi" w:hAnsiTheme="minorHAnsi"/>
        </w:rPr>
        <w:t xml:space="preserve">. If any student has a concern about the conduct of an instructor within or outside the classroom, </w:t>
      </w:r>
      <w:r w:rsidR="009532C0" w:rsidRPr="00CF465B">
        <w:rPr>
          <w:rFonts w:asciiTheme="minorHAnsi" w:hAnsiTheme="minorHAnsi"/>
        </w:rPr>
        <w:t>students</w:t>
      </w:r>
      <w:r w:rsidRPr="00CF465B">
        <w:rPr>
          <w:rFonts w:asciiTheme="minorHAnsi" w:hAnsiTheme="minorHAnsi"/>
        </w:rPr>
        <w:t xml:space="preserve"> are welcome to raise this concern</w:t>
      </w:r>
      <w:r w:rsidR="009532C0" w:rsidRPr="00CF465B">
        <w:rPr>
          <w:rFonts w:asciiTheme="minorHAnsi" w:hAnsiTheme="minorHAnsi"/>
        </w:rPr>
        <w:t xml:space="preserve"> (</w:t>
      </w:r>
      <w:r w:rsidRPr="00CF465B">
        <w:rPr>
          <w:rFonts w:asciiTheme="minorHAnsi" w:hAnsiTheme="minorHAnsi"/>
        </w:rPr>
        <w:t>with or without a chosen advisor</w:t>
      </w:r>
      <w:r w:rsidR="009532C0" w:rsidRPr="00CF465B">
        <w:rPr>
          <w:rFonts w:asciiTheme="minorHAnsi" w:hAnsiTheme="minorHAnsi"/>
        </w:rPr>
        <w:t xml:space="preserve">) </w:t>
      </w:r>
      <w:r w:rsidRPr="00CF465B">
        <w:rPr>
          <w:rFonts w:asciiTheme="minorHAnsi" w:hAnsiTheme="minorHAnsi"/>
        </w:rPr>
        <w:t>with any of the following people: the Director of Diversity and Inclusion, Director of Undergraduate Programs, or the Department Chair</w:t>
      </w:r>
      <w:r w:rsidR="009532C0" w:rsidRPr="00CF465B">
        <w:rPr>
          <w:rFonts w:asciiTheme="minorHAnsi" w:hAnsiTheme="minorHAnsi"/>
        </w:rPr>
        <w:t xml:space="preserve"> (as indicated on the departmental website)</w:t>
      </w:r>
      <w:r w:rsidRPr="00CF465B">
        <w:rPr>
          <w:rFonts w:asciiTheme="minorHAnsi" w:hAnsiTheme="minorHAnsi"/>
        </w:rPr>
        <w:t xml:space="preserve">. The aim is to create a safe and confidential meeting environment. In cases that may involve a violation of the University’s </w:t>
      </w:r>
      <w:hyperlink r:id="rId22" w:history="1">
        <w:r w:rsidRPr="00CF465B">
          <w:rPr>
            <w:rStyle w:val="Hyperlink"/>
            <w:rFonts w:asciiTheme="minorHAnsi" w:hAnsiTheme="minorHAnsi"/>
          </w:rPr>
          <w:t xml:space="preserve">policies on </w:t>
        </w:r>
        <w:r w:rsidRPr="00CF465B">
          <w:rPr>
            <w:rStyle w:val="Hyperlink"/>
            <w:rFonts w:asciiTheme="minorHAnsi" w:hAnsiTheme="minorHAnsi"/>
          </w:rPr>
          <w:lastRenderedPageBreak/>
          <w:t>sexual or gender-based harassment</w:t>
        </w:r>
      </w:hyperlink>
      <w:r w:rsidRPr="00CF465B">
        <w:rPr>
          <w:rFonts w:asciiTheme="minorHAnsi" w:hAnsiTheme="minorHAnsi"/>
        </w:rPr>
        <w:t xml:space="preserve">, students should be aware of reporting procedures and requirements (set out under Federal Law and known as Title IX). </w:t>
      </w:r>
    </w:p>
    <w:p w14:paraId="70F56146" w14:textId="77777777" w:rsidR="00CA4388" w:rsidRPr="00CF465B" w:rsidRDefault="00CA4388" w:rsidP="00CA4388">
      <w:pPr>
        <w:rPr>
          <w:rFonts w:asciiTheme="minorHAnsi" w:hAnsiTheme="minorHAnsi"/>
        </w:rPr>
      </w:pPr>
    </w:p>
    <w:p w14:paraId="77C32B15" w14:textId="63EFA229" w:rsidR="00CA4388" w:rsidRPr="00CF465B" w:rsidRDefault="00CA4388" w:rsidP="00CA4388">
      <w:pPr>
        <w:rPr>
          <w:rFonts w:asciiTheme="minorHAnsi" w:hAnsiTheme="minorHAnsi"/>
          <w:b/>
          <w:bCs/>
        </w:rPr>
      </w:pPr>
      <w:r w:rsidRPr="00CF465B">
        <w:rPr>
          <w:rFonts w:asciiTheme="minorHAnsi" w:hAnsiTheme="minorHAnsi"/>
          <w:b/>
          <w:bCs/>
        </w:rPr>
        <w:t>Gender Harassment, Hate Crimes, Violence</w:t>
      </w:r>
    </w:p>
    <w:p w14:paraId="34CF1336" w14:textId="64EE63E9" w:rsidR="00BE3624" w:rsidRPr="00CF465B" w:rsidRDefault="00BE3624" w:rsidP="00CA4388">
      <w:pPr>
        <w:rPr>
          <w:rFonts w:asciiTheme="minorHAnsi" w:hAnsiTheme="minorHAnsi" w:cstheme="majorHAnsi"/>
        </w:rPr>
      </w:pPr>
      <w:r w:rsidRPr="00CF465B">
        <w:rPr>
          <w:rFonts w:asciiTheme="minorHAnsi" w:hAnsiTheme="minorHAnsi" w:cstheme="majorHAnsi"/>
        </w:rPr>
        <w:t xml:space="preserve">If you or someone you know is struggling with </w:t>
      </w:r>
      <w:hyperlink r:id="rId23" w:history="1">
        <w:r w:rsidRPr="00CF465B">
          <w:rPr>
            <w:rStyle w:val="Hyperlink"/>
            <w:rFonts w:asciiTheme="minorHAnsi" w:hAnsiTheme="minorHAnsi" w:cstheme="majorHAnsi"/>
          </w:rPr>
          <w:t>gender, sexual, or domestic violence</w:t>
        </w:r>
      </w:hyperlink>
      <w:r w:rsidRPr="00CF465B">
        <w:rPr>
          <w:rFonts w:asciiTheme="minorHAnsi" w:hAnsiTheme="minorHAnsi" w:cstheme="majorHAnsi"/>
        </w:rPr>
        <w:t xml:space="preserve"> or is a target of a hate crime there are many community and University of Virginia resources available </w:t>
      </w:r>
      <w:r w:rsidRPr="00CF465B">
        <w:rPr>
          <w:rStyle w:val="Hyperlink"/>
          <w:rFonts w:asciiTheme="minorHAnsi" w:hAnsiTheme="minorHAnsi" w:cstheme="majorHAnsi"/>
        </w:rPr>
        <w:t xml:space="preserve">including </w:t>
      </w:r>
      <w:hyperlink r:id="rId24" w:history="1">
        <w:r w:rsidRPr="00CF465B">
          <w:rPr>
            <w:rStyle w:val="Hyperlink"/>
            <w:rFonts w:asciiTheme="minorHAnsi" w:hAnsiTheme="minorHAnsi" w:cstheme="majorHAnsi"/>
          </w:rPr>
          <w:t>Just Report It</w:t>
        </w:r>
      </w:hyperlink>
      <w:r w:rsidRPr="00CF465B">
        <w:rPr>
          <w:rStyle w:val="Hyperlink"/>
          <w:rFonts w:asciiTheme="minorHAnsi" w:hAnsiTheme="minorHAnsi" w:cstheme="majorHAnsi"/>
        </w:rPr>
        <w:t xml:space="preserve">, </w:t>
      </w:r>
      <w:hyperlink r:id="rId25" w:history="1">
        <w:r w:rsidRPr="00CF465B">
          <w:rPr>
            <w:rStyle w:val="Hyperlink"/>
            <w:rFonts w:asciiTheme="minorHAnsi" w:hAnsiTheme="minorHAnsi" w:cstheme="majorHAnsi"/>
          </w:rPr>
          <w:t>The Office of the Dean of Students</w:t>
        </w:r>
      </w:hyperlink>
      <w:r w:rsidRPr="00CF465B">
        <w:rPr>
          <w:rFonts w:asciiTheme="minorHAnsi" w:hAnsiTheme="minorHAnsi" w:cstheme="majorHAnsi"/>
        </w:rPr>
        <w:t xml:space="preserve">: 434- 924-7133 (after hours and weekends 434-924-7166 for the University Police Department; ask them to refer the issue to the Dean on Call), the </w:t>
      </w:r>
      <w:hyperlink r:id="rId26" w:history="1">
        <w:r w:rsidRPr="00CF465B">
          <w:rPr>
            <w:rStyle w:val="Hyperlink"/>
            <w:rFonts w:asciiTheme="minorHAnsi" w:hAnsiTheme="minorHAnsi" w:cstheme="majorHAnsi"/>
          </w:rPr>
          <w:t>UVA Women's Center</w:t>
        </w:r>
      </w:hyperlink>
      <w:r w:rsidRPr="00CF465B">
        <w:rPr>
          <w:rFonts w:asciiTheme="minorHAnsi" w:hAnsiTheme="minorHAnsi" w:cstheme="majorHAnsi"/>
        </w:rPr>
        <w:t xml:space="preserve">: 435-982-2361, </w:t>
      </w:r>
      <w:hyperlink r:id="rId27" w:history="1">
        <w:r w:rsidRPr="00CF465B">
          <w:rPr>
            <w:rStyle w:val="Hyperlink"/>
            <w:rFonts w:asciiTheme="minorHAnsi" w:hAnsiTheme="minorHAnsi" w:cstheme="majorHAnsi"/>
          </w:rPr>
          <w:t>Sexual Assault Resources Agency</w:t>
        </w:r>
      </w:hyperlink>
      <w:r w:rsidRPr="00CF465B">
        <w:rPr>
          <w:rStyle w:val="apple-converted-space"/>
          <w:rFonts w:asciiTheme="minorHAnsi" w:hAnsiTheme="minorHAnsi" w:cstheme="majorHAnsi"/>
        </w:rPr>
        <w:t> </w:t>
      </w:r>
      <w:r w:rsidRPr="00CF465B">
        <w:rPr>
          <w:rFonts w:asciiTheme="minorHAnsi" w:hAnsiTheme="minorHAnsi" w:cstheme="majorHAnsi"/>
        </w:rPr>
        <w:t>(SARA)</w:t>
      </w:r>
      <w:r w:rsidRPr="00CF465B">
        <w:rPr>
          <w:rStyle w:val="apple-converted-space"/>
          <w:rFonts w:asciiTheme="minorHAnsi" w:hAnsiTheme="minorHAnsi" w:cstheme="majorHAnsi"/>
        </w:rPr>
        <w:t> </w:t>
      </w:r>
      <w:r w:rsidRPr="00CF465B">
        <w:rPr>
          <w:rFonts w:asciiTheme="minorHAnsi" w:hAnsiTheme="minorHAnsi" w:cstheme="majorHAnsi"/>
        </w:rPr>
        <w:t>hotline: 434-977-7273 (24/7),</w:t>
      </w:r>
      <w:r w:rsidRPr="00CF465B">
        <w:rPr>
          <w:rStyle w:val="apple-converted-space"/>
          <w:rFonts w:asciiTheme="minorHAnsi" w:hAnsiTheme="minorHAnsi" w:cstheme="majorHAnsi"/>
        </w:rPr>
        <w:t> </w:t>
      </w:r>
      <w:hyperlink r:id="rId28" w:history="1">
        <w:r w:rsidRPr="00CF465B">
          <w:rPr>
            <w:rStyle w:val="Hyperlink"/>
            <w:rFonts w:asciiTheme="minorHAnsi" w:hAnsiTheme="minorHAnsi" w:cstheme="majorHAnsi"/>
          </w:rPr>
          <w:t>Shelter for Help in Emergency</w:t>
        </w:r>
      </w:hyperlink>
      <w:r w:rsidRPr="00CF465B">
        <w:rPr>
          <w:rStyle w:val="apple-converted-space"/>
          <w:rFonts w:asciiTheme="minorHAnsi" w:hAnsiTheme="minorHAnsi" w:cstheme="majorHAnsi"/>
        </w:rPr>
        <w:t> </w:t>
      </w:r>
      <w:r w:rsidRPr="00CF465B">
        <w:rPr>
          <w:rFonts w:asciiTheme="minorHAnsi" w:hAnsiTheme="minorHAnsi" w:cstheme="majorHAnsi"/>
        </w:rPr>
        <w:t>(SHE)</w:t>
      </w:r>
      <w:r w:rsidRPr="00CF465B">
        <w:rPr>
          <w:rStyle w:val="apple-converted-space"/>
          <w:rFonts w:asciiTheme="minorHAnsi" w:hAnsiTheme="minorHAnsi" w:cstheme="majorHAnsi"/>
        </w:rPr>
        <w:t> </w:t>
      </w:r>
      <w:r w:rsidRPr="00CF465B">
        <w:rPr>
          <w:rFonts w:asciiTheme="minorHAnsi" w:hAnsiTheme="minorHAnsi" w:cstheme="majorHAnsi"/>
        </w:rPr>
        <w:t xml:space="preserve">hotline: 434-293-8509 (24/7). If you prefer to speak anonymously and confidentially over the phone to </w:t>
      </w:r>
      <w:proofErr w:type="spellStart"/>
      <w:r w:rsidRPr="00CF465B">
        <w:rPr>
          <w:rFonts w:asciiTheme="minorHAnsi" w:hAnsiTheme="minorHAnsi" w:cstheme="majorHAnsi"/>
        </w:rPr>
        <w:t>UVa</w:t>
      </w:r>
      <w:proofErr w:type="spellEnd"/>
      <w:r w:rsidRPr="00CF465B">
        <w:rPr>
          <w:rFonts w:asciiTheme="minorHAnsi" w:hAnsiTheme="minorHAnsi" w:cstheme="majorHAnsi"/>
        </w:rPr>
        <w:t xml:space="preserve"> student volunteers, call</w:t>
      </w:r>
      <w:r w:rsidRPr="00CF465B">
        <w:rPr>
          <w:rStyle w:val="apple-converted-space"/>
          <w:rFonts w:asciiTheme="minorHAnsi" w:hAnsiTheme="minorHAnsi" w:cstheme="majorHAnsi"/>
        </w:rPr>
        <w:t> </w:t>
      </w:r>
      <w:hyperlink r:id="rId29" w:history="1">
        <w:r w:rsidRPr="00CF465B">
          <w:rPr>
            <w:rStyle w:val="Hyperlink"/>
            <w:rFonts w:asciiTheme="minorHAnsi" w:hAnsiTheme="minorHAnsi" w:cstheme="majorHAnsi"/>
          </w:rPr>
          <w:t>Madison House's HELP Line </w:t>
        </w:r>
      </w:hyperlink>
      <w:r w:rsidRPr="00CF465B">
        <w:rPr>
          <w:rFonts w:asciiTheme="minorHAnsi" w:hAnsiTheme="minorHAnsi" w:cstheme="majorHAnsi"/>
        </w:rPr>
        <w:t xml:space="preserve">(24/7): 434-295-8255.  </w:t>
      </w:r>
    </w:p>
    <w:p w14:paraId="287BDFE7" w14:textId="77777777" w:rsidR="00CA4388" w:rsidRPr="00CF465B" w:rsidRDefault="00CA4388" w:rsidP="00CA4388">
      <w:pPr>
        <w:rPr>
          <w:rFonts w:asciiTheme="minorHAnsi" w:hAnsiTheme="minorHAnsi"/>
          <w:b/>
          <w:bCs/>
        </w:rPr>
      </w:pPr>
    </w:p>
    <w:p w14:paraId="35296B70" w14:textId="77777777" w:rsidR="00CA4388" w:rsidRPr="00CF465B" w:rsidRDefault="00CA4388" w:rsidP="00CA4388">
      <w:pPr>
        <w:rPr>
          <w:rStyle w:val="Hyperlink"/>
          <w:rFonts w:asciiTheme="minorHAnsi" w:hAnsiTheme="minorHAnsi"/>
          <w:b/>
          <w:bCs/>
          <w:color w:val="auto"/>
          <w:u w:val="none"/>
        </w:rPr>
      </w:pPr>
      <w:r w:rsidRPr="00CF465B">
        <w:rPr>
          <w:rFonts w:asciiTheme="minorHAnsi" w:hAnsiTheme="minorHAnsi"/>
          <w:b/>
          <w:bCs/>
        </w:rPr>
        <w:t>Learning or Other Disability</w:t>
      </w:r>
    </w:p>
    <w:p w14:paraId="110B6C1A" w14:textId="77777777" w:rsidR="00CA4388" w:rsidRPr="00CF465B" w:rsidRDefault="00CA4388" w:rsidP="00CA4388">
      <w:pPr>
        <w:widowControl w:val="0"/>
        <w:autoSpaceDE w:val="0"/>
        <w:autoSpaceDN w:val="0"/>
        <w:adjustRightInd w:val="0"/>
        <w:rPr>
          <w:rStyle w:val="Hyperlink"/>
          <w:rFonts w:asciiTheme="minorHAnsi" w:hAnsiTheme="minorHAnsi" w:cstheme="majorHAnsi"/>
        </w:rPr>
      </w:pPr>
      <w:r w:rsidRPr="00CF465B">
        <w:rPr>
          <w:rFonts w:asciiTheme="minorHAnsi" w:hAnsiTheme="minorHAnsi" w:cstheme="majorHAnsi"/>
        </w:rPr>
        <w:t xml:space="preserve">If you have (or suspect you have) a learning or other disability that requires academic accommodations, you should contact the </w:t>
      </w:r>
      <w:r w:rsidRPr="00CF465B">
        <w:rPr>
          <w:rFonts w:asciiTheme="minorHAnsi" w:hAnsiTheme="minorHAnsi" w:cstheme="majorHAnsi"/>
        </w:rPr>
        <w:fldChar w:fldCharType="begin"/>
      </w:r>
      <w:r w:rsidRPr="00CF465B">
        <w:rPr>
          <w:rFonts w:asciiTheme="minorHAnsi" w:hAnsiTheme="minorHAnsi" w:cstheme="majorHAnsi"/>
        </w:rPr>
        <w:instrText xml:space="preserve"> HYPERLINK "http://www.virginia.edu/studenthealth/sdac/sdac.html" </w:instrText>
      </w:r>
      <w:r w:rsidRPr="00CF465B">
        <w:rPr>
          <w:rFonts w:asciiTheme="minorHAnsi" w:hAnsiTheme="minorHAnsi" w:cstheme="majorHAnsi"/>
        </w:rPr>
        <w:fldChar w:fldCharType="separate"/>
      </w:r>
      <w:r w:rsidRPr="00CF465B">
        <w:rPr>
          <w:rStyle w:val="Hyperlink"/>
          <w:rFonts w:asciiTheme="minorHAnsi" w:hAnsiTheme="minorHAnsi" w:cstheme="majorHAnsi"/>
        </w:rPr>
        <w:t>Student Disability Access Center</w:t>
      </w:r>
    </w:p>
    <w:p w14:paraId="6981D731" w14:textId="0E65BB5A" w:rsidR="00CA4388" w:rsidRPr="00CF465B" w:rsidRDefault="00CA4388" w:rsidP="00CA4388">
      <w:pPr>
        <w:widowControl w:val="0"/>
        <w:autoSpaceDE w:val="0"/>
        <w:autoSpaceDN w:val="0"/>
        <w:adjustRightInd w:val="0"/>
        <w:rPr>
          <w:rFonts w:asciiTheme="minorHAnsi" w:hAnsiTheme="minorHAnsi" w:cstheme="majorHAnsi"/>
        </w:rPr>
      </w:pPr>
      <w:r w:rsidRPr="00CF465B">
        <w:rPr>
          <w:rFonts w:asciiTheme="minorHAnsi" w:hAnsiTheme="minorHAnsi" w:cstheme="majorHAnsi"/>
        </w:rPr>
        <w:fldChar w:fldCharType="end"/>
      </w:r>
      <w:r w:rsidRPr="00CF465B">
        <w:rPr>
          <w:rFonts w:asciiTheme="minorHAnsi" w:hAnsiTheme="minorHAnsi" w:cstheme="majorHAnsi"/>
        </w:rPr>
        <w:t>as soon as possible, and at least two to three weeks before any assignments are due.</w:t>
      </w:r>
      <w:r w:rsidR="009532C0" w:rsidRPr="00CF465B">
        <w:rPr>
          <w:rFonts w:asciiTheme="minorHAnsi" w:hAnsiTheme="minorHAnsi" w:cstheme="majorHAnsi"/>
        </w:rPr>
        <w:t xml:space="preserve"> </w:t>
      </w:r>
      <w:r w:rsidRPr="00CF465B">
        <w:rPr>
          <w:rFonts w:asciiTheme="minorHAnsi" w:hAnsiTheme="minorHAnsi" w:cstheme="majorHAnsi"/>
        </w:rPr>
        <w:t>Properly document necessary accommodations with the SDAC. Provide the instructor with enough notice to make appropriate arrangements and be assured that the instructor will gladly do so.</w:t>
      </w:r>
    </w:p>
    <w:p w14:paraId="3FE08BF5" w14:textId="77777777" w:rsidR="00CA4388" w:rsidRPr="00CF465B" w:rsidRDefault="00CA4388" w:rsidP="00CA4388">
      <w:pPr>
        <w:widowControl w:val="0"/>
        <w:autoSpaceDE w:val="0"/>
        <w:autoSpaceDN w:val="0"/>
        <w:adjustRightInd w:val="0"/>
        <w:rPr>
          <w:rFonts w:asciiTheme="minorHAnsi" w:hAnsiTheme="minorHAnsi" w:cstheme="majorHAnsi"/>
        </w:rPr>
      </w:pPr>
    </w:p>
    <w:p w14:paraId="17376A7A" w14:textId="4BAFAA5B" w:rsidR="00BE58F3" w:rsidRPr="00CF465B" w:rsidRDefault="00EF1E56" w:rsidP="00CA4388">
      <w:pPr>
        <w:tabs>
          <w:tab w:val="left" w:pos="-720"/>
        </w:tabs>
        <w:suppressAutoHyphens/>
        <w:rPr>
          <w:rFonts w:asciiTheme="minorHAnsi" w:hAnsiTheme="minorHAnsi" w:cstheme="majorHAnsi"/>
          <w:b/>
          <w:spacing w:val="-2"/>
        </w:rPr>
      </w:pPr>
      <w:r w:rsidRPr="00CF465B">
        <w:rPr>
          <w:rFonts w:asciiTheme="minorHAnsi" w:hAnsiTheme="minorHAnsi" w:cstheme="majorHAnsi"/>
          <w:b/>
          <w:spacing w:val="-2"/>
        </w:rPr>
        <w:t>Required Readings</w:t>
      </w:r>
      <w:r w:rsidR="00FC23D6" w:rsidRPr="00CF465B">
        <w:rPr>
          <w:rFonts w:asciiTheme="minorHAnsi" w:hAnsiTheme="minorHAnsi" w:cstheme="majorHAnsi"/>
          <w:b/>
          <w:spacing w:val="-2"/>
        </w:rPr>
        <w:t xml:space="preserve"> for Purchase</w:t>
      </w:r>
      <w:r w:rsidR="00D45196" w:rsidRPr="00CF465B">
        <w:rPr>
          <w:rFonts w:asciiTheme="minorHAnsi" w:hAnsiTheme="minorHAnsi" w:cstheme="majorHAnsi"/>
          <w:b/>
          <w:spacing w:val="-2"/>
        </w:rPr>
        <w:t xml:space="preserve"> (in the order you will need them)</w:t>
      </w:r>
      <w:r w:rsidR="00D53753" w:rsidRPr="00CF465B">
        <w:rPr>
          <w:rFonts w:asciiTheme="minorHAnsi" w:hAnsiTheme="minorHAnsi" w:cstheme="majorHAnsi"/>
          <w:b/>
          <w:spacing w:val="-2"/>
        </w:rPr>
        <w:t xml:space="preserve">. </w:t>
      </w:r>
    </w:p>
    <w:p w14:paraId="2857E1CB" w14:textId="2A78FB9D" w:rsidR="00BE58F3" w:rsidRPr="00CF465B" w:rsidRDefault="00BE58F3" w:rsidP="003E5CB5">
      <w:pPr>
        <w:pStyle w:val="ListParagraph"/>
        <w:numPr>
          <w:ilvl w:val="0"/>
          <w:numId w:val="15"/>
        </w:numPr>
        <w:tabs>
          <w:tab w:val="left" w:pos="-720"/>
        </w:tabs>
        <w:suppressAutoHyphens/>
        <w:rPr>
          <w:rFonts w:cstheme="majorHAnsi"/>
        </w:rPr>
      </w:pPr>
      <w:r w:rsidRPr="00CF465B">
        <w:t>Hagen Koo</w:t>
      </w:r>
      <w:r w:rsidR="00C70A9A" w:rsidRPr="00CF465B">
        <w:t xml:space="preserve">, </w:t>
      </w:r>
      <w:r w:rsidRPr="00CF465B">
        <w:t>2001</w:t>
      </w:r>
      <w:r w:rsidR="00C70A9A" w:rsidRPr="00CF465B">
        <w:t xml:space="preserve">, </w:t>
      </w:r>
      <w:r w:rsidRPr="00CF465B">
        <w:rPr>
          <w:i/>
        </w:rPr>
        <w:t>Korean Workers: The Culture and Politics of Class Formation</w:t>
      </w:r>
      <w:r w:rsidRPr="00CF465B">
        <w:t xml:space="preserve">, Cornell University </w:t>
      </w:r>
      <w:r w:rsidR="00FC23D6" w:rsidRPr="00CF465B">
        <w:rPr>
          <w:rFonts w:cstheme="majorHAnsi"/>
        </w:rPr>
        <w:t>Press.</w:t>
      </w:r>
    </w:p>
    <w:p w14:paraId="6E056784" w14:textId="68ABF80C" w:rsidR="00D45196" w:rsidRPr="00CF465B" w:rsidRDefault="00D45196" w:rsidP="003E5CB5">
      <w:pPr>
        <w:pStyle w:val="ListParagraph"/>
        <w:numPr>
          <w:ilvl w:val="0"/>
          <w:numId w:val="15"/>
        </w:numPr>
        <w:tabs>
          <w:tab w:val="left" w:pos="-720"/>
          <w:tab w:val="left" w:pos="1890"/>
          <w:tab w:val="left" w:pos="2160"/>
        </w:tabs>
        <w:suppressAutoHyphens/>
        <w:rPr>
          <w:rFonts w:cstheme="majorHAnsi"/>
        </w:rPr>
      </w:pPr>
      <w:r w:rsidRPr="00CF465B">
        <w:rPr>
          <w:rFonts w:cstheme="majorHAnsi"/>
        </w:rPr>
        <w:t xml:space="preserve">Deborah Yashar, 2005, </w:t>
      </w:r>
      <w:r w:rsidRPr="00CF465B">
        <w:rPr>
          <w:rFonts w:cstheme="majorHAnsi"/>
          <w:i/>
        </w:rPr>
        <w:t>Contesting Citizenship in Latin America: The Rise of Indigenous Movements</w:t>
      </w:r>
      <w:r w:rsidRPr="00CF465B">
        <w:rPr>
          <w:rFonts w:cstheme="majorHAnsi"/>
        </w:rPr>
        <w:t>, Cambridge University Press.</w:t>
      </w:r>
    </w:p>
    <w:p w14:paraId="38335A52" w14:textId="006E9526" w:rsidR="00C70A9A" w:rsidRPr="00CF465B" w:rsidRDefault="00C70A9A" w:rsidP="003E5CB5">
      <w:pPr>
        <w:pStyle w:val="ListParagraph"/>
        <w:numPr>
          <w:ilvl w:val="0"/>
          <w:numId w:val="15"/>
        </w:numPr>
        <w:tabs>
          <w:tab w:val="left" w:pos="-720"/>
          <w:tab w:val="left" w:pos="1890"/>
          <w:tab w:val="left" w:pos="2160"/>
        </w:tabs>
        <w:suppressAutoHyphens/>
        <w:rPr>
          <w:rFonts w:cstheme="majorHAnsi"/>
        </w:rPr>
      </w:pPr>
      <w:proofErr w:type="spellStart"/>
      <w:r w:rsidRPr="00CF465B">
        <w:rPr>
          <w:rFonts w:cstheme="majorHAnsi"/>
          <w:bCs/>
        </w:rPr>
        <w:t>Conor</w:t>
      </w:r>
      <w:proofErr w:type="spellEnd"/>
      <w:r w:rsidRPr="00CF465B">
        <w:rPr>
          <w:rFonts w:cstheme="majorHAnsi"/>
          <w:bCs/>
        </w:rPr>
        <w:t xml:space="preserve"> </w:t>
      </w:r>
      <w:proofErr w:type="spellStart"/>
      <w:r w:rsidRPr="00CF465B">
        <w:rPr>
          <w:rFonts w:cstheme="majorHAnsi"/>
          <w:bCs/>
        </w:rPr>
        <w:t>O’Dwyer</w:t>
      </w:r>
      <w:proofErr w:type="spellEnd"/>
      <w:r w:rsidRPr="00CF465B">
        <w:rPr>
          <w:rFonts w:cstheme="majorHAnsi"/>
          <w:bCs/>
        </w:rPr>
        <w:t xml:space="preserve">, 2018, </w:t>
      </w:r>
      <w:r w:rsidRPr="00CF465B">
        <w:rPr>
          <w:rFonts w:cstheme="majorHAnsi"/>
          <w:bCs/>
          <w:i/>
          <w:iCs/>
        </w:rPr>
        <w:t>Coming Out of Communism: The Emergence of LGBT Activism in Eastern Europe</w:t>
      </w:r>
      <w:r w:rsidRPr="00CF465B">
        <w:rPr>
          <w:rFonts w:cstheme="majorHAnsi"/>
          <w:bCs/>
        </w:rPr>
        <w:t>, New York University Press</w:t>
      </w:r>
      <w:r w:rsidR="00845CFD" w:rsidRPr="00CF465B">
        <w:rPr>
          <w:rFonts w:cstheme="majorHAnsi"/>
          <w:bCs/>
        </w:rPr>
        <w:t xml:space="preserve"> (available on Virgo as an </w:t>
      </w:r>
      <w:proofErr w:type="spellStart"/>
      <w:r w:rsidR="00845CFD" w:rsidRPr="00CF465B">
        <w:rPr>
          <w:rFonts w:cstheme="majorHAnsi"/>
          <w:bCs/>
        </w:rPr>
        <w:t>ebook</w:t>
      </w:r>
      <w:proofErr w:type="spellEnd"/>
      <w:r w:rsidR="00845CFD" w:rsidRPr="00CF465B">
        <w:rPr>
          <w:rFonts w:cstheme="majorHAnsi"/>
          <w:bCs/>
        </w:rPr>
        <w:t>)</w:t>
      </w:r>
    </w:p>
    <w:p w14:paraId="2D5C7ABE" w14:textId="00280489" w:rsidR="0022491C" w:rsidRPr="00CF465B" w:rsidRDefault="0022491C" w:rsidP="003E5CB5">
      <w:pPr>
        <w:pStyle w:val="ListParagraph"/>
        <w:numPr>
          <w:ilvl w:val="0"/>
          <w:numId w:val="15"/>
        </w:numPr>
        <w:tabs>
          <w:tab w:val="left" w:pos="-720"/>
          <w:tab w:val="left" w:pos="1890"/>
          <w:tab w:val="left" w:pos="2160"/>
        </w:tabs>
        <w:suppressAutoHyphens/>
        <w:rPr>
          <w:rFonts w:cstheme="majorHAnsi"/>
        </w:rPr>
      </w:pPr>
      <w:r w:rsidRPr="00CF465B">
        <w:rPr>
          <w:rFonts w:cstheme="majorHAnsi"/>
          <w:bCs/>
        </w:rPr>
        <w:t xml:space="preserve">Shireen Hassim, 2006, </w:t>
      </w:r>
      <w:r w:rsidRPr="00CF465B">
        <w:rPr>
          <w:rFonts w:cstheme="majorHAnsi"/>
          <w:i/>
        </w:rPr>
        <w:t xml:space="preserve">Women’s </w:t>
      </w:r>
      <w:proofErr w:type="spellStart"/>
      <w:r w:rsidRPr="00CF465B">
        <w:rPr>
          <w:rFonts w:cstheme="majorHAnsi"/>
          <w:i/>
        </w:rPr>
        <w:t>Organisations</w:t>
      </w:r>
      <w:proofErr w:type="spellEnd"/>
      <w:r w:rsidRPr="00CF465B">
        <w:rPr>
          <w:rFonts w:cstheme="majorHAnsi"/>
          <w:i/>
        </w:rPr>
        <w:t xml:space="preserve"> and Democracy in South Africa: Contesting Authority</w:t>
      </w:r>
      <w:r w:rsidRPr="00CF465B">
        <w:rPr>
          <w:rFonts w:cstheme="majorHAnsi"/>
          <w:iCs/>
        </w:rPr>
        <w:t xml:space="preserve">, University of Wisconsin Press. </w:t>
      </w:r>
    </w:p>
    <w:p w14:paraId="76F2028B" w14:textId="08B30968" w:rsidR="009A6C70" w:rsidRPr="00CF465B" w:rsidRDefault="009A6C70" w:rsidP="003E5CB5">
      <w:pPr>
        <w:pStyle w:val="ListParagraph"/>
        <w:numPr>
          <w:ilvl w:val="0"/>
          <w:numId w:val="15"/>
        </w:numPr>
        <w:tabs>
          <w:tab w:val="left" w:pos="-720"/>
          <w:tab w:val="left" w:pos="1890"/>
          <w:tab w:val="left" w:pos="2160"/>
        </w:tabs>
        <w:suppressAutoHyphens/>
        <w:rPr>
          <w:rFonts w:cstheme="majorHAnsi"/>
        </w:rPr>
      </w:pPr>
      <w:r w:rsidRPr="00CF465B">
        <w:rPr>
          <w:rFonts w:cstheme="majorHAnsi"/>
        </w:rPr>
        <w:t xml:space="preserve">Sarah R. Farris, 2017, </w:t>
      </w:r>
      <w:r w:rsidRPr="00CF465B">
        <w:rPr>
          <w:rFonts w:cstheme="majorHAnsi"/>
          <w:i/>
        </w:rPr>
        <w:t>In the Name of Women’s Rights: The Rise of Femonationalism</w:t>
      </w:r>
      <w:r w:rsidRPr="00CF465B">
        <w:rPr>
          <w:rFonts w:cstheme="majorHAnsi"/>
        </w:rPr>
        <w:t>, Durham: Duke University Press</w:t>
      </w:r>
      <w:r w:rsidR="008F7BAE" w:rsidRPr="00CF465B">
        <w:rPr>
          <w:rFonts w:cstheme="majorHAnsi"/>
        </w:rPr>
        <w:t>.</w:t>
      </w:r>
    </w:p>
    <w:p w14:paraId="12E105B5" w14:textId="497B1AA4" w:rsidR="006E0F26" w:rsidRPr="00CF465B" w:rsidRDefault="00711AE3" w:rsidP="003E5CB5">
      <w:pPr>
        <w:pStyle w:val="ListParagraph"/>
        <w:numPr>
          <w:ilvl w:val="0"/>
          <w:numId w:val="15"/>
        </w:numPr>
        <w:tabs>
          <w:tab w:val="left" w:pos="-720"/>
          <w:tab w:val="left" w:pos="1890"/>
          <w:tab w:val="left" w:pos="2160"/>
        </w:tabs>
        <w:suppressAutoHyphens/>
        <w:rPr>
          <w:rFonts w:cstheme="majorHAnsi"/>
        </w:rPr>
      </w:pPr>
      <w:r w:rsidRPr="00CF465B">
        <w:rPr>
          <w:rFonts w:cstheme="majorHAnsi"/>
          <w:bCs/>
        </w:rPr>
        <w:t xml:space="preserve">Lilliana Mason, 2018, </w:t>
      </w:r>
      <w:r w:rsidRPr="00CF465B">
        <w:rPr>
          <w:rFonts w:cstheme="majorHAnsi"/>
          <w:bCs/>
          <w:i/>
          <w:iCs/>
        </w:rPr>
        <w:t>Uncivil Agreement: How Politics Became Our Identity</w:t>
      </w:r>
      <w:r w:rsidRPr="00CF465B">
        <w:rPr>
          <w:rFonts w:cstheme="majorHAnsi"/>
          <w:bCs/>
        </w:rPr>
        <w:t>, University of Chicago Press</w:t>
      </w:r>
      <w:r w:rsidR="008F7BAE" w:rsidRPr="00CF465B">
        <w:rPr>
          <w:rFonts w:cstheme="majorHAnsi"/>
          <w:bCs/>
        </w:rPr>
        <w:t>.</w:t>
      </w:r>
    </w:p>
    <w:p w14:paraId="1AB56FFD" w14:textId="77777777" w:rsidR="00F84750" w:rsidRPr="00CF465B" w:rsidRDefault="00F84750" w:rsidP="00BE3624">
      <w:pPr>
        <w:tabs>
          <w:tab w:val="left" w:pos="-720"/>
          <w:tab w:val="left" w:pos="1890"/>
          <w:tab w:val="left" w:pos="2160"/>
        </w:tabs>
        <w:suppressAutoHyphens/>
        <w:rPr>
          <w:rFonts w:asciiTheme="minorHAnsi" w:hAnsiTheme="minorHAnsi" w:cstheme="majorHAnsi"/>
          <w:spacing w:val="-2"/>
        </w:rPr>
      </w:pPr>
    </w:p>
    <w:p w14:paraId="54B0AE5B" w14:textId="296CA086" w:rsidR="00BE3624" w:rsidRPr="00CF465B" w:rsidRDefault="00BE3624" w:rsidP="00BE3624">
      <w:pPr>
        <w:rPr>
          <w:rFonts w:asciiTheme="minorHAnsi" w:hAnsiTheme="minorHAnsi" w:cstheme="majorHAnsi"/>
          <w:spacing w:val="-2"/>
        </w:rPr>
      </w:pPr>
      <w:r w:rsidRPr="00CF465B">
        <w:rPr>
          <w:rFonts w:asciiTheme="minorHAnsi" w:hAnsiTheme="minorHAnsi" w:cstheme="majorHAnsi"/>
          <w:spacing w:val="-2"/>
        </w:rPr>
        <w:t xml:space="preserve">These books are on reserve in Clemons </w:t>
      </w:r>
      <w:r w:rsidR="009E4FA6" w:rsidRPr="00CF465B">
        <w:rPr>
          <w:rFonts w:asciiTheme="minorHAnsi" w:hAnsiTheme="minorHAnsi" w:cstheme="majorHAnsi"/>
          <w:spacing w:val="-2"/>
        </w:rPr>
        <w:t>Library</w:t>
      </w:r>
      <w:r w:rsidR="00F84750" w:rsidRPr="00CF465B">
        <w:rPr>
          <w:rFonts w:asciiTheme="minorHAnsi" w:hAnsiTheme="minorHAnsi" w:cstheme="majorHAnsi"/>
          <w:spacing w:val="-2"/>
        </w:rPr>
        <w:t>. All ot</w:t>
      </w:r>
      <w:r w:rsidR="00F26DB1" w:rsidRPr="00CF465B">
        <w:rPr>
          <w:rFonts w:asciiTheme="minorHAnsi" w:hAnsiTheme="minorHAnsi" w:cstheme="majorHAnsi"/>
          <w:spacing w:val="-2"/>
        </w:rPr>
        <w:t>her readings are on C</w:t>
      </w:r>
      <w:r w:rsidRPr="00CF465B">
        <w:rPr>
          <w:rFonts w:asciiTheme="minorHAnsi" w:hAnsiTheme="minorHAnsi" w:cstheme="majorHAnsi"/>
          <w:spacing w:val="-2"/>
        </w:rPr>
        <w:t>ollab</w:t>
      </w:r>
      <w:r w:rsidR="009532C0" w:rsidRPr="00CF465B">
        <w:rPr>
          <w:rFonts w:asciiTheme="minorHAnsi" w:hAnsiTheme="minorHAnsi" w:cstheme="majorHAnsi"/>
          <w:spacing w:val="-2"/>
        </w:rPr>
        <w:t xml:space="preserve"> or widely available </w:t>
      </w:r>
      <w:r w:rsidR="001D19BF" w:rsidRPr="00CF465B">
        <w:rPr>
          <w:rFonts w:asciiTheme="minorHAnsi" w:hAnsiTheme="minorHAnsi" w:cstheme="majorHAnsi"/>
          <w:spacing w:val="-2"/>
        </w:rPr>
        <w:t xml:space="preserve">for purchase </w:t>
      </w:r>
      <w:r w:rsidR="009532C0" w:rsidRPr="00CF465B">
        <w:rPr>
          <w:rFonts w:asciiTheme="minorHAnsi" w:hAnsiTheme="minorHAnsi" w:cstheme="majorHAnsi"/>
          <w:spacing w:val="-2"/>
        </w:rPr>
        <w:t>online</w:t>
      </w:r>
      <w:r w:rsidRPr="00CF465B">
        <w:rPr>
          <w:rFonts w:asciiTheme="minorHAnsi" w:hAnsiTheme="minorHAnsi" w:cstheme="majorHAnsi"/>
          <w:spacing w:val="-2"/>
        </w:rPr>
        <w:t>.</w:t>
      </w:r>
    </w:p>
    <w:p w14:paraId="191DC33C" w14:textId="77777777" w:rsidR="00BE3624" w:rsidRPr="00CF465B" w:rsidRDefault="00BE3624" w:rsidP="00BE3624">
      <w:pPr>
        <w:rPr>
          <w:rFonts w:asciiTheme="minorHAnsi" w:hAnsiTheme="minorHAnsi" w:cstheme="majorHAnsi"/>
        </w:rPr>
      </w:pPr>
    </w:p>
    <w:p w14:paraId="123F5F3F" w14:textId="6A41B506" w:rsidR="00973332" w:rsidRPr="00CF465B" w:rsidRDefault="00BE3624" w:rsidP="00A629E1">
      <w:pPr>
        <w:rPr>
          <w:rFonts w:asciiTheme="minorHAnsi" w:hAnsiTheme="minorHAnsi" w:cstheme="majorHAnsi"/>
        </w:rPr>
      </w:pPr>
      <w:r w:rsidRPr="00CF465B">
        <w:rPr>
          <w:rFonts w:asciiTheme="minorHAnsi" w:hAnsiTheme="minorHAnsi" w:cstheme="majorHAnsi"/>
        </w:rPr>
        <w:t xml:space="preserve">*Occasional changes to the syllabus are possible and will be announced in advance. </w:t>
      </w:r>
    </w:p>
    <w:p w14:paraId="2435B081" w14:textId="77777777" w:rsidR="00973332" w:rsidRPr="00CF465B" w:rsidRDefault="00973332" w:rsidP="00A629E1">
      <w:pPr>
        <w:rPr>
          <w:rFonts w:asciiTheme="minorHAnsi" w:hAnsiTheme="minorHAnsi" w:cstheme="majorHAnsi"/>
          <w:b/>
        </w:rPr>
      </w:pPr>
    </w:p>
    <w:p w14:paraId="036FA965" w14:textId="339CCB03" w:rsidR="003853C7" w:rsidRPr="00CF465B" w:rsidRDefault="003853C7" w:rsidP="00A629E1">
      <w:pPr>
        <w:rPr>
          <w:rFonts w:asciiTheme="minorHAnsi" w:hAnsiTheme="minorHAnsi" w:cstheme="majorHAnsi"/>
          <w:b/>
        </w:rPr>
      </w:pPr>
      <w:r w:rsidRPr="00CF465B">
        <w:rPr>
          <w:rFonts w:asciiTheme="minorHAnsi" w:hAnsiTheme="minorHAnsi" w:cstheme="majorHAnsi"/>
          <w:b/>
        </w:rPr>
        <w:t>Course Outline</w:t>
      </w:r>
    </w:p>
    <w:p w14:paraId="7B1BAFBF" w14:textId="65D5F806" w:rsidR="00BE3624" w:rsidRPr="00CF465B" w:rsidRDefault="00BE3624" w:rsidP="00BE3624">
      <w:pPr>
        <w:rPr>
          <w:rFonts w:asciiTheme="minorHAnsi" w:hAnsiTheme="minorHAnsi" w:cstheme="majorHAnsi"/>
          <w:b/>
          <w:i/>
        </w:rPr>
      </w:pPr>
      <w:r w:rsidRPr="00CF465B">
        <w:rPr>
          <w:rFonts w:asciiTheme="minorHAnsi" w:hAnsiTheme="minorHAnsi" w:cstheme="majorHAnsi"/>
          <w:b/>
          <w:i/>
        </w:rPr>
        <w:t xml:space="preserve">Part I. </w:t>
      </w:r>
      <w:r w:rsidR="00406281" w:rsidRPr="00CF465B">
        <w:rPr>
          <w:rFonts w:asciiTheme="minorHAnsi" w:hAnsiTheme="minorHAnsi" w:cstheme="majorHAnsi"/>
          <w:b/>
          <w:i/>
        </w:rPr>
        <w:t>Identity</w:t>
      </w:r>
      <w:r w:rsidR="00F84750" w:rsidRPr="00CF465B">
        <w:rPr>
          <w:rFonts w:asciiTheme="minorHAnsi" w:hAnsiTheme="minorHAnsi" w:cstheme="majorHAnsi"/>
          <w:b/>
          <w:i/>
        </w:rPr>
        <w:t xml:space="preserve"> </w:t>
      </w:r>
    </w:p>
    <w:p w14:paraId="78AA9F67" w14:textId="77777777" w:rsidR="00C70BCA" w:rsidRPr="00CF465B" w:rsidRDefault="00C70BCA" w:rsidP="00BE3624">
      <w:pPr>
        <w:rPr>
          <w:rFonts w:asciiTheme="minorHAnsi" w:hAnsiTheme="minorHAnsi" w:cstheme="majorHAnsi"/>
          <w:b/>
          <w:i/>
        </w:rPr>
      </w:pPr>
    </w:p>
    <w:p w14:paraId="00F12AAC" w14:textId="24661AC9" w:rsidR="00C70BCA" w:rsidRPr="00CF465B" w:rsidRDefault="00C70BCA" w:rsidP="00BE3624">
      <w:pPr>
        <w:rPr>
          <w:rFonts w:asciiTheme="minorHAnsi" w:hAnsiTheme="minorHAnsi" w:cstheme="majorHAnsi"/>
          <w:b/>
          <w:i/>
        </w:rPr>
      </w:pPr>
      <w:r w:rsidRPr="00CF465B">
        <w:rPr>
          <w:rFonts w:asciiTheme="minorHAnsi" w:hAnsiTheme="minorHAnsi" w:cstheme="majorHAnsi"/>
          <w:b/>
          <w:i/>
          <w:noProof/>
          <w:lang w:eastAsia="ko-KR"/>
        </w:rPr>
        <w:lastRenderedPageBreak/>
        <w:drawing>
          <wp:anchor distT="0" distB="0" distL="114300" distR="114300" simplePos="0" relativeHeight="251658240" behindDoc="0" locked="0" layoutInCell="1" allowOverlap="1" wp14:anchorId="260AF257" wp14:editId="5CB31B94">
            <wp:simplePos x="1143000" y="6129867"/>
            <wp:positionH relativeFrom="column">
              <wp:align>left</wp:align>
            </wp:positionH>
            <wp:positionV relativeFrom="paragraph">
              <wp:align>top</wp:align>
            </wp:positionV>
            <wp:extent cx="1190454" cy="1680845"/>
            <wp:effectExtent l="0" t="0" r="3810" b="0"/>
            <wp:wrapSquare wrapText="bothSides"/>
            <wp:docPr id="3" name="Picture 3" descr="Macintosh HD:private:var:folders:1n:n2cgs_xx1r134f485jrmf7d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1n:n2cgs_xx1r134f485jrmf7d80000gn:T:TemporaryItem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454" cy="1680845"/>
                    </a:xfrm>
                    <a:prstGeom prst="rect">
                      <a:avLst/>
                    </a:prstGeom>
                    <a:noFill/>
                    <a:ln>
                      <a:noFill/>
                    </a:ln>
                  </pic:spPr>
                </pic:pic>
              </a:graphicData>
            </a:graphic>
          </wp:anchor>
        </w:drawing>
      </w:r>
      <w:r w:rsidR="00370229" w:rsidRPr="00CF465B">
        <w:rPr>
          <w:rFonts w:asciiTheme="minorHAnsi" w:hAnsiTheme="minorHAnsi" w:cstheme="majorHAnsi"/>
          <w:b/>
          <w:i/>
        </w:rPr>
        <w:br w:type="textWrapping" w:clear="all"/>
      </w:r>
    </w:p>
    <w:p w14:paraId="2BDFF626" w14:textId="6C295B63" w:rsidR="005C6E58" w:rsidRPr="00CF465B" w:rsidRDefault="002F5AE0" w:rsidP="00E06CCF">
      <w:pPr>
        <w:rPr>
          <w:rFonts w:asciiTheme="minorHAnsi" w:eastAsia="SimSun" w:hAnsiTheme="minorHAnsi" w:cstheme="majorHAnsi"/>
          <w:b/>
          <w:color w:val="FF0000"/>
        </w:rPr>
      </w:pPr>
      <w:r w:rsidRPr="00CF465B">
        <w:rPr>
          <w:rFonts w:asciiTheme="minorHAnsi" w:hAnsiTheme="minorHAnsi" w:cstheme="majorHAnsi"/>
          <w:b/>
        </w:rPr>
        <w:t>Class 1 (Aug. 28</w:t>
      </w:r>
      <w:r w:rsidR="00BE3624" w:rsidRPr="00CF465B">
        <w:rPr>
          <w:rFonts w:asciiTheme="minorHAnsi" w:hAnsiTheme="minorHAnsi" w:cstheme="majorHAnsi"/>
          <w:b/>
        </w:rPr>
        <w:t xml:space="preserve">): </w:t>
      </w:r>
      <w:r w:rsidR="00E06CCF" w:rsidRPr="00CF465B">
        <w:rPr>
          <w:rFonts w:asciiTheme="minorHAnsi" w:eastAsia="SimSun" w:hAnsiTheme="minorHAnsi" w:cstheme="majorHAnsi"/>
          <w:b/>
          <w:color w:val="FF0000"/>
        </w:rPr>
        <w:t xml:space="preserve">CANCELLED. </w:t>
      </w:r>
    </w:p>
    <w:p w14:paraId="36CDD11C" w14:textId="77777777" w:rsidR="009E4005" w:rsidRPr="00CF465B" w:rsidRDefault="009E4005" w:rsidP="00E06CCF">
      <w:pPr>
        <w:rPr>
          <w:rFonts w:asciiTheme="minorHAnsi" w:eastAsia="SimSun" w:hAnsiTheme="minorHAnsi" w:cstheme="majorHAnsi"/>
          <w:b/>
          <w:color w:val="FF0000"/>
        </w:rPr>
      </w:pPr>
    </w:p>
    <w:p w14:paraId="7012FC33" w14:textId="055C433D" w:rsidR="00E06CCF" w:rsidRPr="00CF465B" w:rsidRDefault="005C6E58" w:rsidP="00E06CCF">
      <w:pPr>
        <w:rPr>
          <w:rFonts w:asciiTheme="minorHAnsi" w:hAnsiTheme="minorHAnsi" w:cstheme="majorHAnsi"/>
          <w:b/>
          <w:color w:val="FF0000"/>
        </w:rPr>
      </w:pPr>
      <w:r w:rsidRPr="00CF465B">
        <w:rPr>
          <w:rFonts w:asciiTheme="minorHAnsi" w:eastAsia="SimSun" w:hAnsiTheme="minorHAnsi" w:cstheme="majorHAnsi"/>
          <w:b/>
          <w:color w:val="FF0000"/>
        </w:rPr>
        <w:t xml:space="preserve">The instructor </w:t>
      </w:r>
      <w:r w:rsidR="00E06CCF" w:rsidRPr="00CF465B">
        <w:rPr>
          <w:rFonts w:asciiTheme="minorHAnsi" w:hAnsiTheme="minorHAnsi" w:cstheme="majorHAnsi"/>
          <w:b/>
          <w:color w:val="FF0000"/>
        </w:rPr>
        <w:t xml:space="preserve">will be at the annual American Political Science Association Conference. </w:t>
      </w:r>
    </w:p>
    <w:p w14:paraId="55615E4C" w14:textId="77777777" w:rsidR="003507AA" w:rsidRPr="00CF465B" w:rsidRDefault="003507AA" w:rsidP="00BE3624">
      <w:pPr>
        <w:rPr>
          <w:rFonts w:asciiTheme="minorHAnsi" w:hAnsiTheme="minorHAnsi" w:cstheme="majorHAnsi"/>
          <w:b/>
        </w:rPr>
      </w:pPr>
    </w:p>
    <w:p w14:paraId="7922B2F8" w14:textId="4E896080" w:rsidR="008C7E6D" w:rsidRPr="00CF465B" w:rsidRDefault="007847BF" w:rsidP="00BE3624">
      <w:pPr>
        <w:rPr>
          <w:rFonts w:asciiTheme="minorHAnsi" w:hAnsiTheme="minorHAnsi" w:cstheme="majorHAnsi"/>
        </w:rPr>
      </w:pPr>
      <w:r w:rsidRPr="00CF465B">
        <w:rPr>
          <w:rFonts w:asciiTheme="minorHAnsi" w:hAnsiTheme="minorHAnsi" w:cstheme="majorHAnsi"/>
        </w:rPr>
        <w:t xml:space="preserve">Read the syllabus with care. Bring questions about it to Class 2. </w:t>
      </w:r>
      <w:r w:rsidR="008C7E6D" w:rsidRPr="00CF465B">
        <w:rPr>
          <w:rFonts w:asciiTheme="minorHAnsi" w:hAnsiTheme="minorHAnsi" w:cstheme="majorHAnsi"/>
        </w:rPr>
        <w:t xml:space="preserve">Note the presentation assignment and be prepared to sign up for a presentation during Class 2. </w:t>
      </w:r>
    </w:p>
    <w:p w14:paraId="4338BDF8" w14:textId="77777777" w:rsidR="008C7E6D" w:rsidRPr="00CF465B" w:rsidRDefault="008C7E6D" w:rsidP="00BE3624">
      <w:pPr>
        <w:rPr>
          <w:rFonts w:asciiTheme="minorHAnsi" w:hAnsiTheme="minorHAnsi" w:cstheme="majorHAnsi"/>
        </w:rPr>
      </w:pPr>
    </w:p>
    <w:p w14:paraId="66A89E21" w14:textId="53541142" w:rsidR="008C7E6D" w:rsidRPr="00CF465B" w:rsidRDefault="00C75E42" w:rsidP="00BE3624">
      <w:pPr>
        <w:rPr>
          <w:rFonts w:asciiTheme="minorHAnsi" w:hAnsiTheme="minorHAnsi" w:cstheme="majorHAnsi"/>
        </w:rPr>
      </w:pPr>
      <w:r w:rsidRPr="00CF465B">
        <w:rPr>
          <w:rFonts w:asciiTheme="minorHAnsi" w:hAnsiTheme="minorHAnsi" w:cstheme="majorHAnsi"/>
        </w:rPr>
        <w:t>Begin doing the reading for next week</w:t>
      </w:r>
      <w:r w:rsidR="001D19BF" w:rsidRPr="00CF465B">
        <w:rPr>
          <w:rFonts w:asciiTheme="minorHAnsi" w:hAnsiTheme="minorHAnsi" w:cstheme="majorHAnsi"/>
        </w:rPr>
        <w:t>’s class. Students may submit a post for the readings from Class 2.</w:t>
      </w:r>
    </w:p>
    <w:p w14:paraId="615375D2" w14:textId="77777777" w:rsidR="008C7E6D" w:rsidRPr="00CF465B" w:rsidRDefault="008C7E6D" w:rsidP="00BE3624">
      <w:pPr>
        <w:rPr>
          <w:rFonts w:asciiTheme="minorHAnsi" w:hAnsiTheme="minorHAnsi" w:cstheme="majorHAnsi"/>
        </w:rPr>
      </w:pPr>
    </w:p>
    <w:p w14:paraId="2DF0817B" w14:textId="6D073AC0" w:rsidR="00C70BCA" w:rsidRPr="00CF465B" w:rsidRDefault="00C75E42" w:rsidP="00BE3624">
      <w:pPr>
        <w:widowControl w:val="0"/>
        <w:autoSpaceDE w:val="0"/>
        <w:autoSpaceDN w:val="0"/>
        <w:adjustRightInd w:val="0"/>
        <w:spacing w:after="240"/>
        <w:rPr>
          <w:rFonts w:asciiTheme="minorHAnsi" w:hAnsiTheme="minorHAnsi" w:cstheme="majorHAnsi"/>
          <w:bCs/>
        </w:rPr>
      </w:pPr>
      <w:r w:rsidRPr="00CF465B">
        <w:rPr>
          <w:rFonts w:asciiTheme="minorHAnsi" w:hAnsiTheme="minorHAnsi" w:cstheme="majorHAnsi"/>
          <w:b/>
          <w:noProof/>
          <w:lang w:eastAsia="ko-KR"/>
        </w:rPr>
        <w:drawing>
          <wp:inline distT="0" distB="0" distL="0" distR="0" wp14:anchorId="4965B9AE" wp14:editId="5E9131A2">
            <wp:extent cx="3314700" cy="1864639"/>
            <wp:effectExtent l="0" t="0" r="0" b="0"/>
            <wp:docPr id="22" name="Picture 22" descr="Macintosh HD:private:var:folders:1n:n2cgs_xx1r134f485jrmf7d80000gn:T:TemporaryItems:130823150654-01-color-march-on-washington-restricted-horizontal-large-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private:var:folders:1n:n2cgs_xx1r134f485jrmf7d80000gn:T:TemporaryItems:130823150654-01-color-march-on-washington-restricted-horizontal-large-galler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1864639"/>
                    </a:xfrm>
                    <a:prstGeom prst="rect">
                      <a:avLst/>
                    </a:prstGeom>
                    <a:noFill/>
                    <a:ln>
                      <a:noFill/>
                    </a:ln>
                  </pic:spPr>
                </pic:pic>
              </a:graphicData>
            </a:graphic>
          </wp:inline>
        </w:drawing>
      </w:r>
    </w:p>
    <w:p w14:paraId="7CB442D9" w14:textId="20AD32C3" w:rsidR="00E06CCF" w:rsidRPr="00CF465B" w:rsidRDefault="002F5AE0" w:rsidP="00E06CCF">
      <w:pPr>
        <w:rPr>
          <w:rFonts w:asciiTheme="minorHAnsi" w:hAnsiTheme="minorHAnsi" w:cstheme="majorHAnsi"/>
          <w:b/>
        </w:rPr>
      </w:pPr>
      <w:r w:rsidRPr="00CF465B">
        <w:rPr>
          <w:rFonts w:asciiTheme="minorHAnsi" w:hAnsiTheme="minorHAnsi" w:cstheme="majorHAnsi"/>
          <w:b/>
        </w:rPr>
        <w:t>Class 2 (Sept. 4</w:t>
      </w:r>
      <w:r w:rsidR="00F84750" w:rsidRPr="00CF465B">
        <w:rPr>
          <w:rFonts w:asciiTheme="minorHAnsi" w:hAnsiTheme="minorHAnsi" w:cstheme="majorHAnsi"/>
          <w:b/>
        </w:rPr>
        <w:t>)</w:t>
      </w:r>
      <w:r w:rsidR="003853C7" w:rsidRPr="00CF465B">
        <w:rPr>
          <w:rFonts w:asciiTheme="minorHAnsi" w:hAnsiTheme="minorHAnsi" w:cstheme="majorHAnsi"/>
          <w:b/>
        </w:rPr>
        <w:t xml:space="preserve">: </w:t>
      </w:r>
      <w:r w:rsidR="005E2FA3" w:rsidRPr="00CF465B">
        <w:rPr>
          <w:rFonts w:asciiTheme="minorHAnsi" w:hAnsiTheme="minorHAnsi" w:cstheme="majorHAnsi"/>
          <w:b/>
        </w:rPr>
        <w:t>Identity and</w:t>
      </w:r>
      <w:r w:rsidR="0081363C" w:rsidRPr="00CF465B">
        <w:rPr>
          <w:rFonts w:asciiTheme="minorHAnsi" w:hAnsiTheme="minorHAnsi" w:cstheme="majorHAnsi"/>
          <w:b/>
        </w:rPr>
        <w:t xml:space="preserve"> Identity</w:t>
      </w:r>
      <w:r w:rsidR="005E2FA3" w:rsidRPr="00CF465B">
        <w:rPr>
          <w:rFonts w:asciiTheme="minorHAnsi" w:hAnsiTheme="minorHAnsi" w:cstheme="majorHAnsi"/>
          <w:b/>
        </w:rPr>
        <w:t xml:space="preserve"> Politics</w:t>
      </w:r>
    </w:p>
    <w:p w14:paraId="489FC194" w14:textId="5234B3F8" w:rsidR="00C75E42" w:rsidRPr="00CF465B" w:rsidRDefault="00E06CCF" w:rsidP="00C75E42">
      <w:pPr>
        <w:rPr>
          <w:rFonts w:asciiTheme="minorHAnsi" w:hAnsiTheme="minorHAnsi" w:cstheme="majorHAnsi"/>
          <w:i/>
        </w:rPr>
      </w:pPr>
      <w:r w:rsidRPr="00CF465B">
        <w:rPr>
          <w:rFonts w:asciiTheme="minorHAnsi" w:hAnsiTheme="minorHAnsi" w:cstheme="majorHAnsi"/>
          <w:i/>
        </w:rPr>
        <w:t>What is</w:t>
      </w:r>
      <w:r w:rsidR="00A21282" w:rsidRPr="00CF465B">
        <w:rPr>
          <w:rFonts w:asciiTheme="minorHAnsi" w:hAnsiTheme="minorHAnsi" w:cstheme="majorHAnsi"/>
          <w:i/>
        </w:rPr>
        <w:t xml:space="preserve"> </w:t>
      </w:r>
      <w:r w:rsidRPr="00CF465B">
        <w:rPr>
          <w:rFonts w:asciiTheme="minorHAnsi" w:hAnsiTheme="minorHAnsi" w:cstheme="majorHAnsi"/>
          <w:i/>
        </w:rPr>
        <w:t>identity?</w:t>
      </w:r>
      <w:r w:rsidR="003507AA" w:rsidRPr="00CF465B">
        <w:rPr>
          <w:rFonts w:asciiTheme="minorHAnsi" w:hAnsiTheme="minorHAnsi" w:cstheme="majorHAnsi"/>
          <w:i/>
        </w:rPr>
        <w:t xml:space="preserve"> </w:t>
      </w:r>
      <w:r w:rsidR="00C75E42" w:rsidRPr="00CF465B">
        <w:rPr>
          <w:rFonts w:asciiTheme="minorHAnsi" w:hAnsiTheme="minorHAnsi" w:cstheme="majorHAnsi"/>
          <w:i/>
        </w:rPr>
        <w:t>What existed before identity politics? What makes an identity political? What are the advantages and limits of identity politics?</w:t>
      </w:r>
    </w:p>
    <w:p w14:paraId="4AE90371" w14:textId="6835D16D" w:rsidR="00C75E42" w:rsidRPr="00CF465B" w:rsidRDefault="00C75E42" w:rsidP="00C75E42">
      <w:pPr>
        <w:rPr>
          <w:rFonts w:asciiTheme="minorHAnsi" w:hAnsiTheme="minorHAnsi" w:cstheme="majorHAnsi"/>
          <w:i/>
        </w:rPr>
      </w:pPr>
    </w:p>
    <w:p w14:paraId="4A72D5FE" w14:textId="77777777" w:rsidR="00C75E42" w:rsidRPr="00CF465B" w:rsidRDefault="00C75E42" w:rsidP="00C75E42">
      <w:pPr>
        <w:widowControl w:val="0"/>
        <w:autoSpaceDE w:val="0"/>
        <w:autoSpaceDN w:val="0"/>
        <w:adjustRightInd w:val="0"/>
        <w:spacing w:after="240"/>
        <w:rPr>
          <w:rFonts w:asciiTheme="minorHAnsi" w:hAnsiTheme="minorHAnsi" w:cstheme="majorHAnsi"/>
        </w:rPr>
      </w:pPr>
      <w:r w:rsidRPr="00CF465B">
        <w:rPr>
          <w:rFonts w:asciiTheme="minorHAnsi" w:hAnsiTheme="minorHAnsi" w:cstheme="majorHAnsi"/>
        </w:rPr>
        <w:t xml:space="preserve">Introductions, discussion of the syllabus and assignments, presentation sign up.  </w:t>
      </w:r>
    </w:p>
    <w:p w14:paraId="33D21937" w14:textId="65F0C489" w:rsidR="00C75E42" w:rsidRPr="00CF465B" w:rsidRDefault="00C75E42" w:rsidP="00C75E42">
      <w:pPr>
        <w:widowControl w:val="0"/>
        <w:autoSpaceDE w:val="0"/>
        <w:autoSpaceDN w:val="0"/>
        <w:adjustRightInd w:val="0"/>
        <w:spacing w:after="240"/>
        <w:rPr>
          <w:rFonts w:asciiTheme="minorHAnsi" w:hAnsiTheme="minorHAnsi" w:cstheme="majorHAnsi"/>
          <w:bCs/>
        </w:rPr>
      </w:pPr>
      <w:r w:rsidRPr="00CF465B">
        <w:rPr>
          <w:rFonts w:asciiTheme="minorHAnsi" w:hAnsiTheme="minorHAnsi" w:cstheme="majorHAnsi"/>
        </w:rPr>
        <w:t>James D. Fearon</w:t>
      </w:r>
      <w:r w:rsidR="00C70A9A" w:rsidRPr="00CF465B">
        <w:rPr>
          <w:rFonts w:asciiTheme="minorHAnsi" w:hAnsiTheme="minorHAnsi" w:cstheme="majorHAnsi"/>
        </w:rPr>
        <w:t xml:space="preserve">, </w:t>
      </w:r>
      <w:r w:rsidRPr="00CF465B">
        <w:rPr>
          <w:rFonts w:asciiTheme="minorHAnsi" w:hAnsiTheme="minorHAnsi" w:cstheme="majorHAnsi"/>
        </w:rPr>
        <w:t>1999</w:t>
      </w:r>
      <w:r w:rsidR="00C70A9A" w:rsidRPr="00CF465B">
        <w:rPr>
          <w:rFonts w:asciiTheme="minorHAnsi" w:hAnsiTheme="minorHAnsi" w:cstheme="majorHAnsi"/>
        </w:rPr>
        <w:t>,</w:t>
      </w:r>
      <w:r w:rsidRPr="00CF465B">
        <w:rPr>
          <w:rFonts w:asciiTheme="minorHAnsi" w:hAnsiTheme="minorHAnsi" w:cstheme="majorHAnsi"/>
        </w:rPr>
        <w:t xml:space="preserve"> “</w:t>
      </w:r>
      <w:r w:rsidRPr="00CF465B">
        <w:rPr>
          <w:rFonts w:asciiTheme="minorHAnsi" w:hAnsiTheme="minorHAnsi" w:cstheme="majorHAnsi"/>
          <w:i/>
        </w:rPr>
        <w:t>What is Identity (As We Now Use the Word)?</w:t>
      </w:r>
      <w:r w:rsidRPr="00CF465B">
        <w:rPr>
          <w:rFonts w:asciiTheme="minorHAnsi" w:hAnsiTheme="minorHAnsi" w:cstheme="majorHAnsi"/>
        </w:rPr>
        <w:t xml:space="preserve">” </w:t>
      </w:r>
      <w:r w:rsidRPr="00CF465B">
        <w:rPr>
          <w:rFonts w:asciiTheme="minorHAnsi" w:hAnsiTheme="minorHAnsi" w:cstheme="majorHAnsi"/>
          <w:bCs/>
        </w:rPr>
        <w:t>Unpublished.</w:t>
      </w:r>
    </w:p>
    <w:p w14:paraId="1E1E33A4" w14:textId="3109784C" w:rsidR="00C75E42" w:rsidRPr="00CF465B" w:rsidRDefault="00C75E42" w:rsidP="00C75E42">
      <w:pPr>
        <w:rPr>
          <w:rFonts w:asciiTheme="minorHAnsi" w:hAnsiTheme="minorHAnsi" w:cstheme="majorHAnsi"/>
        </w:rPr>
      </w:pPr>
      <w:r w:rsidRPr="00CF465B">
        <w:rPr>
          <w:rFonts w:asciiTheme="minorHAnsi" w:hAnsiTheme="minorHAnsi" w:cstheme="majorHAnsi"/>
        </w:rPr>
        <w:t xml:space="preserve">Linda Nicholson, 2008, </w:t>
      </w:r>
      <w:r w:rsidRPr="00CF465B">
        <w:rPr>
          <w:rFonts w:asciiTheme="minorHAnsi" w:hAnsiTheme="minorHAnsi" w:cstheme="majorHAnsi"/>
          <w:i/>
        </w:rPr>
        <w:t>Identity Before Identity Politics</w:t>
      </w:r>
      <w:r w:rsidRPr="00CF465B">
        <w:rPr>
          <w:rFonts w:asciiTheme="minorHAnsi" w:hAnsiTheme="minorHAnsi" w:cstheme="majorHAnsi"/>
        </w:rPr>
        <w:t xml:space="preserve">, Cambridge University Press:  Introduction and Epilogue. </w:t>
      </w:r>
    </w:p>
    <w:p w14:paraId="07AFDA32" w14:textId="77777777" w:rsidR="00C75E42" w:rsidRPr="00CF465B" w:rsidRDefault="00C75E42" w:rsidP="00C75E42">
      <w:pPr>
        <w:rPr>
          <w:rFonts w:asciiTheme="minorHAnsi" w:hAnsiTheme="minorHAnsi" w:cstheme="majorHAnsi"/>
        </w:rPr>
      </w:pPr>
    </w:p>
    <w:p w14:paraId="00526BD0" w14:textId="77777777" w:rsidR="00C75E42" w:rsidRPr="00CF465B" w:rsidRDefault="00FE5CAC" w:rsidP="00C75E42">
      <w:pPr>
        <w:rPr>
          <w:rFonts w:asciiTheme="minorHAnsi" w:hAnsiTheme="minorHAnsi" w:cstheme="majorHAnsi"/>
        </w:rPr>
      </w:pPr>
      <w:hyperlink r:id="rId32" w:history="1">
        <w:r w:rsidR="00C75E42" w:rsidRPr="00CF465B">
          <w:rPr>
            <w:rStyle w:val="Hyperlink"/>
            <w:rFonts w:asciiTheme="minorHAnsi" w:hAnsiTheme="minorHAnsi" w:cstheme="majorHAnsi"/>
          </w:rPr>
          <w:t>Declaration of Independence</w:t>
        </w:r>
      </w:hyperlink>
      <w:r w:rsidR="00C75E42" w:rsidRPr="00CF465B">
        <w:rPr>
          <w:rFonts w:asciiTheme="minorHAnsi" w:hAnsiTheme="minorHAnsi" w:cstheme="majorHAnsi"/>
        </w:rPr>
        <w:t>, 1776: entire (available online).</w:t>
      </w:r>
    </w:p>
    <w:p w14:paraId="74FEAE27" w14:textId="77777777" w:rsidR="00C75E42" w:rsidRPr="00CF465B" w:rsidRDefault="00C75E42" w:rsidP="00C75E42">
      <w:pPr>
        <w:rPr>
          <w:rStyle w:val="Hyperlink"/>
          <w:rFonts w:asciiTheme="minorHAnsi" w:hAnsiTheme="minorHAnsi" w:cstheme="majorHAnsi"/>
        </w:rPr>
      </w:pPr>
      <w:r w:rsidRPr="00CF465B">
        <w:rPr>
          <w:rFonts w:asciiTheme="minorHAnsi" w:hAnsiTheme="minorHAnsi" w:cstheme="majorHAnsi"/>
        </w:rPr>
        <w:lastRenderedPageBreak/>
        <w:fldChar w:fldCharType="begin"/>
      </w:r>
      <w:r w:rsidRPr="00CF465B">
        <w:rPr>
          <w:rFonts w:asciiTheme="minorHAnsi" w:hAnsiTheme="minorHAnsi" w:cstheme="majorHAnsi"/>
        </w:rPr>
        <w:instrText xml:space="preserve"> HYPERLINK "https://avalon.law.yale.edu/18th_century/rightsof.asp" </w:instrText>
      </w:r>
      <w:r w:rsidRPr="00CF465B">
        <w:rPr>
          <w:rFonts w:asciiTheme="minorHAnsi" w:hAnsiTheme="minorHAnsi" w:cstheme="majorHAnsi"/>
        </w:rPr>
        <w:fldChar w:fldCharType="separate"/>
      </w:r>
    </w:p>
    <w:p w14:paraId="696BF2B9" w14:textId="77777777" w:rsidR="00C75E42" w:rsidRPr="00CF465B" w:rsidRDefault="00C75E42" w:rsidP="00C75E42">
      <w:pPr>
        <w:rPr>
          <w:rFonts w:asciiTheme="minorHAnsi" w:hAnsiTheme="minorHAnsi" w:cstheme="majorHAnsi"/>
        </w:rPr>
      </w:pPr>
      <w:r w:rsidRPr="00CF465B">
        <w:rPr>
          <w:rStyle w:val="Hyperlink"/>
          <w:rFonts w:asciiTheme="minorHAnsi" w:hAnsiTheme="minorHAnsi" w:cstheme="majorHAnsi"/>
        </w:rPr>
        <w:t>Declaration of Rights of Man and Citizen</w:t>
      </w:r>
      <w:r w:rsidRPr="00CF465B">
        <w:rPr>
          <w:rFonts w:asciiTheme="minorHAnsi" w:hAnsiTheme="minorHAnsi" w:cstheme="majorHAnsi"/>
        </w:rPr>
        <w:fldChar w:fldCharType="end"/>
      </w:r>
      <w:r w:rsidRPr="00CF465B">
        <w:rPr>
          <w:rFonts w:asciiTheme="minorHAnsi" w:hAnsiTheme="minorHAnsi" w:cstheme="majorHAnsi"/>
        </w:rPr>
        <w:t>, 1789: entire (available online).</w:t>
      </w:r>
    </w:p>
    <w:p w14:paraId="6D4B824A" w14:textId="77777777" w:rsidR="00C75E42" w:rsidRPr="00CF465B" w:rsidRDefault="00C75E42" w:rsidP="00C75E42">
      <w:pPr>
        <w:rPr>
          <w:rFonts w:asciiTheme="minorHAnsi" w:hAnsiTheme="minorHAnsi" w:cstheme="majorHAnsi"/>
        </w:rPr>
      </w:pPr>
    </w:p>
    <w:p w14:paraId="04D23DFB" w14:textId="77777777" w:rsidR="00C75E42" w:rsidRPr="00CF465B" w:rsidRDefault="00C75E42" w:rsidP="00C75E42">
      <w:pPr>
        <w:rPr>
          <w:rFonts w:asciiTheme="minorHAnsi" w:hAnsiTheme="minorHAnsi" w:cstheme="majorHAnsi"/>
        </w:rPr>
      </w:pPr>
      <w:r w:rsidRPr="00CF465B">
        <w:rPr>
          <w:rFonts w:asciiTheme="minorHAnsi" w:hAnsiTheme="minorHAnsi" w:cstheme="majorHAnsi"/>
        </w:rPr>
        <w:t xml:space="preserve">Karl Marx and Frederick Engels, </w:t>
      </w:r>
      <w:hyperlink r:id="rId33" w:history="1">
        <w:r w:rsidRPr="00CF465B">
          <w:rPr>
            <w:rStyle w:val="Hyperlink"/>
            <w:rFonts w:asciiTheme="minorHAnsi" w:hAnsiTheme="minorHAnsi" w:cstheme="majorHAnsi"/>
            <w:i/>
            <w:iCs/>
          </w:rPr>
          <w:t>The Communist Manifesto</w:t>
        </w:r>
      </w:hyperlink>
      <w:r w:rsidRPr="00CF465B">
        <w:rPr>
          <w:rFonts w:asciiTheme="minorHAnsi" w:hAnsiTheme="minorHAnsi" w:cstheme="majorHAnsi"/>
        </w:rPr>
        <w:t xml:space="preserve">, 1848: 14-19 and 34 (Collab). </w:t>
      </w:r>
    </w:p>
    <w:p w14:paraId="10A08BA5" w14:textId="77777777" w:rsidR="00C75E42" w:rsidRPr="00CF465B" w:rsidRDefault="00C75E42" w:rsidP="00C75E42">
      <w:pPr>
        <w:rPr>
          <w:rFonts w:asciiTheme="minorHAnsi" w:hAnsiTheme="minorHAnsi" w:cstheme="majorHAnsi"/>
        </w:rPr>
      </w:pPr>
    </w:p>
    <w:p w14:paraId="7A19FB06" w14:textId="710FA71F" w:rsidR="00C75E42" w:rsidRPr="00CF465B" w:rsidRDefault="00FE5CAC" w:rsidP="00C75E42">
      <w:pPr>
        <w:rPr>
          <w:rFonts w:asciiTheme="minorHAnsi" w:hAnsiTheme="minorHAnsi" w:cstheme="majorHAnsi"/>
        </w:rPr>
      </w:pPr>
      <w:hyperlink r:id="rId34" w:history="1">
        <w:r w:rsidR="00C75E42" w:rsidRPr="00CF465B">
          <w:rPr>
            <w:rStyle w:val="Hyperlink"/>
            <w:rFonts w:asciiTheme="minorHAnsi" w:hAnsiTheme="minorHAnsi" w:cstheme="majorHAnsi"/>
          </w:rPr>
          <w:t>Declaration of Sentiments and Resolution</w:t>
        </w:r>
      </w:hyperlink>
      <w:r w:rsidR="00C75E42" w:rsidRPr="00CF465B">
        <w:rPr>
          <w:rFonts w:asciiTheme="minorHAnsi" w:hAnsiTheme="minorHAnsi" w:cstheme="majorHAnsi"/>
        </w:rPr>
        <w:t>, 1889: entire (available online).</w:t>
      </w:r>
    </w:p>
    <w:p w14:paraId="51C01D53" w14:textId="77777777" w:rsidR="00C75E42" w:rsidRPr="00CF465B" w:rsidRDefault="00C75E42" w:rsidP="00C75E42">
      <w:pPr>
        <w:rPr>
          <w:rFonts w:asciiTheme="minorHAnsi" w:hAnsiTheme="minorHAnsi" w:cstheme="majorHAnsi"/>
        </w:rPr>
      </w:pPr>
    </w:p>
    <w:p w14:paraId="5231D4A4" w14:textId="77777777" w:rsidR="00C75E42" w:rsidRPr="00CF465B" w:rsidRDefault="00C75E42" w:rsidP="00C75E42">
      <w:pPr>
        <w:rPr>
          <w:rFonts w:asciiTheme="minorHAnsi" w:hAnsiTheme="minorHAnsi" w:cstheme="majorHAnsi"/>
        </w:rPr>
      </w:pPr>
      <w:r w:rsidRPr="00CF465B">
        <w:rPr>
          <w:rFonts w:asciiTheme="minorHAnsi" w:hAnsiTheme="minorHAnsi" w:cstheme="majorHAnsi"/>
        </w:rPr>
        <w:t xml:space="preserve">W.E.B. Du </w:t>
      </w:r>
      <w:proofErr w:type="spellStart"/>
      <w:r w:rsidRPr="00CF465B">
        <w:rPr>
          <w:rFonts w:asciiTheme="minorHAnsi" w:hAnsiTheme="minorHAnsi" w:cstheme="majorHAnsi"/>
        </w:rPr>
        <w:t>Bois</w:t>
      </w:r>
      <w:proofErr w:type="spellEnd"/>
      <w:r w:rsidRPr="00CF465B">
        <w:rPr>
          <w:rFonts w:asciiTheme="minorHAnsi" w:hAnsiTheme="minorHAnsi" w:cstheme="majorHAnsi"/>
        </w:rPr>
        <w:t xml:space="preserve">, </w:t>
      </w:r>
      <w:hyperlink r:id="rId35" w:history="1">
        <w:r w:rsidRPr="00CF465B">
          <w:rPr>
            <w:rStyle w:val="Hyperlink"/>
            <w:rFonts w:asciiTheme="minorHAnsi" w:hAnsiTheme="minorHAnsi" w:cstheme="majorHAnsi"/>
            <w:i/>
            <w:iCs/>
          </w:rPr>
          <w:t>The Souls of Black Folk</w:t>
        </w:r>
      </w:hyperlink>
      <w:r w:rsidRPr="00CF465B">
        <w:rPr>
          <w:rFonts w:asciiTheme="minorHAnsi" w:hAnsiTheme="minorHAnsi" w:cstheme="majorHAnsi"/>
        </w:rPr>
        <w:t>, 1903: Section I, “Of Our Spiritual Strivings” (available online).</w:t>
      </w:r>
    </w:p>
    <w:p w14:paraId="5CB76919" w14:textId="77777777" w:rsidR="00C75E42" w:rsidRPr="00CF465B" w:rsidRDefault="00C75E42" w:rsidP="00C75E42">
      <w:pPr>
        <w:rPr>
          <w:rFonts w:asciiTheme="minorHAnsi" w:hAnsiTheme="minorHAnsi" w:cstheme="majorHAnsi"/>
        </w:rPr>
      </w:pPr>
    </w:p>
    <w:p w14:paraId="0347D5E7" w14:textId="77777777" w:rsidR="00C75E42" w:rsidRPr="00CF465B" w:rsidRDefault="00FE5CAC" w:rsidP="00C75E42">
      <w:pPr>
        <w:rPr>
          <w:rFonts w:asciiTheme="minorHAnsi" w:hAnsiTheme="minorHAnsi" w:cstheme="majorHAnsi"/>
        </w:rPr>
      </w:pPr>
      <w:hyperlink r:id="rId36" w:history="1">
        <w:r w:rsidR="00C75E42" w:rsidRPr="00CF465B">
          <w:rPr>
            <w:rStyle w:val="Hyperlink"/>
            <w:rFonts w:asciiTheme="minorHAnsi" w:hAnsiTheme="minorHAnsi" w:cstheme="majorHAnsi"/>
          </w:rPr>
          <w:t>Combahee River Collective,</w:t>
        </w:r>
      </w:hyperlink>
      <w:r w:rsidR="00C75E42" w:rsidRPr="00CF465B">
        <w:rPr>
          <w:rFonts w:asciiTheme="minorHAnsi" w:hAnsiTheme="minorHAnsi" w:cstheme="majorHAnsi"/>
        </w:rPr>
        <w:t xml:space="preserve"> </w:t>
      </w:r>
      <w:r w:rsidR="00C75E42" w:rsidRPr="00CF465B">
        <w:rPr>
          <w:rFonts w:asciiTheme="minorHAnsi" w:hAnsiTheme="minorHAnsi" w:cstheme="majorHAnsi"/>
          <w:i/>
          <w:iCs/>
        </w:rPr>
        <w:t>The Combahee River Collective Statement</w:t>
      </w:r>
      <w:r w:rsidR="00C75E42" w:rsidRPr="00CF465B">
        <w:rPr>
          <w:rFonts w:asciiTheme="minorHAnsi" w:hAnsiTheme="minorHAnsi" w:cstheme="majorHAnsi"/>
        </w:rPr>
        <w:t>, 1983: entire (available online).</w:t>
      </w:r>
    </w:p>
    <w:p w14:paraId="75E5AF05" w14:textId="77777777" w:rsidR="00C75E42" w:rsidRPr="00CF465B" w:rsidRDefault="00C75E42" w:rsidP="00C75E42">
      <w:pPr>
        <w:rPr>
          <w:rFonts w:asciiTheme="minorHAnsi" w:hAnsiTheme="minorHAnsi" w:cstheme="majorHAnsi"/>
        </w:rPr>
      </w:pPr>
    </w:p>
    <w:p w14:paraId="07784430" w14:textId="77777777" w:rsidR="00C75E42" w:rsidRPr="00CF465B" w:rsidRDefault="00FE5CAC" w:rsidP="00C75E42">
      <w:pPr>
        <w:rPr>
          <w:rFonts w:asciiTheme="minorHAnsi" w:hAnsiTheme="minorHAnsi" w:cstheme="majorHAnsi"/>
        </w:rPr>
      </w:pPr>
      <w:hyperlink r:id="rId37" w:history="1">
        <w:r w:rsidR="00C75E42" w:rsidRPr="00CF465B">
          <w:rPr>
            <w:rStyle w:val="Hyperlink"/>
            <w:rFonts w:asciiTheme="minorHAnsi" w:hAnsiTheme="minorHAnsi" w:cstheme="majorHAnsi"/>
          </w:rPr>
          <w:t>The Queer Nation Manifesto,</w:t>
        </w:r>
      </w:hyperlink>
      <w:r w:rsidR="00C75E42" w:rsidRPr="00CF465B">
        <w:rPr>
          <w:rFonts w:asciiTheme="minorHAnsi" w:hAnsiTheme="minorHAnsi" w:cstheme="majorHAnsi"/>
        </w:rPr>
        <w:t xml:space="preserve"> 1990: entire (available online).</w:t>
      </w:r>
    </w:p>
    <w:p w14:paraId="2E1D3035" w14:textId="30CF25D1" w:rsidR="00C75E42" w:rsidRPr="00CF465B" w:rsidRDefault="00C75E42" w:rsidP="005E2FA3">
      <w:pPr>
        <w:rPr>
          <w:rFonts w:asciiTheme="minorHAnsi" w:hAnsiTheme="minorHAnsi" w:cstheme="majorHAnsi"/>
          <w:b/>
        </w:rPr>
      </w:pPr>
    </w:p>
    <w:p w14:paraId="15EA7E1F" w14:textId="77777777" w:rsidR="00C75E42" w:rsidRPr="00CF465B" w:rsidRDefault="00C75E42" w:rsidP="005E2FA3">
      <w:pPr>
        <w:rPr>
          <w:rFonts w:asciiTheme="minorHAnsi" w:hAnsiTheme="minorHAnsi" w:cstheme="majorHAnsi"/>
          <w:b/>
        </w:rPr>
      </w:pPr>
    </w:p>
    <w:p w14:paraId="036E42A9" w14:textId="703D64A3" w:rsidR="009B1A45" w:rsidRPr="00CF465B" w:rsidRDefault="009B1A45" w:rsidP="009B1A45">
      <w:pPr>
        <w:rPr>
          <w:rFonts w:asciiTheme="minorHAnsi" w:hAnsiTheme="minorHAnsi" w:cstheme="majorHAnsi"/>
          <w:b/>
          <w:bCs/>
          <w:color w:val="FF0000"/>
        </w:rPr>
      </w:pPr>
      <w:r w:rsidRPr="00CF465B">
        <w:rPr>
          <w:rFonts w:asciiTheme="minorHAnsi" w:hAnsiTheme="minorHAnsi" w:cstheme="majorHAnsi"/>
          <w:b/>
          <w:bCs/>
          <w:color w:val="FF0000"/>
        </w:rPr>
        <w:t>*Recommended Event</w:t>
      </w:r>
    </w:p>
    <w:p w14:paraId="3800115B" w14:textId="77777777" w:rsidR="009B1A45" w:rsidRPr="00CF465B" w:rsidRDefault="00FE5CAC" w:rsidP="009B1A45">
      <w:pPr>
        <w:rPr>
          <w:rFonts w:asciiTheme="minorHAnsi" w:hAnsiTheme="minorHAnsi" w:cstheme="majorHAnsi"/>
          <w:color w:val="000000" w:themeColor="text1"/>
        </w:rPr>
      </w:pPr>
      <w:hyperlink r:id="rId38" w:history="1">
        <w:r w:rsidR="009B1A45" w:rsidRPr="00CF465B">
          <w:rPr>
            <w:rStyle w:val="Hyperlink"/>
            <w:rFonts w:asciiTheme="minorHAnsi" w:hAnsiTheme="minorHAnsi" w:cstheme="majorHAnsi"/>
          </w:rPr>
          <w:t>Charlottesville Pride Festival</w:t>
        </w:r>
      </w:hyperlink>
    </w:p>
    <w:p w14:paraId="75A6A03B" w14:textId="75A4F972" w:rsidR="009B1A45" w:rsidRPr="00CF465B" w:rsidRDefault="009B1A45" w:rsidP="009B1A45">
      <w:pPr>
        <w:rPr>
          <w:rFonts w:asciiTheme="minorHAnsi" w:hAnsiTheme="minorHAnsi" w:cstheme="majorHAnsi"/>
          <w:color w:val="000000" w:themeColor="text1"/>
        </w:rPr>
      </w:pPr>
      <w:r w:rsidRPr="00CF465B">
        <w:rPr>
          <w:rFonts w:asciiTheme="minorHAnsi" w:hAnsiTheme="minorHAnsi" w:cstheme="majorHAnsi"/>
          <w:color w:val="000000" w:themeColor="text1"/>
        </w:rPr>
        <w:t>When: September 9-14; September 14</w:t>
      </w:r>
      <w:r w:rsidR="009532C0" w:rsidRPr="00CF465B">
        <w:rPr>
          <w:rFonts w:asciiTheme="minorHAnsi" w:hAnsiTheme="minorHAnsi" w:cstheme="majorHAnsi"/>
          <w:color w:val="000000" w:themeColor="text1"/>
        </w:rPr>
        <w:t>;</w:t>
      </w:r>
      <w:r w:rsidRPr="00CF465B">
        <w:rPr>
          <w:rFonts w:asciiTheme="minorHAnsi" w:hAnsiTheme="minorHAnsi" w:cstheme="majorHAnsi"/>
          <w:color w:val="000000" w:themeColor="text1"/>
        </w:rPr>
        <w:t xml:space="preserve"> all day </w:t>
      </w:r>
    </w:p>
    <w:p w14:paraId="16B81398" w14:textId="0CD8A1C4" w:rsidR="00173EB9" w:rsidRPr="00CF465B" w:rsidRDefault="009B1A45" w:rsidP="00A629E1">
      <w:pPr>
        <w:rPr>
          <w:rFonts w:asciiTheme="minorHAnsi" w:hAnsiTheme="minorHAnsi" w:cstheme="majorHAnsi"/>
          <w:color w:val="000000" w:themeColor="text1"/>
        </w:rPr>
      </w:pPr>
      <w:r w:rsidRPr="00CF465B">
        <w:rPr>
          <w:rFonts w:asciiTheme="minorHAnsi" w:hAnsiTheme="minorHAnsi" w:cstheme="majorHAnsi"/>
          <w:color w:val="000000" w:themeColor="text1"/>
        </w:rPr>
        <w:t xml:space="preserve">Location: </w:t>
      </w:r>
      <w:r w:rsidR="001D19BF" w:rsidRPr="00CF465B">
        <w:rPr>
          <w:rFonts w:asciiTheme="minorHAnsi" w:hAnsiTheme="minorHAnsi" w:cstheme="majorHAnsi"/>
          <w:color w:val="000000" w:themeColor="text1"/>
        </w:rPr>
        <w:t>See the link above</w:t>
      </w:r>
    </w:p>
    <w:p w14:paraId="6DC29393" w14:textId="5CA45128" w:rsidR="008F2B94" w:rsidRPr="00CF465B" w:rsidRDefault="008F2B94" w:rsidP="00A629E1">
      <w:pPr>
        <w:rPr>
          <w:rFonts w:asciiTheme="minorHAnsi" w:hAnsiTheme="minorHAnsi" w:cstheme="majorHAnsi"/>
          <w:color w:val="000000" w:themeColor="text1"/>
        </w:rPr>
      </w:pPr>
    </w:p>
    <w:p w14:paraId="0D2AFE86" w14:textId="77777777" w:rsidR="008F2B94" w:rsidRPr="00CF465B" w:rsidRDefault="008F2B94" w:rsidP="008F2B94">
      <w:pPr>
        <w:rPr>
          <w:rFonts w:asciiTheme="minorHAnsi" w:hAnsiTheme="minorHAnsi" w:cstheme="majorHAnsi"/>
          <w:b/>
          <w:bCs/>
          <w:color w:val="FF0000"/>
        </w:rPr>
      </w:pPr>
      <w:r w:rsidRPr="00CF465B">
        <w:rPr>
          <w:rFonts w:asciiTheme="minorHAnsi" w:hAnsiTheme="minorHAnsi" w:cstheme="majorHAnsi"/>
          <w:b/>
          <w:bCs/>
          <w:color w:val="FF0000"/>
        </w:rPr>
        <w:t>*Recommended Event</w:t>
      </w:r>
    </w:p>
    <w:p w14:paraId="45731918" w14:textId="77777777" w:rsidR="008F2B94" w:rsidRPr="00CF465B" w:rsidRDefault="008F2B94" w:rsidP="008F2B94">
      <w:pPr>
        <w:rPr>
          <w:rFonts w:asciiTheme="minorHAnsi" w:hAnsiTheme="minorHAnsi" w:cstheme="majorHAnsi"/>
          <w:color w:val="000000" w:themeColor="text1"/>
        </w:rPr>
      </w:pPr>
      <w:hyperlink r:id="rId39" w:history="1">
        <w:r w:rsidRPr="00CF465B">
          <w:rPr>
            <w:rStyle w:val="Hyperlink"/>
            <w:rFonts w:asciiTheme="minorHAnsi" w:eastAsia="Times" w:hAnsiTheme="minorHAnsi" w:cstheme="majorHAnsi"/>
          </w:rPr>
          <w:t>Kate Bornstein</w:t>
        </w:r>
      </w:hyperlink>
    </w:p>
    <w:p w14:paraId="6B969352" w14:textId="77777777" w:rsidR="008F2B94" w:rsidRPr="00CF465B" w:rsidRDefault="008F2B94" w:rsidP="008F2B94">
      <w:pPr>
        <w:rPr>
          <w:rFonts w:asciiTheme="minorHAnsi" w:hAnsiTheme="minorHAnsi" w:cstheme="majorHAnsi"/>
          <w:color w:val="000000" w:themeColor="text1"/>
        </w:rPr>
      </w:pPr>
      <w:r w:rsidRPr="00CF465B">
        <w:rPr>
          <w:rFonts w:asciiTheme="minorHAnsi" w:hAnsiTheme="minorHAnsi" w:cstheme="majorHAnsi"/>
          <w:color w:val="000000" w:themeColor="text1"/>
        </w:rPr>
        <w:t>Award-winning transgender author, activist, and performance artist</w:t>
      </w:r>
    </w:p>
    <w:p w14:paraId="0A9E9652" w14:textId="77777777" w:rsidR="008F2B94" w:rsidRPr="00CF465B" w:rsidRDefault="008F2B94" w:rsidP="008F2B94">
      <w:pPr>
        <w:rPr>
          <w:rFonts w:asciiTheme="minorHAnsi" w:hAnsiTheme="minorHAnsi" w:cstheme="majorHAnsi"/>
          <w:color w:val="000000" w:themeColor="text1"/>
        </w:rPr>
      </w:pPr>
      <w:r w:rsidRPr="00CF465B">
        <w:rPr>
          <w:rFonts w:asciiTheme="minorHAnsi" w:hAnsiTheme="minorHAnsi" w:cstheme="majorHAnsi"/>
          <w:color w:val="000000" w:themeColor="text1"/>
        </w:rPr>
        <w:t>When: September 13; 7pm</w:t>
      </w:r>
    </w:p>
    <w:p w14:paraId="00F98010" w14:textId="77777777" w:rsidR="008F2B94" w:rsidRPr="00CF465B" w:rsidRDefault="008F2B94" w:rsidP="008F2B94">
      <w:pPr>
        <w:rPr>
          <w:rFonts w:asciiTheme="minorHAnsi" w:hAnsiTheme="minorHAnsi" w:cstheme="majorHAnsi"/>
          <w:color w:val="000000" w:themeColor="text1"/>
        </w:rPr>
      </w:pPr>
      <w:r w:rsidRPr="00CF465B">
        <w:rPr>
          <w:rFonts w:asciiTheme="minorHAnsi" w:hAnsiTheme="minorHAnsi" w:cstheme="majorHAnsi"/>
          <w:color w:val="000000" w:themeColor="text1"/>
        </w:rPr>
        <w:t>Location: Minor Hall, Room 125</w:t>
      </w:r>
    </w:p>
    <w:p w14:paraId="26CA54F5" w14:textId="77777777" w:rsidR="008F2B94" w:rsidRPr="00CF465B" w:rsidRDefault="008F2B94" w:rsidP="00A629E1">
      <w:pPr>
        <w:rPr>
          <w:rFonts w:asciiTheme="minorHAnsi" w:hAnsiTheme="minorHAnsi" w:cstheme="majorHAnsi"/>
          <w:b/>
        </w:rPr>
      </w:pPr>
    </w:p>
    <w:p w14:paraId="1ED90319" w14:textId="0E0151D7" w:rsidR="00C70BCA" w:rsidRPr="00CF465B" w:rsidRDefault="00C75E42" w:rsidP="00A629E1">
      <w:pPr>
        <w:rPr>
          <w:rFonts w:asciiTheme="minorHAnsi" w:hAnsiTheme="minorHAnsi" w:cstheme="majorHAnsi"/>
          <w:b/>
        </w:rPr>
      </w:pPr>
      <w:r w:rsidRPr="00CF465B">
        <w:rPr>
          <w:rFonts w:asciiTheme="minorHAnsi" w:hAnsiTheme="minorHAnsi" w:cstheme="majorHAnsi"/>
          <w:noProof/>
          <w:lang w:eastAsia="ko-KR"/>
        </w:rPr>
        <w:drawing>
          <wp:inline distT="0" distB="0" distL="0" distR="0" wp14:anchorId="63AD63D2" wp14:editId="0DDB4A68">
            <wp:extent cx="1683068" cy="2362200"/>
            <wp:effectExtent l="0" t="0" r="0" b="0"/>
            <wp:docPr id="7" name="Picture 7" descr="Macintosh HD:private:var:folders:1n:n2cgs_xx1r134f485jrmf7d80000gn:T:TemporaryItems:2ef5b199defe54058a5f708909877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1n:n2cgs_xx1r134f485jrmf7d80000gn:T:TemporaryItems:2ef5b199defe54058a5f708909877f4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3068" cy="2362200"/>
                    </a:xfrm>
                    <a:prstGeom prst="rect">
                      <a:avLst/>
                    </a:prstGeom>
                    <a:noFill/>
                    <a:ln>
                      <a:noFill/>
                    </a:ln>
                  </pic:spPr>
                </pic:pic>
              </a:graphicData>
            </a:graphic>
          </wp:inline>
        </w:drawing>
      </w:r>
    </w:p>
    <w:p w14:paraId="4FFB18A5" w14:textId="77777777" w:rsidR="00650F16" w:rsidRPr="00CF465B" w:rsidRDefault="00650F16" w:rsidP="00A629E1">
      <w:pPr>
        <w:rPr>
          <w:rFonts w:asciiTheme="minorHAnsi" w:hAnsiTheme="minorHAnsi" w:cstheme="majorHAnsi"/>
          <w:b/>
        </w:rPr>
      </w:pPr>
    </w:p>
    <w:p w14:paraId="61833652" w14:textId="22D0A953" w:rsidR="00C75E42" w:rsidRPr="00CF465B" w:rsidRDefault="002F5AE0" w:rsidP="00C75E42">
      <w:pPr>
        <w:rPr>
          <w:rFonts w:asciiTheme="minorHAnsi" w:hAnsiTheme="minorHAnsi" w:cstheme="majorHAnsi"/>
        </w:rPr>
      </w:pPr>
      <w:r w:rsidRPr="00CF465B">
        <w:rPr>
          <w:rFonts w:asciiTheme="minorHAnsi" w:hAnsiTheme="minorHAnsi" w:cstheme="majorHAnsi"/>
          <w:b/>
        </w:rPr>
        <w:t>Class 3 (Sept. 11</w:t>
      </w:r>
      <w:r w:rsidR="003853C7" w:rsidRPr="00CF465B">
        <w:rPr>
          <w:rFonts w:asciiTheme="minorHAnsi" w:hAnsiTheme="minorHAnsi" w:cstheme="majorHAnsi"/>
          <w:b/>
        </w:rPr>
        <w:t>)</w:t>
      </w:r>
      <w:r w:rsidR="00C75E42" w:rsidRPr="00CF465B">
        <w:rPr>
          <w:rFonts w:asciiTheme="minorHAnsi" w:hAnsiTheme="minorHAnsi" w:cstheme="majorHAnsi"/>
          <w:b/>
        </w:rPr>
        <w:t>:</w:t>
      </w:r>
      <w:r w:rsidR="00BE3624" w:rsidRPr="00CF465B">
        <w:rPr>
          <w:rFonts w:asciiTheme="minorHAnsi" w:hAnsiTheme="minorHAnsi" w:cstheme="majorHAnsi"/>
          <w:i/>
        </w:rPr>
        <w:t xml:space="preserve"> </w:t>
      </w:r>
      <w:r w:rsidR="00C75E42" w:rsidRPr="00CF465B">
        <w:rPr>
          <w:rFonts w:asciiTheme="minorHAnsi" w:hAnsiTheme="minorHAnsi" w:cstheme="majorHAnsi"/>
          <w:b/>
        </w:rPr>
        <w:t>Approaches to Collective Identity Formation: Ethnicity</w:t>
      </w:r>
    </w:p>
    <w:p w14:paraId="01C7C2D5" w14:textId="77777777" w:rsidR="00C75E42" w:rsidRPr="00CF465B" w:rsidRDefault="00C75E42" w:rsidP="00C75E42">
      <w:pPr>
        <w:tabs>
          <w:tab w:val="left" w:pos="1992"/>
        </w:tabs>
        <w:rPr>
          <w:rFonts w:asciiTheme="minorHAnsi" w:hAnsiTheme="minorHAnsi" w:cstheme="majorHAnsi"/>
        </w:rPr>
      </w:pPr>
      <w:r w:rsidRPr="00CF465B">
        <w:rPr>
          <w:rFonts w:asciiTheme="minorHAnsi" w:hAnsiTheme="minorHAnsi" w:cstheme="majorHAnsi"/>
          <w:i/>
        </w:rPr>
        <w:lastRenderedPageBreak/>
        <w:t>Where do political identities come from? Are we born with them? Are they emotional attachments? A product of self-interest? Constructed by political institutions and large structural processes? Or is some combination of these factors at work?</w:t>
      </w:r>
    </w:p>
    <w:p w14:paraId="678A0D17" w14:textId="77777777" w:rsidR="00C75E42" w:rsidRPr="00CF465B" w:rsidRDefault="00C75E42" w:rsidP="00C75E42">
      <w:pPr>
        <w:tabs>
          <w:tab w:val="left" w:pos="1992"/>
        </w:tabs>
        <w:rPr>
          <w:rFonts w:asciiTheme="minorHAnsi" w:hAnsiTheme="minorHAnsi" w:cstheme="majorHAnsi"/>
        </w:rPr>
      </w:pPr>
    </w:p>
    <w:p w14:paraId="36250F8A" w14:textId="5AF0D734" w:rsidR="00C75E42" w:rsidRPr="00CF465B" w:rsidRDefault="00C75E42" w:rsidP="00C75E42">
      <w:pPr>
        <w:tabs>
          <w:tab w:val="left" w:pos="1992"/>
        </w:tabs>
        <w:rPr>
          <w:rFonts w:asciiTheme="minorHAnsi" w:hAnsiTheme="minorHAnsi"/>
        </w:rPr>
      </w:pPr>
      <w:r w:rsidRPr="00CF465B">
        <w:rPr>
          <w:rFonts w:asciiTheme="minorHAnsi" w:hAnsiTheme="minorHAnsi"/>
        </w:rPr>
        <w:t>Donald L. Horowitz</w:t>
      </w:r>
      <w:r w:rsidR="00C70A9A" w:rsidRPr="00CF465B">
        <w:rPr>
          <w:rFonts w:asciiTheme="minorHAnsi" w:hAnsiTheme="minorHAnsi"/>
        </w:rPr>
        <w:t>,</w:t>
      </w:r>
      <w:r w:rsidRPr="00CF465B">
        <w:rPr>
          <w:rFonts w:asciiTheme="minorHAnsi" w:hAnsiTheme="minorHAnsi"/>
        </w:rPr>
        <w:t xml:space="preserve"> 2002</w:t>
      </w:r>
      <w:r w:rsidR="00C70A9A" w:rsidRPr="00CF465B">
        <w:rPr>
          <w:rFonts w:asciiTheme="minorHAnsi" w:hAnsiTheme="minorHAnsi"/>
        </w:rPr>
        <w:t>,</w:t>
      </w:r>
      <w:r w:rsidRPr="00CF465B">
        <w:rPr>
          <w:rFonts w:asciiTheme="minorHAnsi" w:hAnsiTheme="minorHAnsi"/>
        </w:rPr>
        <w:t xml:space="preserve"> “The </w:t>
      </w:r>
      <w:proofErr w:type="spellStart"/>
      <w:r w:rsidRPr="00CF465B">
        <w:rPr>
          <w:rFonts w:asciiTheme="minorHAnsi" w:hAnsiTheme="minorHAnsi"/>
        </w:rPr>
        <w:t>Primordialists</w:t>
      </w:r>
      <w:proofErr w:type="spellEnd"/>
      <w:r w:rsidRPr="00CF465B">
        <w:rPr>
          <w:rFonts w:asciiTheme="minorHAnsi" w:hAnsiTheme="minorHAnsi"/>
        </w:rPr>
        <w:t xml:space="preserve">.” In Daniele </w:t>
      </w:r>
      <w:proofErr w:type="spellStart"/>
      <w:r w:rsidRPr="00CF465B">
        <w:rPr>
          <w:rFonts w:asciiTheme="minorHAnsi" w:hAnsiTheme="minorHAnsi"/>
        </w:rPr>
        <w:t>Conversi</w:t>
      </w:r>
      <w:proofErr w:type="spellEnd"/>
      <w:r w:rsidRPr="00CF465B">
        <w:rPr>
          <w:rFonts w:asciiTheme="minorHAnsi" w:hAnsiTheme="minorHAnsi"/>
        </w:rPr>
        <w:t xml:space="preserve">, ed. </w:t>
      </w:r>
      <w:r w:rsidRPr="00CF465B">
        <w:rPr>
          <w:rFonts w:asciiTheme="minorHAnsi" w:hAnsiTheme="minorHAnsi"/>
          <w:i/>
        </w:rPr>
        <w:t>Ethnonationalism in the Contemporary World</w:t>
      </w:r>
      <w:r w:rsidRPr="00CF465B">
        <w:rPr>
          <w:rFonts w:asciiTheme="minorHAnsi" w:hAnsiTheme="minorHAnsi"/>
        </w:rPr>
        <w:t xml:space="preserve">: </w:t>
      </w:r>
      <w:r w:rsidRPr="00CF465B">
        <w:rPr>
          <w:rFonts w:asciiTheme="minorHAnsi" w:hAnsiTheme="minorHAnsi"/>
          <w:i/>
        </w:rPr>
        <w:t xml:space="preserve">Walker Connor and the Study of Nationalism: </w:t>
      </w:r>
      <w:r w:rsidRPr="00CF465B">
        <w:rPr>
          <w:rFonts w:asciiTheme="minorHAnsi" w:hAnsiTheme="minorHAnsi"/>
        </w:rPr>
        <w:t>Ch. 4 (72-81).</w:t>
      </w:r>
    </w:p>
    <w:p w14:paraId="46D1E5FE" w14:textId="77777777" w:rsidR="00C75E42" w:rsidRPr="00CF465B" w:rsidRDefault="00C75E42" w:rsidP="00C75E42">
      <w:pPr>
        <w:tabs>
          <w:tab w:val="left" w:pos="1992"/>
        </w:tabs>
        <w:rPr>
          <w:rFonts w:asciiTheme="minorHAnsi" w:hAnsiTheme="minorHAnsi"/>
        </w:rPr>
      </w:pPr>
    </w:p>
    <w:p w14:paraId="7D711856" w14:textId="218760DA" w:rsidR="00C75E42" w:rsidRPr="00CF465B" w:rsidRDefault="00C75E42" w:rsidP="00C75E42">
      <w:pPr>
        <w:rPr>
          <w:rFonts w:asciiTheme="minorHAnsi" w:hAnsiTheme="minorHAnsi"/>
        </w:rPr>
      </w:pPr>
      <w:r w:rsidRPr="00CF465B">
        <w:rPr>
          <w:rFonts w:asciiTheme="minorHAnsi" w:hAnsiTheme="minorHAnsi"/>
        </w:rPr>
        <w:t>Bates, Robert H</w:t>
      </w:r>
      <w:r w:rsidR="00C70A9A" w:rsidRPr="00CF465B">
        <w:rPr>
          <w:rFonts w:asciiTheme="minorHAnsi" w:hAnsiTheme="minorHAnsi"/>
        </w:rPr>
        <w:t>.,</w:t>
      </w:r>
      <w:r w:rsidRPr="00CF465B">
        <w:rPr>
          <w:rFonts w:asciiTheme="minorHAnsi" w:hAnsiTheme="minorHAnsi"/>
        </w:rPr>
        <w:t xml:space="preserve"> 198</w:t>
      </w:r>
      <w:r w:rsidR="00C70A9A" w:rsidRPr="00CF465B">
        <w:rPr>
          <w:rFonts w:asciiTheme="minorHAnsi" w:hAnsiTheme="minorHAnsi"/>
        </w:rPr>
        <w:t>3,</w:t>
      </w:r>
      <w:r w:rsidRPr="00CF465B">
        <w:rPr>
          <w:rFonts w:asciiTheme="minorHAnsi" w:hAnsiTheme="minorHAnsi"/>
        </w:rPr>
        <w:t xml:space="preserve"> “Modernization, Ethnic Competition and the Rationality of Politics in Contemporary Africa.” In </w:t>
      </w:r>
      <w:r w:rsidRPr="00CF465B">
        <w:rPr>
          <w:rFonts w:asciiTheme="minorHAnsi" w:hAnsiTheme="minorHAnsi"/>
          <w:i/>
          <w:iCs/>
        </w:rPr>
        <w:t>State vs. Ethnic Claims: African Policy Dilemmas</w:t>
      </w:r>
      <w:r w:rsidRPr="00CF465B">
        <w:rPr>
          <w:rFonts w:asciiTheme="minorHAnsi" w:hAnsiTheme="minorHAnsi"/>
        </w:rPr>
        <w:t xml:space="preserve">, ed. Donald Rothchild and Victor </w:t>
      </w:r>
      <w:proofErr w:type="spellStart"/>
      <w:r w:rsidRPr="00CF465B">
        <w:rPr>
          <w:rFonts w:asciiTheme="minorHAnsi" w:hAnsiTheme="minorHAnsi"/>
        </w:rPr>
        <w:t>Olorunsola</w:t>
      </w:r>
      <w:proofErr w:type="spellEnd"/>
      <w:r w:rsidRPr="00CF465B">
        <w:rPr>
          <w:rFonts w:asciiTheme="minorHAnsi" w:hAnsiTheme="minorHAnsi"/>
        </w:rPr>
        <w:t xml:space="preserve">. Westview. </w:t>
      </w:r>
    </w:p>
    <w:p w14:paraId="76BF9DFD" w14:textId="77777777" w:rsidR="00C75E42" w:rsidRPr="00CF465B" w:rsidRDefault="00C75E42" w:rsidP="00C75E42">
      <w:pPr>
        <w:tabs>
          <w:tab w:val="left" w:pos="1992"/>
        </w:tabs>
        <w:rPr>
          <w:rFonts w:asciiTheme="minorHAnsi" w:hAnsiTheme="minorHAnsi"/>
        </w:rPr>
      </w:pPr>
    </w:p>
    <w:p w14:paraId="301CF1C4" w14:textId="7EED8DA4" w:rsidR="00C75E42" w:rsidRPr="00CF465B" w:rsidRDefault="00C75E42" w:rsidP="00C75E42">
      <w:pPr>
        <w:tabs>
          <w:tab w:val="left" w:pos="1992"/>
        </w:tabs>
        <w:rPr>
          <w:rFonts w:asciiTheme="minorHAnsi" w:hAnsiTheme="minorHAnsi"/>
        </w:rPr>
      </w:pPr>
      <w:r w:rsidRPr="00CF465B">
        <w:rPr>
          <w:rFonts w:asciiTheme="minorHAnsi" w:hAnsiTheme="minorHAnsi"/>
        </w:rPr>
        <w:t xml:space="preserve">Mahmood Mamdani, </w:t>
      </w:r>
      <w:r w:rsidR="00C70A9A" w:rsidRPr="00CF465B">
        <w:rPr>
          <w:rFonts w:asciiTheme="minorHAnsi" w:hAnsiTheme="minorHAnsi"/>
        </w:rPr>
        <w:t xml:space="preserve">2001, </w:t>
      </w:r>
      <w:r w:rsidRPr="00CF465B">
        <w:rPr>
          <w:rFonts w:asciiTheme="minorHAnsi" w:hAnsiTheme="minorHAnsi"/>
          <w:i/>
          <w:iCs/>
        </w:rPr>
        <w:t>When Victims Become Killers: Colonialism, Nativism and the Genocide in Rwanda</w:t>
      </w:r>
      <w:r w:rsidRPr="00CF465B">
        <w:rPr>
          <w:rFonts w:asciiTheme="minorHAnsi" w:hAnsiTheme="minorHAnsi"/>
        </w:rPr>
        <w:t>, Princeton University Press: Ch. 2.</w:t>
      </w:r>
    </w:p>
    <w:p w14:paraId="6173B39C" w14:textId="77777777" w:rsidR="00C75E42" w:rsidRPr="00CF465B" w:rsidRDefault="00C75E42" w:rsidP="00C75E42">
      <w:pPr>
        <w:rPr>
          <w:rFonts w:asciiTheme="minorHAnsi" w:hAnsiTheme="minorHAnsi"/>
        </w:rPr>
      </w:pPr>
    </w:p>
    <w:p w14:paraId="2831CCE9" w14:textId="44161F06" w:rsidR="00BB4CA1" w:rsidRPr="00CF465B" w:rsidRDefault="00C75E42" w:rsidP="002C3125">
      <w:pPr>
        <w:widowControl w:val="0"/>
        <w:tabs>
          <w:tab w:val="left" w:pos="220"/>
          <w:tab w:val="left" w:pos="720"/>
        </w:tabs>
        <w:autoSpaceDE w:val="0"/>
        <w:autoSpaceDN w:val="0"/>
        <w:adjustRightInd w:val="0"/>
        <w:spacing w:after="320"/>
        <w:rPr>
          <w:rFonts w:asciiTheme="minorHAnsi" w:hAnsiTheme="minorHAnsi"/>
        </w:rPr>
      </w:pPr>
      <w:r w:rsidRPr="00CF465B">
        <w:rPr>
          <w:rFonts w:asciiTheme="minorHAnsi" w:hAnsiTheme="minorHAnsi"/>
        </w:rPr>
        <w:t>Daniel Posner</w:t>
      </w:r>
      <w:r w:rsidR="00C70A9A" w:rsidRPr="00CF465B">
        <w:rPr>
          <w:rFonts w:asciiTheme="minorHAnsi" w:hAnsiTheme="minorHAnsi"/>
        </w:rPr>
        <w:t>,</w:t>
      </w:r>
      <w:r w:rsidRPr="00CF465B">
        <w:rPr>
          <w:rFonts w:asciiTheme="minorHAnsi" w:hAnsiTheme="minorHAnsi"/>
        </w:rPr>
        <w:t xml:space="preserve"> 2005</w:t>
      </w:r>
      <w:r w:rsidR="00C70A9A" w:rsidRPr="00CF465B">
        <w:rPr>
          <w:rFonts w:asciiTheme="minorHAnsi" w:hAnsiTheme="minorHAnsi"/>
        </w:rPr>
        <w:t>,</w:t>
      </w:r>
      <w:r w:rsidRPr="00CF465B">
        <w:rPr>
          <w:rFonts w:asciiTheme="minorHAnsi" w:hAnsiTheme="minorHAnsi"/>
        </w:rPr>
        <w:t xml:space="preserve"> </w:t>
      </w:r>
      <w:r w:rsidRPr="00CF465B">
        <w:rPr>
          <w:rFonts w:asciiTheme="minorHAnsi" w:hAnsiTheme="minorHAnsi"/>
          <w:i/>
          <w:iCs/>
        </w:rPr>
        <w:t>Institutions and Ethnic Politics in Africa</w:t>
      </w:r>
      <w:r w:rsidRPr="00CF465B">
        <w:rPr>
          <w:rFonts w:asciiTheme="minorHAnsi" w:hAnsiTheme="minorHAnsi"/>
        </w:rPr>
        <w:t xml:space="preserve">. Cambridge: Cambridge University Press: Ch. 1 (1-25). </w:t>
      </w:r>
    </w:p>
    <w:p w14:paraId="10FC7DC9" w14:textId="201B45B3" w:rsidR="00233047" w:rsidRPr="00CF465B" w:rsidRDefault="00233047" w:rsidP="00233047">
      <w:pPr>
        <w:widowControl w:val="0"/>
        <w:tabs>
          <w:tab w:val="left" w:pos="220"/>
          <w:tab w:val="left" w:pos="720"/>
        </w:tabs>
        <w:autoSpaceDE w:val="0"/>
        <w:autoSpaceDN w:val="0"/>
        <w:adjustRightInd w:val="0"/>
        <w:spacing w:after="320"/>
        <w:rPr>
          <w:rFonts w:asciiTheme="minorHAnsi" w:hAnsiTheme="minorHAnsi"/>
          <w:i/>
          <w:iCs/>
        </w:rPr>
      </w:pPr>
      <w:r w:rsidRPr="00CF465B">
        <w:rPr>
          <w:rFonts w:asciiTheme="minorHAnsi" w:hAnsiTheme="minorHAnsi"/>
          <w:i/>
          <w:iCs/>
        </w:rPr>
        <w:t xml:space="preserve">Recommended: </w:t>
      </w:r>
      <w:r w:rsidRPr="00CF465B">
        <w:rPr>
          <w:rFonts w:asciiTheme="minorHAnsi" w:hAnsiTheme="minorHAnsi"/>
        </w:rPr>
        <w:t xml:space="preserve">Eduardo Bonilla-Silva, 2018, “Feeling Race: Theorizing the Racial Economy of Emotions,” </w:t>
      </w:r>
      <w:r w:rsidRPr="00CF465B">
        <w:rPr>
          <w:rFonts w:asciiTheme="minorHAnsi" w:hAnsiTheme="minorHAnsi"/>
          <w:i/>
          <w:iCs/>
        </w:rPr>
        <w:t xml:space="preserve">American Sociological Review </w:t>
      </w:r>
      <w:r w:rsidRPr="00CF465B">
        <w:rPr>
          <w:rFonts w:asciiTheme="minorHAnsi" w:hAnsiTheme="minorHAnsi"/>
        </w:rPr>
        <w:t>84(1): 1-25.</w:t>
      </w:r>
    </w:p>
    <w:p w14:paraId="17865AE5" w14:textId="09D60E12" w:rsidR="00BB4CA1" w:rsidRPr="00CF465B" w:rsidRDefault="00BB4CA1" w:rsidP="00536620">
      <w:pPr>
        <w:rPr>
          <w:rFonts w:asciiTheme="minorHAnsi" w:hAnsiTheme="minorHAnsi" w:cstheme="majorHAnsi"/>
          <w:b/>
          <w:bCs/>
          <w:color w:val="FF0000"/>
        </w:rPr>
      </w:pPr>
      <w:r w:rsidRPr="00CF465B">
        <w:rPr>
          <w:rFonts w:asciiTheme="minorHAnsi" w:hAnsiTheme="minorHAnsi" w:cstheme="majorHAnsi"/>
          <w:b/>
          <w:bCs/>
          <w:color w:val="FF0000"/>
        </w:rPr>
        <w:t>*Recommended Event</w:t>
      </w:r>
    </w:p>
    <w:p w14:paraId="317D89A4" w14:textId="227B4F6D" w:rsidR="00B75427" w:rsidRPr="00CF465B" w:rsidRDefault="00FE5CAC" w:rsidP="00536620">
      <w:pPr>
        <w:rPr>
          <w:rFonts w:asciiTheme="minorHAnsi" w:hAnsiTheme="minorHAnsi" w:cstheme="majorHAnsi"/>
          <w:color w:val="000000" w:themeColor="text1"/>
        </w:rPr>
      </w:pPr>
      <w:hyperlink r:id="rId41" w:history="1">
        <w:r w:rsidR="00B75427" w:rsidRPr="00CF465B">
          <w:rPr>
            <w:rStyle w:val="Hyperlink"/>
            <w:rFonts w:asciiTheme="minorHAnsi" w:hAnsiTheme="minorHAnsi" w:cstheme="majorHAnsi"/>
          </w:rPr>
          <w:t>Kristina Olson</w:t>
        </w:r>
      </w:hyperlink>
    </w:p>
    <w:p w14:paraId="040CC2E3" w14:textId="12DA53D1" w:rsidR="00B75427" w:rsidRPr="00CF465B" w:rsidRDefault="00B75427" w:rsidP="00536620">
      <w:pPr>
        <w:rPr>
          <w:rFonts w:asciiTheme="minorHAnsi" w:hAnsiTheme="minorHAnsi" w:cstheme="majorHAnsi"/>
          <w:color w:val="000000" w:themeColor="text1"/>
        </w:rPr>
      </w:pPr>
      <w:r w:rsidRPr="00CF465B">
        <w:rPr>
          <w:rFonts w:asciiTheme="minorHAnsi" w:hAnsiTheme="minorHAnsi" w:cstheme="majorHAnsi"/>
          <w:color w:val="000000" w:themeColor="text1"/>
        </w:rPr>
        <w:t xml:space="preserve">“Transgender Children: New Evidence” </w:t>
      </w:r>
    </w:p>
    <w:p w14:paraId="00E711C9" w14:textId="35D9D404" w:rsidR="00B75427" w:rsidRPr="00CF465B" w:rsidRDefault="00B75427" w:rsidP="00536620">
      <w:pPr>
        <w:rPr>
          <w:rFonts w:asciiTheme="minorHAnsi" w:hAnsiTheme="minorHAnsi" w:cstheme="majorHAnsi"/>
          <w:color w:val="000000" w:themeColor="text1"/>
        </w:rPr>
      </w:pPr>
      <w:r w:rsidRPr="00CF465B">
        <w:rPr>
          <w:rFonts w:asciiTheme="minorHAnsi" w:hAnsiTheme="minorHAnsi" w:cstheme="majorHAnsi"/>
          <w:color w:val="000000" w:themeColor="text1"/>
        </w:rPr>
        <w:t>When: September 16; 3:30-5pm</w:t>
      </w:r>
    </w:p>
    <w:p w14:paraId="0EC69958" w14:textId="2EDFF998" w:rsidR="009B1A45" w:rsidRPr="00CF465B" w:rsidRDefault="009B1A45" w:rsidP="009B1A45">
      <w:pPr>
        <w:rPr>
          <w:rFonts w:asciiTheme="minorHAnsi" w:hAnsiTheme="minorHAnsi" w:cstheme="majorHAnsi"/>
          <w:color w:val="000000" w:themeColor="text1"/>
        </w:rPr>
      </w:pPr>
      <w:r w:rsidRPr="00CF465B">
        <w:rPr>
          <w:rFonts w:asciiTheme="minorHAnsi" w:hAnsiTheme="minorHAnsi" w:cstheme="majorHAnsi"/>
          <w:color w:val="000000" w:themeColor="text1"/>
        </w:rPr>
        <w:t xml:space="preserve">Location: </w:t>
      </w:r>
      <w:r w:rsidR="00D4407E" w:rsidRPr="00CF465B">
        <w:rPr>
          <w:rFonts w:asciiTheme="minorHAnsi" w:hAnsiTheme="minorHAnsi" w:cstheme="majorHAnsi"/>
          <w:color w:val="000000" w:themeColor="text1"/>
        </w:rPr>
        <w:t>Gilmer Hall, Room 190</w:t>
      </w:r>
    </w:p>
    <w:p w14:paraId="5D890047" w14:textId="45E210EB" w:rsidR="00B75427" w:rsidRPr="00CF465B" w:rsidRDefault="00B75427" w:rsidP="00536620">
      <w:pPr>
        <w:rPr>
          <w:rFonts w:asciiTheme="minorHAnsi" w:hAnsiTheme="minorHAnsi" w:cstheme="majorHAnsi"/>
          <w:b/>
          <w:bCs/>
          <w:color w:val="FF0000"/>
        </w:rPr>
      </w:pPr>
    </w:p>
    <w:p w14:paraId="0CAFCFD5" w14:textId="4AAB47A3" w:rsidR="002C3125" w:rsidRPr="00CF465B" w:rsidRDefault="002C3125" w:rsidP="00536620">
      <w:pPr>
        <w:rPr>
          <w:rFonts w:asciiTheme="minorHAnsi" w:hAnsiTheme="minorHAnsi" w:cstheme="majorHAnsi"/>
          <w:b/>
          <w:bCs/>
          <w:color w:val="FF0000"/>
        </w:rPr>
      </w:pPr>
      <w:r w:rsidRPr="00CF465B">
        <w:rPr>
          <w:rFonts w:asciiTheme="minorHAnsi" w:hAnsiTheme="minorHAnsi" w:cstheme="majorHAnsi"/>
          <w:b/>
          <w:bCs/>
          <w:color w:val="FF0000"/>
        </w:rPr>
        <w:t>*Recommended Event</w:t>
      </w:r>
    </w:p>
    <w:p w14:paraId="08D217D8" w14:textId="11A11B05" w:rsidR="00BB4CA1" w:rsidRPr="00CF465B" w:rsidRDefault="00FE5CAC" w:rsidP="00536620">
      <w:pPr>
        <w:rPr>
          <w:rFonts w:asciiTheme="minorHAnsi" w:hAnsiTheme="minorHAnsi" w:cstheme="majorHAnsi"/>
        </w:rPr>
      </w:pPr>
      <w:hyperlink r:id="rId42" w:history="1">
        <w:r w:rsidR="00BB4CA1" w:rsidRPr="00CF465B">
          <w:rPr>
            <w:rStyle w:val="Hyperlink"/>
            <w:rFonts w:asciiTheme="minorHAnsi" w:hAnsiTheme="minorHAnsi" w:cstheme="majorHAnsi"/>
          </w:rPr>
          <w:t>Cathy Cohen</w:t>
        </w:r>
      </w:hyperlink>
    </w:p>
    <w:p w14:paraId="31164E00" w14:textId="5E49371A" w:rsidR="00BB4CA1" w:rsidRPr="00CF465B" w:rsidRDefault="00BB4CA1" w:rsidP="00536620">
      <w:pPr>
        <w:rPr>
          <w:rFonts w:asciiTheme="minorHAnsi" w:hAnsiTheme="minorHAnsi" w:cstheme="majorHAnsi"/>
        </w:rPr>
      </w:pPr>
      <w:r w:rsidRPr="00CF465B">
        <w:rPr>
          <w:rFonts w:asciiTheme="minorHAnsi" w:hAnsiTheme="minorHAnsi" w:cstheme="majorHAnsi"/>
        </w:rPr>
        <w:t>“Race, Gender and Vulnerability: The Politics of Mille</w:t>
      </w:r>
      <w:r w:rsidR="009B1A45" w:rsidRPr="00CF465B">
        <w:rPr>
          <w:rFonts w:asciiTheme="minorHAnsi" w:hAnsiTheme="minorHAnsi" w:cstheme="majorHAnsi"/>
        </w:rPr>
        <w:t>n</w:t>
      </w:r>
      <w:r w:rsidRPr="00CF465B">
        <w:rPr>
          <w:rFonts w:asciiTheme="minorHAnsi" w:hAnsiTheme="minorHAnsi" w:cstheme="majorHAnsi"/>
        </w:rPr>
        <w:t>ni</w:t>
      </w:r>
      <w:r w:rsidR="009B1A45" w:rsidRPr="00CF465B">
        <w:rPr>
          <w:rFonts w:asciiTheme="minorHAnsi" w:hAnsiTheme="minorHAnsi" w:cstheme="majorHAnsi"/>
        </w:rPr>
        <w:t>a</w:t>
      </w:r>
      <w:r w:rsidRPr="00CF465B">
        <w:rPr>
          <w:rFonts w:asciiTheme="minorHAnsi" w:hAnsiTheme="minorHAnsi" w:cstheme="majorHAnsi"/>
        </w:rPr>
        <w:t>ls in the Era of Trump”</w:t>
      </w:r>
    </w:p>
    <w:p w14:paraId="6B16234A" w14:textId="2E5659D7" w:rsidR="00A37834" w:rsidRPr="00CF465B" w:rsidRDefault="00BB4CA1" w:rsidP="00BE3624">
      <w:pPr>
        <w:rPr>
          <w:rFonts w:asciiTheme="minorHAnsi" w:hAnsiTheme="minorHAnsi" w:cstheme="majorHAnsi"/>
        </w:rPr>
      </w:pPr>
      <w:r w:rsidRPr="00CF465B">
        <w:rPr>
          <w:rFonts w:asciiTheme="minorHAnsi" w:hAnsiTheme="minorHAnsi" w:cstheme="majorHAnsi"/>
        </w:rPr>
        <w:t>Time: September 17</w:t>
      </w:r>
      <w:r w:rsidR="00B75427" w:rsidRPr="00CF465B">
        <w:rPr>
          <w:rFonts w:asciiTheme="minorHAnsi" w:hAnsiTheme="minorHAnsi" w:cstheme="majorHAnsi"/>
        </w:rPr>
        <w:t xml:space="preserve">; </w:t>
      </w:r>
      <w:r w:rsidRPr="00CF465B">
        <w:rPr>
          <w:rFonts w:asciiTheme="minorHAnsi" w:hAnsiTheme="minorHAnsi" w:cstheme="majorHAnsi"/>
        </w:rPr>
        <w:t>3:30-5pm</w:t>
      </w:r>
    </w:p>
    <w:p w14:paraId="33E79FF7" w14:textId="739A9B88" w:rsidR="009B1A45" w:rsidRPr="00CF465B" w:rsidRDefault="009B1A45" w:rsidP="009B1A45">
      <w:pPr>
        <w:rPr>
          <w:rFonts w:asciiTheme="minorHAnsi" w:hAnsiTheme="minorHAnsi" w:cstheme="majorHAnsi"/>
        </w:rPr>
      </w:pPr>
      <w:r w:rsidRPr="00CF465B">
        <w:rPr>
          <w:rFonts w:asciiTheme="minorHAnsi" w:hAnsiTheme="minorHAnsi" w:cstheme="majorHAnsi"/>
        </w:rPr>
        <w:t>Location: Rotunda Dome Room</w:t>
      </w:r>
    </w:p>
    <w:p w14:paraId="0D4DB256" w14:textId="48B06A5B" w:rsidR="007F6A7C" w:rsidRPr="00CF465B" w:rsidRDefault="007F6A7C" w:rsidP="009B1A45">
      <w:pPr>
        <w:rPr>
          <w:rFonts w:asciiTheme="minorHAnsi" w:hAnsiTheme="minorHAnsi" w:cstheme="majorHAnsi"/>
        </w:rPr>
      </w:pPr>
    </w:p>
    <w:p w14:paraId="32ECFF93" w14:textId="7932B7EA" w:rsidR="007F6A7C" w:rsidRPr="00CF465B" w:rsidRDefault="007F6A7C" w:rsidP="009B1A45">
      <w:pPr>
        <w:rPr>
          <w:rFonts w:asciiTheme="minorHAnsi" w:hAnsiTheme="minorHAnsi" w:cstheme="majorHAnsi"/>
          <w:b/>
          <w:bCs/>
          <w:color w:val="FF0000"/>
        </w:rPr>
      </w:pPr>
      <w:r w:rsidRPr="00CF465B">
        <w:rPr>
          <w:rFonts w:asciiTheme="minorHAnsi" w:hAnsiTheme="minorHAnsi" w:cstheme="majorHAnsi"/>
          <w:b/>
          <w:bCs/>
          <w:color w:val="FF0000"/>
        </w:rPr>
        <w:t>*Recommended Event</w:t>
      </w:r>
    </w:p>
    <w:p w14:paraId="29C684CB" w14:textId="3282AFC2" w:rsidR="007F6A7C" w:rsidRPr="00CF465B" w:rsidRDefault="00FE5CAC" w:rsidP="009B1A45">
      <w:pPr>
        <w:rPr>
          <w:rFonts w:asciiTheme="minorHAnsi" w:hAnsiTheme="minorHAnsi" w:cstheme="majorHAnsi"/>
          <w:color w:val="000000" w:themeColor="text1"/>
        </w:rPr>
      </w:pPr>
      <w:hyperlink r:id="rId43" w:history="1">
        <w:r w:rsidR="007F6A7C" w:rsidRPr="00CF465B">
          <w:rPr>
            <w:rStyle w:val="Hyperlink"/>
            <w:rFonts w:asciiTheme="minorHAnsi" w:hAnsiTheme="minorHAnsi" w:cstheme="majorHAnsi"/>
          </w:rPr>
          <w:t xml:space="preserve">Ruth </w:t>
        </w:r>
        <w:proofErr w:type="spellStart"/>
        <w:r w:rsidR="007F6A7C" w:rsidRPr="00CF465B">
          <w:rPr>
            <w:rStyle w:val="Hyperlink"/>
            <w:rFonts w:asciiTheme="minorHAnsi" w:hAnsiTheme="minorHAnsi" w:cstheme="majorHAnsi"/>
          </w:rPr>
          <w:t>Wodak</w:t>
        </w:r>
        <w:proofErr w:type="spellEnd"/>
      </w:hyperlink>
    </w:p>
    <w:p w14:paraId="218909AE" w14:textId="07ECCC92" w:rsidR="007F6A7C" w:rsidRPr="00CF465B" w:rsidRDefault="007F6A7C" w:rsidP="009B1A45">
      <w:pPr>
        <w:rPr>
          <w:rFonts w:asciiTheme="minorHAnsi" w:hAnsiTheme="minorHAnsi" w:cstheme="majorHAnsi"/>
          <w:color w:val="000000" w:themeColor="text1"/>
        </w:rPr>
      </w:pPr>
      <w:r w:rsidRPr="00CF465B">
        <w:rPr>
          <w:rFonts w:asciiTheme="minorHAnsi" w:hAnsiTheme="minorHAnsi" w:cstheme="majorHAnsi"/>
          <w:color w:val="000000" w:themeColor="text1"/>
        </w:rPr>
        <w:t xml:space="preserve">“The Politics of Fear: European and Transatlantic Perspectives” </w:t>
      </w:r>
    </w:p>
    <w:p w14:paraId="2270AB92" w14:textId="382EE567" w:rsidR="007F6A7C" w:rsidRPr="00CF465B" w:rsidRDefault="007F6A7C" w:rsidP="009B1A45">
      <w:pPr>
        <w:rPr>
          <w:rFonts w:asciiTheme="minorHAnsi" w:hAnsiTheme="minorHAnsi" w:cstheme="majorHAnsi"/>
          <w:color w:val="000000" w:themeColor="text1"/>
        </w:rPr>
      </w:pPr>
      <w:r w:rsidRPr="00CF465B">
        <w:rPr>
          <w:rFonts w:asciiTheme="minorHAnsi" w:hAnsiTheme="minorHAnsi" w:cstheme="majorHAnsi"/>
          <w:color w:val="000000" w:themeColor="text1"/>
        </w:rPr>
        <w:t>Time: September 17; 4:00-6:00pm</w:t>
      </w:r>
    </w:p>
    <w:p w14:paraId="7A237BFA" w14:textId="7758C48F" w:rsidR="007F6A7C" w:rsidRPr="00CF465B" w:rsidRDefault="00DA46DC" w:rsidP="009B1A45">
      <w:pPr>
        <w:rPr>
          <w:rFonts w:asciiTheme="minorHAnsi" w:hAnsiTheme="minorHAnsi" w:cstheme="majorHAnsi"/>
          <w:color w:val="000000" w:themeColor="text1"/>
        </w:rPr>
      </w:pPr>
      <w:r w:rsidRPr="00CF465B">
        <w:rPr>
          <w:rFonts w:asciiTheme="minorHAnsi" w:hAnsiTheme="minorHAnsi" w:cstheme="majorHAnsi"/>
          <w:color w:val="000000" w:themeColor="text1"/>
        </w:rPr>
        <w:t xml:space="preserve">Location: </w:t>
      </w:r>
      <w:r w:rsidR="007F6A7C" w:rsidRPr="00CF465B">
        <w:rPr>
          <w:rFonts w:asciiTheme="minorHAnsi" w:hAnsiTheme="minorHAnsi" w:cstheme="majorHAnsi"/>
          <w:color w:val="000000" w:themeColor="text1"/>
        </w:rPr>
        <w:t>New Cabell Hall 236</w:t>
      </w:r>
    </w:p>
    <w:p w14:paraId="5BF4A695" w14:textId="77777777" w:rsidR="007F6A7C" w:rsidRPr="00CF465B" w:rsidRDefault="007F6A7C" w:rsidP="009B1A45">
      <w:pPr>
        <w:rPr>
          <w:rFonts w:asciiTheme="minorHAnsi" w:hAnsiTheme="minorHAnsi" w:cstheme="majorHAnsi"/>
        </w:rPr>
      </w:pPr>
    </w:p>
    <w:p w14:paraId="789C981F" w14:textId="6E06054A" w:rsidR="00B75427" w:rsidRPr="00CF465B" w:rsidRDefault="00DA46DC" w:rsidP="00BE3624">
      <w:pPr>
        <w:rPr>
          <w:rFonts w:asciiTheme="minorHAnsi" w:hAnsiTheme="minorHAnsi" w:cstheme="majorHAnsi"/>
        </w:rPr>
      </w:pPr>
      <w:r w:rsidRPr="00CF465B">
        <w:rPr>
          <w:rFonts w:asciiTheme="minorHAnsi" w:hAnsiTheme="minorHAnsi" w:cstheme="majorHAnsi"/>
        </w:rPr>
        <w:t xml:space="preserve">Ruth </w:t>
      </w:r>
      <w:proofErr w:type="spellStart"/>
      <w:r w:rsidRPr="00CF465B">
        <w:rPr>
          <w:rFonts w:asciiTheme="minorHAnsi" w:hAnsiTheme="minorHAnsi" w:cstheme="majorHAnsi"/>
        </w:rPr>
        <w:t>Wodak</w:t>
      </w:r>
      <w:proofErr w:type="spellEnd"/>
    </w:p>
    <w:p w14:paraId="7805DE7E" w14:textId="26DBEFE8" w:rsidR="00DA46DC" w:rsidRPr="00CF465B" w:rsidRDefault="00DA46DC" w:rsidP="00BE3624">
      <w:pPr>
        <w:rPr>
          <w:rFonts w:asciiTheme="minorHAnsi" w:hAnsiTheme="minorHAnsi" w:cstheme="majorHAnsi"/>
        </w:rPr>
      </w:pPr>
      <w:r w:rsidRPr="00CF465B">
        <w:rPr>
          <w:rFonts w:asciiTheme="minorHAnsi" w:hAnsiTheme="minorHAnsi" w:cstheme="majorHAnsi"/>
        </w:rPr>
        <w:t>“A Conversation about Post/National Identity”</w:t>
      </w:r>
    </w:p>
    <w:p w14:paraId="755BF5EA" w14:textId="2C25BEA3" w:rsidR="00DA46DC" w:rsidRPr="00CF465B" w:rsidRDefault="00DA46DC" w:rsidP="00BE3624">
      <w:pPr>
        <w:rPr>
          <w:rFonts w:asciiTheme="minorHAnsi" w:hAnsiTheme="minorHAnsi" w:cstheme="majorHAnsi"/>
        </w:rPr>
      </w:pPr>
      <w:r w:rsidRPr="00CF465B">
        <w:rPr>
          <w:rFonts w:asciiTheme="minorHAnsi" w:hAnsiTheme="minorHAnsi" w:cstheme="majorHAnsi"/>
        </w:rPr>
        <w:t>Time: September 18; noon-2pm</w:t>
      </w:r>
    </w:p>
    <w:p w14:paraId="4DCAB85D" w14:textId="3F0F4D0E" w:rsidR="00DA46DC" w:rsidRPr="00CF465B" w:rsidRDefault="00DA46DC" w:rsidP="00DA46DC">
      <w:pPr>
        <w:rPr>
          <w:rFonts w:asciiTheme="minorHAnsi" w:hAnsiTheme="minorHAnsi" w:cstheme="majorHAnsi"/>
          <w:color w:val="000000" w:themeColor="text1"/>
        </w:rPr>
      </w:pPr>
      <w:r w:rsidRPr="00CF465B">
        <w:rPr>
          <w:rFonts w:asciiTheme="minorHAnsi" w:hAnsiTheme="minorHAnsi" w:cstheme="majorHAnsi"/>
          <w:color w:val="000000" w:themeColor="text1"/>
        </w:rPr>
        <w:t>Location: New Cabell Hall 236</w:t>
      </w:r>
    </w:p>
    <w:p w14:paraId="490BE3C2" w14:textId="6D7CF669" w:rsidR="00DA46DC" w:rsidRPr="00CF465B" w:rsidRDefault="00DA46DC" w:rsidP="00DA46DC">
      <w:pPr>
        <w:rPr>
          <w:rFonts w:asciiTheme="minorHAnsi" w:hAnsiTheme="minorHAnsi" w:cstheme="majorHAnsi"/>
          <w:color w:val="000000" w:themeColor="text1"/>
        </w:rPr>
      </w:pPr>
      <w:r w:rsidRPr="00CF465B">
        <w:rPr>
          <w:rFonts w:asciiTheme="minorHAnsi" w:hAnsiTheme="minorHAnsi" w:cstheme="majorHAnsi"/>
          <w:color w:val="000000" w:themeColor="text1"/>
        </w:rPr>
        <w:t>Please register by Sept. 13; contact info TBA</w:t>
      </w:r>
    </w:p>
    <w:p w14:paraId="4B54AF24" w14:textId="7F74D1AC" w:rsidR="00A37834" w:rsidRPr="00CF465B" w:rsidRDefault="00A37834" w:rsidP="00BE3624">
      <w:pPr>
        <w:rPr>
          <w:rFonts w:asciiTheme="minorHAnsi" w:hAnsiTheme="minorHAnsi" w:cstheme="majorHAnsi"/>
        </w:rPr>
      </w:pPr>
    </w:p>
    <w:p w14:paraId="79FF54BF" w14:textId="77777777" w:rsidR="008F2B94" w:rsidRPr="00CF465B" w:rsidRDefault="008F2B94" w:rsidP="008F2B94">
      <w:pPr>
        <w:rPr>
          <w:rFonts w:asciiTheme="minorHAnsi" w:hAnsiTheme="minorHAnsi" w:cstheme="majorHAnsi"/>
          <w:b/>
          <w:bCs/>
          <w:color w:val="FF0000"/>
        </w:rPr>
      </w:pPr>
      <w:r w:rsidRPr="00CF465B">
        <w:rPr>
          <w:rFonts w:asciiTheme="minorHAnsi" w:hAnsiTheme="minorHAnsi" w:cstheme="majorHAnsi"/>
          <w:b/>
          <w:bCs/>
          <w:color w:val="FF0000"/>
        </w:rPr>
        <w:lastRenderedPageBreak/>
        <w:t>*Recommended Event</w:t>
      </w:r>
    </w:p>
    <w:p w14:paraId="5363246A" w14:textId="77777777" w:rsidR="008F2B94" w:rsidRPr="00CF465B" w:rsidRDefault="008F2B94" w:rsidP="008F2B94">
      <w:pPr>
        <w:rPr>
          <w:rFonts w:asciiTheme="minorHAnsi" w:hAnsiTheme="minorHAnsi" w:cstheme="majorHAnsi"/>
          <w:color w:val="000000" w:themeColor="text1"/>
        </w:rPr>
      </w:pPr>
      <w:r w:rsidRPr="00CF465B">
        <w:rPr>
          <w:rFonts w:asciiTheme="minorHAnsi" w:hAnsiTheme="minorHAnsi" w:cstheme="majorHAnsi"/>
          <w:color w:val="000000" w:themeColor="text1"/>
        </w:rPr>
        <w:t xml:space="preserve">Peter </w:t>
      </w:r>
      <w:proofErr w:type="spellStart"/>
      <w:r w:rsidRPr="00CF465B">
        <w:rPr>
          <w:rFonts w:asciiTheme="minorHAnsi" w:hAnsiTheme="minorHAnsi" w:cstheme="majorHAnsi"/>
          <w:color w:val="000000" w:themeColor="text1"/>
        </w:rPr>
        <w:t>Shinkle</w:t>
      </w:r>
      <w:proofErr w:type="spellEnd"/>
    </w:p>
    <w:p w14:paraId="1D78C842" w14:textId="77777777" w:rsidR="008F2B94" w:rsidRPr="00CF465B" w:rsidRDefault="008F2B94" w:rsidP="008F2B94">
      <w:pPr>
        <w:rPr>
          <w:rFonts w:asciiTheme="minorHAnsi" w:hAnsiTheme="minorHAnsi" w:cstheme="majorHAnsi"/>
          <w:i/>
          <w:iCs/>
          <w:color w:val="000000" w:themeColor="text1"/>
        </w:rPr>
      </w:pPr>
      <w:r w:rsidRPr="00CF465B">
        <w:rPr>
          <w:rFonts w:asciiTheme="minorHAnsi" w:hAnsiTheme="minorHAnsi" w:cstheme="majorHAnsi"/>
          <w:i/>
          <w:iCs/>
          <w:color w:val="000000" w:themeColor="text1"/>
        </w:rPr>
        <w:t>Ike’s Mystery Man: The Secret Lives of Robert Cutler</w:t>
      </w:r>
    </w:p>
    <w:p w14:paraId="3DA745F9" w14:textId="77777777" w:rsidR="008F2B94" w:rsidRPr="00CF465B" w:rsidRDefault="008F2B94" w:rsidP="008F2B94">
      <w:pPr>
        <w:rPr>
          <w:rFonts w:asciiTheme="minorHAnsi" w:hAnsiTheme="minorHAnsi" w:cstheme="majorHAnsi"/>
          <w:color w:val="000000" w:themeColor="text1"/>
        </w:rPr>
      </w:pPr>
      <w:r w:rsidRPr="00CF465B">
        <w:rPr>
          <w:rFonts w:asciiTheme="minorHAnsi" w:hAnsiTheme="minorHAnsi" w:cstheme="majorHAnsi"/>
          <w:color w:val="000000" w:themeColor="text1"/>
        </w:rPr>
        <w:t>Time: September 18; 5pm</w:t>
      </w:r>
    </w:p>
    <w:p w14:paraId="55342B8F" w14:textId="77777777" w:rsidR="008F2B94" w:rsidRPr="00CF465B" w:rsidRDefault="008F2B94" w:rsidP="008F2B94">
      <w:pPr>
        <w:rPr>
          <w:rFonts w:asciiTheme="minorHAnsi" w:hAnsiTheme="minorHAnsi" w:cstheme="majorHAnsi"/>
          <w:color w:val="000000" w:themeColor="text1"/>
        </w:rPr>
      </w:pPr>
      <w:r w:rsidRPr="00CF465B">
        <w:rPr>
          <w:rFonts w:asciiTheme="minorHAnsi" w:hAnsiTheme="minorHAnsi" w:cstheme="majorHAnsi"/>
          <w:color w:val="000000" w:themeColor="text1"/>
        </w:rPr>
        <w:t>Location: Nau Hall, Room 342</w:t>
      </w:r>
    </w:p>
    <w:p w14:paraId="3F9CB603" w14:textId="77777777" w:rsidR="008F2B94" w:rsidRPr="00CF465B" w:rsidRDefault="008F2B94" w:rsidP="00BE3624">
      <w:pPr>
        <w:rPr>
          <w:rFonts w:asciiTheme="minorHAnsi" w:hAnsiTheme="minorHAnsi" w:cstheme="majorHAnsi"/>
        </w:rPr>
      </w:pPr>
    </w:p>
    <w:p w14:paraId="7E08D7CD" w14:textId="77777777" w:rsidR="00C75E42" w:rsidRPr="00CF465B" w:rsidRDefault="00C75E42" w:rsidP="00C75E42">
      <w:pPr>
        <w:rPr>
          <w:rFonts w:asciiTheme="minorHAnsi" w:hAnsiTheme="minorHAnsi" w:cstheme="majorHAnsi"/>
          <w:b/>
          <w:i/>
        </w:rPr>
      </w:pPr>
      <w:r w:rsidRPr="00CF465B">
        <w:rPr>
          <w:rFonts w:asciiTheme="minorHAnsi" w:hAnsiTheme="minorHAnsi" w:cstheme="majorHAnsi"/>
          <w:b/>
          <w:i/>
        </w:rPr>
        <w:t>Part II. Collective Identities</w:t>
      </w:r>
    </w:p>
    <w:p w14:paraId="344BDCBE" w14:textId="77777777" w:rsidR="00C75E42" w:rsidRPr="00CF465B" w:rsidRDefault="00C75E42" w:rsidP="00C75E42">
      <w:pPr>
        <w:rPr>
          <w:rFonts w:asciiTheme="minorHAnsi" w:hAnsiTheme="minorHAnsi" w:cstheme="majorHAnsi"/>
          <w:b/>
          <w:i/>
        </w:rPr>
      </w:pPr>
    </w:p>
    <w:p w14:paraId="5D6035DF" w14:textId="77777777" w:rsidR="00C75E42" w:rsidRPr="00CF465B" w:rsidRDefault="00C75E42" w:rsidP="00C75E42">
      <w:pPr>
        <w:rPr>
          <w:rFonts w:asciiTheme="minorHAnsi" w:hAnsiTheme="minorHAnsi" w:cstheme="majorHAnsi"/>
          <w:b/>
        </w:rPr>
      </w:pPr>
      <w:r w:rsidRPr="00CF465B">
        <w:rPr>
          <w:rFonts w:asciiTheme="minorHAnsi" w:hAnsiTheme="minorHAnsi" w:cstheme="majorHAnsi"/>
          <w:b/>
          <w:noProof/>
          <w:lang w:eastAsia="ko-KR"/>
        </w:rPr>
        <w:drawing>
          <wp:inline distT="0" distB="0" distL="0" distR="0" wp14:anchorId="4EFF857A" wp14:editId="3BB06E84">
            <wp:extent cx="3700987" cy="1828800"/>
            <wp:effectExtent l="0" t="0" r="7620" b="0"/>
            <wp:docPr id="4" name="Picture 4" descr="Macintosh HD:private:var:folders:1n:n2cgs_xx1r134f485jrmf7d80000gn:T:TemporaryItems:RTEmagicC_d1f1c9546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private:var:folders:1n:n2cgs_xx1r134f485jrmf7d80000gn:T:TemporaryItems:RTEmagicC_d1f1c95465.jp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0987" cy="1828800"/>
                    </a:xfrm>
                    <a:prstGeom prst="rect">
                      <a:avLst/>
                    </a:prstGeom>
                    <a:noFill/>
                    <a:ln>
                      <a:noFill/>
                    </a:ln>
                  </pic:spPr>
                </pic:pic>
              </a:graphicData>
            </a:graphic>
          </wp:inline>
        </w:drawing>
      </w:r>
    </w:p>
    <w:p w14:paraId="29F1F016" w14:textId="77777777" w:rsidR="005F21DE" w:rsidRPr="00CF465B" w:rsidRDefault="005F21DE" w:rsidP="00BE3624">
      <w:pPr>
        <w:rPr>
          <w:rFonts w:asciiTheme="minorHAnsi" w:hAnsiTheme="minorHAnsi" w:cstheme="majorHAnsi"/>
          <w:i/>
        </w:rPr>
      </w:pPr>
    </w:p>
    <w:p w14:paraId="41F63C05" w14:textId="77777777" w:rsidR="00C75E42" w:rsidRPr="00CF465B" w:rsidRDefault="002F5AE0" w:rsidP="00C75E42">
      <w:pPr>
        <w:rPr>
          <w:rFonts w:asciiTheme="minorHAnsi" w:hAnsiTheme="minorHAnsi" w:cstheme="majorHAnsi"/>
          <w:b/>
        </w:rPr>
      </w:pPr>
      <w:r w:rsidRPr="00CF465B">
        <w:rPr>
          <w:rFonts w:asciiTheme="minorHAnsi" w:hAnsiTheme="minorHAnsi" w:cstheme="majorHAnsi"/>
          <w:b/>
        </w:rPr>
        <w:t>Class 4 (Sept. 18</w:t>
      </w:r>
      <w:r w:rsidR="003853C7" w:rsidRPr="00CF465B">
        <w:rPr>
          <w:rFonts w:asciiTheme="minorHAnsi" w:hAnsiTheme="minorHAnsi" w:cstheme="majorHAnsi"/>
          <w:b/>
        </w:rPr>
        <w:t>)</w:t>
      </w:r>
      <w:r w:rsidR="00837678" w:rsidRPr="00CF465B">
        <w:rPr>
          <w:rFonts w:asciiTheme="minorHAnsi" w:hAnsiTheme="minorHAnsi" w:cstheme="majorHAnsi"/>
        </w:rPr>
        <w:t>:</w:t>
      </w:r>
      <w:r w:rsidR="00464F50" w:rsidRPr="00CF465B">
        <w:rPr>
          <w:rFonts w:asciiTheme="minorHAnsi" w:hAnsiTheme="minorHAnsi" w:cstheme="majorHAnsi"/>
        </w:rPr>
        <w:t xml:space="preserve"> </w:t>
      </w:r>
      <w:r w:rsidR="00C75E42" w:rsidRPr="00CF465B">
        <w:rPr>
          <w:rFonts w:asciiTheme="minorHAnsi" w:hAnsiTheme="minorHAnsi" w:cstheme="majorHAnsi"/>
          <w:b/>
        </w:rPr>
        <w:t>Nation*</w:t>
      </w:r>
    </w:p>
    <w:p w14:paraId="1E6970C9" w14:textId="010441C1" w:rsidR="00C75E42" w:rsidRPr="00CF465B" w:rsidRDefault="00C75E42" w:rsidP="00C75E42">
      <w:pPr>
        <w:widowControl w:val="0"/>
        <w:autoSpaceDE w:val="0"/>
        <w:autoSpaceDN w:val="0"/>
        <w:adjustRightInd w:val="0"/>
        <w:spacing w:after="240"/>
        <w:contextualSpacing/>
        <w:rPr>
          <w:rFonts w:asciiTheme="minorHAnsi" w:hAnsiTheme="minorHAnsi" w:cstheme="majorHAnsi"/>
          <w:i/>
        </w:rPr>
      </w:pPr>
      <w:r w:rsidRPr="00CF465B">
        <w:rPr>
          <w:rFonts w:asciiTheme="minorHAnsi" w:hAnsiTheme="minorHAnsi" w:cstheme="majorHAnsi"/>
          <w:i/>
        </w:rPr>
        <w:t>What makes a nation? Why do nationalist appeals sometimes fail</w:t>
      </w:r>
      <w:r w:rsidR="007702B7" w:rsidRPr="00CF465B">
        <w:rPr>
          <w:rFonts w:asciiTheme="minorHAnsi" w:hAnsiTheme="minorHAnsi" w:cstheme="majorHAnsi"/>
          <w:i/>
        </w:rPr>
        <w:t xml:space="preserve"> and why are they succeeding so much today</w:t>
      </w:r>
      <w:r w:rsidRPr="00CF465B">
        <w:rPr>
          <w:rFonts w:asciiTheme="minorHAnsi" w:hAnsiTheme="minorHAnsi" w:cstheme="majorHAnsi"/>
          <w:i/>
        </w:rPr>
        <w:t>?</w:t>
      </w:r>
    </w:p>
    <w:p w14:paraId="4E188C76" w14:textId="77777777" w:rsidR="00C75E42" w:rsidRPr="00CF465B" w:rsidRDefault="00C75E42" w:rsidP="00C75E42">
      <w:pPr>
        <w:widowControl w:val="0"/>
        <w:autoSpaceDE w:val="0"/>
        <w:autoSpaceDN w:val="0"/>
        <w:adjustRightInd w:val="0"/>
        <w:spacing w:after="240"/>
        <w:contextualSpacing/>
        <w:rPr>
          <w:rFonts w:asciiTheme="minorHAnsi" w:hAnsiTheme="minorHAnsi" w:cstheme="majorHAnsi"/>
          <w:i/>
        </w:rPr>
      </w:pPr>
    </w:p>
    <w:p w14:paraId="1C0A4641" w14:textId="225EE111" w:rsidR="0081363C" w:rsidRPr="00CF465B" w:rsidRDefault="00C75E42" w:rsidP="00C75E42">
      <w:pPr>
        <w:contextualSpacing/>
        <w:rPr>
          <w:rFonts w:asciiTheme="minorHAnsi" w:hAnsiTheme="minorHAnsi" w:cstheme="majorHAnsi"/>
        </w:rPr>
      </w:pPr>
      <w:r w:rsidRPr="00CF465B">
        <w:rPr>
          <w:rFonts w:asciiTheme="minorHAnsi" w:hAnsiTheme="minorHAnsi" w:cstheme="majorHAnsi"/>
        </w:rPr>
        <w:t xml:space="preserve">Rogers </w:t>
      </w:r>
      <w:r w:rsidR="00CF22A9" w:rsidRPr="00CF465B">
        <w:rPr>
          <w:rFonts w:asciiTheme="minorHAnsi" w:hAnsiTheme="minorHAnsi" w:cstheme="majorHAnsi"/>
        </w:rPr>
        <w:t>Brubaker</w:t>
      </w:r>
      <w:r w:rsidRPr="00CF465B">
        <w:rPr>
          <w:rFonts w:asciiTheme="minorHAnsi" w:hAnsiTheme="minorHAnsi" w:cstheme="majorHAnsi"/>
        </w:rPr>
        <w:t xml:space="preserve">, Margit </w:t>
      </w:r>
      <w:proofErr w:type="spellStart"/>
      <w:r w:rsidRPr="00CF465B">
        <w:rPr>
          <w:rFonts w:asciiTheme="minorHAnsi" w:hAnsiTheme="minorHAnsi" w:cstheme="majorHAnsi"/>
        </w:rPr>
        <w:t>Feischmidt</w:t>
      </w:r>
      <w:proofErr w:type="spellEnd"/>
      <w:r w:rsidRPr="00CF465B">
        <w:rPr>
          <w:rFonts w:asciiTheme="minorHAnsi" w:hAnsiTheme="minorHAnsi" w:cstheme="majorHAnsi"/>
        </w:rPr>
        <w:t xml:space="preserve">, Jon Fox, Liana </w:t>
      </w:r>
      <w:proofErr w:type="spellStart"/>
      <w:r w:rsidRPr="00CF465B">
        <w:rPr>
          <w:rFonts w:asciiTheme="minorHAnsi" w:hAnsiTheme="minorHAnsi" w:cstheme="majorHAnsi"/>
        </w:rPr>
        <w:t>Grancea</w:t>
      </w:r>
      <w:proofErr w:type="spellEnd"/>
      <w:r w:rsidR="00C70A9A" w:rsidRPr="00CF465B">
        <w:rPr>
          <w:rFonts w:asciiTheme="minorHAnsi" w:hAnsiTheme="minorHAnsi" w:cstheme="majorHAnsi"/>
        </w:rPr>
        <w:t>,</w:t>
      </w:r>
      <w:r w:rsidRPr="00CF465B">
        <w:rPr>
          <w:rFonts w:asciiTheme="minorHAnsi" w:hAnsiTheme="minorHAnsi" w:cstheme="majorHAnsi"/>
        </w:rPr>
        <w:t xml:space="preserve"> 2006</w:t>
      </w:r>
      <w:r w:rsidR="00C70A9A" w:rsidRPr="00CF465B">
        <w:rPr>
          <w:rFonts w:asciiTheme="minorHAnsi" w:hAnsiTheme="minorHAnsi" w:cstheme="majorHAnsi"/>
        </w:rPr>
        <w:t>,</w:t>
      </w:r>
      <w:r w:rsidRPr="00CF465B">
        <w:rPr>
          <w:rFonts w:asciiTheme="minorHAnsi" w:hAnsiTheme="minorHAnsi" w:cstheme="majorHAnsi"/>
        </w:rPr>
        <w:t xml:space="preserve"> </w:t>
      </w:r>
      <w:r w:rsidRPr="00CF465B">
        <w:rPr>
          <w:rFonts w:asciiTheme="minorHAnsi" w:hAnsiTheme="minorHAnsi" w:cstheme="majorHAnsi"/>
          <w:i/>
        </w:rPr>
        <w:t>Nationalist Politics and Everyday Ethnicity in a Transylvanian Town</w:t>
      </w:r>
      <w:r w:rsidRPr="00CF465B">
        <w:rPr>
          <w:rFonts w:asciiTheme="minorHAnsi" w:hAnsiTheme="minorHAnsi" w:cstheme="majorHAnsi"/>
        </w:rPr>
        <w:t>. Princeton University Press: Introduction, 4, 12.</w:t>
      </w:r>
    </w:p>
    <w:p w14:paraId="17F0AA5B" w14:textId="06C42CE2" w:rsidR="007702B7" w:rsidRPr="00CF465B" w:rsidRDefault="007702B7" w:rsidP="00C75E42">
      <w:pPr>
        <w:contextualSpacing/>
        <w:rPr>
          <w:rFonts w:asciiTheme="minorHAnsi" w:hAnsiTheme="minorHAnsi" w:cstheme="majorHAnsi"/>
        </w:rPr>
      </w:pPr>
    </w:p>
    <w:p w14:paraId="2EFA7E55" w14:textId="50638C3E" w:rsidR="007702B7" w:rsidRPr="00CF465B" w:rsidRDefault="007702B7" w:rsidP="00C75E42">
      <w:pPr>
        <w:contextualSpacing/>
        <w:rPr>
          <w:rFonts w:asciiTheme="minorHAnsi" w:hAnsiTheme="minorHAnsi" w:cstheme="majorHAnsi"/>
        </w:rPr>
      </w:pPr>
      <w:r w:rsidRPr="00CF465B">
        <w:rPr>
          <w:rFonts w:asciiTheme="minorHAnsi" w:hAnsiTheme="minorHAnsi" w:cstheme="majorHAnsi"/>
        </w:rPr>
        <w:t xml:space="preserve">Ruth </w:t>
      </w:r>
      <w:proofErr w:type="spellStart"/>
      <w:r w:rsidRPr="00CF465B">
        <w:rPr>
          <w:rFonts w:asciiTheme="minorHAnsi" w:hAnsiTheme="minorHAnsi" w:cstheme="majorHAnsi"/>
        </w:rPr>
        <w:t>Wodak</w:t>
      </w:r>
      <w:proofErr w:type="spellEnd"/>
      <w:r w:rsidRPr="00CF465B">
        <w:rPr>
          <w:rFonts w:asciiTheme="minorHAnsi" w:hAnsiTheme="minorHAnsi" w:cstheme="majorHAnsi"/>
        </w:rPr>
        <w:t xml:space="preserve">, 2016, </w:t>
      </w:r>
      <w:r w:rsidRPr="00CF465B">
        <w:rPr>
          <w:rFonts w:asciiTheme="minorHAnsi" w:hAnsiTheme="minorHAnsi" w:cstheme="majorHAnsi"/>
          <w:i/>
          <w:iCs/>
        </w:rPr>
        <w:t>The Politics of Fear: What Right-Wing Populist Discourses Mean</w:t>
      </w:r>
      <w:r w:rsidRPr="00CF465B">
        <w:rPr>
          <w:rFonts w:asciiTheme="minorHAnsi" w:hAnsiTheme="minorHAnsi" w:cstheme="majorHAnsi"/>
        </w:rPr>
        <w:t>, Ch. Ch. 4 and pp. 187-88.</w:t>
      </w:r>
    </w:p>
    <w:p w14:paraId="78057CFC" w14:textId="6FA2C882" w:rsidR="00C75E42" w:rsidRPr="00CF465B" w:rsidRDefault="00C75E42" w:rsidP="00C75E42">
      <w:pPr>
        <w:rPr>
          <w:rFonts w:asciiTheme="minorHAnsi" w:hAnsiTheme="minorHAnsi"/>
        </w:rPr>
      </w:pPr>
    </w:p>
    <w:p w14:paraId="326EC1A2" w14:textId="5386B989" w:rsidR="00DA46DC" w:rsidRPr="00CF465B" w:rsidRDefault="00DA46DC" w:rsidP="00C75E42">
      <w:pPr>
        <w:rPr>
          <w:rFonts w:asciiTheme="minorHAnsi" w:hAnsiTheme="minorHAnsi"/>
        </w:rPr>
      </w:pPr>
      <w:r w:rsidRPr="00CF465B">
        <w:rPr>
          <w:rFonts w:asciiTheme="minorHAnsi" w:hAnsiTheme="minorHAnsi"/>
          <w:color w:val="FF0000"/>
        </w:rPr>
        <w:t xml:space="preserve">Guest: </w:t>
      </w:r>
      <w:r w:rsidR="004F1370" w:rsidRPr="00CF465B">
        <w:rPr>
          <w:rFonts w:asciiTheme="minorHAnsi" w:hAnsiTheme="minorHAnsi"/>
          <w:color w:val="FF0000"/>
        </w:rPr>
        <w:t xml:space="preserve">Professor Emeritus, </w:t>
      </w:r>
      <w:r w:rsidRPr="00CF465B">
        <w:rPr>
          <w:rFonts w:asciiTheme="minorHAnsi" w:hAnsiTheme="minorHAnsi"/>
          <w:color w:val="FF0000"/>
        </w:rPr>
        <w:t xml:space="preserve">Ruth </w:t>
      </w:r>
      <w:proofErr w:type="spellStart"/>
      <w:r w:rsidRPr="00CF465B">
        <w:rPr>
          <w:rFonts w:asciiTheme="minorHAnsi" w:hAnsiTheme="minorHAnsi"/>
          <w:color w:val="FF0000"/>
        </w:rPr>
        <w:t>Wodak</w:t>
      </w:r>
      <w:proofErr w:type="spellEnd"/>
      <w:r w:rsidRPr="00CF465B">
        <w:rPr>
          <w:rFonts w:asciiTheme="minorHAnsi" w:hAnsiTheme="minorHAnsi"/>
        </w:rPr>
        <w:t xml:space="preserve">, </w:t>
      </w:r>
      <w:r w:rsidR="00193920" w:rsidRPr="00CF465B">
        <w:rPr>
          <w:rFonts w:asciiTheme="minorHAnsi" w:hAnsiTheme="minorHAnsi"/>
        </w:rPr>
        <w:t>5-6pm</w:t>
      </w:r>
    </w:p>
    <w:p w14:paraId="19CC797A" w14:textId="77777777" w:rsidR="00193920" w:rsidRPr="00CF465B" w:rsidRDefault="00193920" w:rsidP="007702B7">
      <w:pPr>
        <w:pStyle w:val="ListParagraph"/>
        <w:numPr>
          <w:ilvl w:val="0"/>
          <w:numId w:val="21"/>
        </w:numPr>
      </w:pPr>
      <w:r w:rsidRPr="00CF465B">
        <w:t xml:space="preserve">Why are far-right and right-wing populist parties so successful in our times? Why do their messages resonate so well? Why do people believe in lies even when they see that the opposite has happened? What does this tell us about different electorates, the politics of persuasion, media, and anti-establishment politics? </w:t>
      </w:r>
    </w:p>
    <w:p w14:paraId="2FAE7FB1" w14:textId="77777777" w:rsidR="00193920" w:rsidRPr="00CF465B" w:rsidRDefault="00193920" w:rsidP="00C75E42">
      <w:pPr>
        <w:rPr>
          <w:rFonts w:asciiTheme="minorHAnsi" w:hAnsiTheme="minorHAnsi"/>
        </w:rPr>
      </w:pPr>
    </w:p>
    <w:p w14:paraId="666C1ADA" w14:textId="29750DEE" w:rsidR="00B75427" w:rsidRPr="00CF465B" w:rsidRDefault="00B75427" w:rsidP="00B75427">
      <w:pPr>
        <w:widowControl w:val="0"/>
        <w:tabs>
          <w:tab w:val="left" w:pos="220"/>
          <w:tab w:val="left" w:pos="720"/>
        </w:tabs>
        <w:autoSpaceDE w:val="0"/>
        <w:autoSpaceDN w:val="0"/>
        <w:adjustRightInd w:val="0"/>
        <w:spacing w:after="320"/>
        <w:contextualSpacing/>
        <w:rPr>
          <w:rFonts w:asciiTheme="minorHAnsi" w:hAnsiTheme="minorHAnsi"/>
        </w:rPr>
      </w:pPr>
    </w:p>
    <w:p w14:paraId="17E4508D" w14:textId="371DCC41" w:rsidR="00B34898" w:rsidRPr="00CF465B" w:rsidRDefault="00C75E42" w:rsidP="00B34898">
      <w:pPr>
        <w:rPr>
          <w:rFonts w:asciiTheme="minorHAnsi" w:hAnsiTheme="minorHAnsi" w:cstheme="majorHAnsi"/>
          <w:b/>
        </w:rPr>
      </w:pPr>
      <w:r w:rsidRPr="00CF465B">
        <w:rPr>
          <w:rFonts w:asciiTheme="minorHAnsi" w:hAnsiTheme="minorHAnsi" w:cstheme="majorHAnsi"/>
          <w:noProof/>
          <w:lang w:eastAsia="ko-KR"/>
        </w:rPr>
        <w:lastRenderedPageBreak/>
        <w:drawing>
          <wp:inline distT="0" distB="0" distL="0" distR="0" wp14:anchorId="4AA49BBE" wp14:editId="27F7ABE8">
            <wp:extent cx="2971800" cy="1671745"/>
            <wp:effectExtent l="0" t="0" r="0" b="5080"/>
            <wp:docPr id="8" name="Picture 8" descr="Macintosh HD:private:var:folders:1n:n2cgs_xx1r134f485jrmf7d80000gn:T:TemporaryItem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private:var:folders:1n:n2cgs_xx1r134f485jrmf7d80000gn:T:TemporaryItems:image.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1671745"/>
                    </a:xfrm>
                    <a:prstGeom prst="rect">
                      <a:avLst/>
                    </a:prstGeom>
                    <a:noFill/>
                    <a:ln>
                      <a:noFill/>
                    </a:ln>
                  </pic:spPr>
                </pic:pic>
              </a:graphicData>
            </a:graphic>
          </wp:inline>
        </w:drawing>
      </w:r>
    </w:p>
    <w:p w14:paraId="0D31ABAA" w14:textId="77777777" w:rsidR="00C75E42" w:rsidRPr="00CF465B" w:rsidRDefault="00C75E42" w:rsidP="00B34898">
      <w:pPr>
        <w:rPr>
          <w:rFonts w:asciiTheme="minorHAnsi" w:hAnsiTheme="minorHAnsi" w:cstheme="majorHAnsi"/>
          <w:b/>
        </w:rPr>
      </w:pPr>
    </w:p>
    <w:p w14:paraId="72A4A99F" w14:textId="3DF01A92" w:rsidR="00B34898" w:rsidRPr="00CF465B" w:rsidRDefault="00B34898" w:rsidP="00B34898">
      <w:pPr>
        <w:rPr>
          <w:rFonts w:asciiTheme="minorHAnsi" w:hAnsiTheme="minorHAnsi" w:cstheme="majorHAnsi"/>
          <w:b/>
          <w:i/>
        </w:rPr>
      </w:pPr>
      <w:r w:rsidRPr="00CF465B">
        <w:rPr>
          <w:rFonts w:asciiTheme="minorHAnsi" w:hAnsiTheme="minorHAnsi" w:cstheme="majorHAnsi"/>
          <w:b/>
        </w:rPr>
        <w:t xml:space="preserve">Class 5 (Sept. 25): Indigeneity* </w:t>
      </w:r>
    </w:p>
    <w:p w14:paraId="320C2C27" w14:textId="77777777" w:rsidR="00B34898" w:rsidRPr="00CF465B" w:rsidRDefault="00B34898" w:rsidP="00B34898">
      <w:pPr>
        <w:rPr>
          <w:rFonts w:asciiTheme="minorHAnsi" w:hAnsiTheme="minorHAnsi" w:cstheme="majorHAnsi"/>
          <w:i/>
        </w:rPr>
      </w:pPr>
      <w:r w:rsidRPr="00CF465B">
        <w:rPr>
          <w:rFonts w:asciiTheme="minorHAnsi" w:hAnsiTheme="minorHAnsi" w:cstheme="majorHAnsi"/>
          <w:i/>
        </w:rPr>
        <w:t>What makes an indigenous people? What makes an indigenous movement?</w:t>
      </w:r>
    </w:p>
    <w:p w14:paraId="1806A385" w14:textId="77777777" w:rsidR="00B34898" w:rsidRPr="00CF465B" w:rsidRDefault="00B34898" w:rsidP="00B34898">
      <w:pPr>
        <w:rPr>
          <w:rFonts w:asciiTheme="minorHAnsi" w:hAnsiTheme="minorHAnsi" w:cstheme="majorHAnsi"/>
        </w:rPr>
      </w:pPr>
    </w:p>
    <w:p w14:paraId="51BBE681" w14:textId="409686F1" w:rsidR="00B34898" w:rsidRPr="00CF465B" w:rsidRDefault="00B34898" w:rsidP="00B34898">
      <w:pPr>
        <w:rPr>
          <w:rFonts w:asciiTheme="minorHAnsi" w:hAnsiTheme="minorHAnsi" w:cstheme="majorHAnsi"/>
        </w:rPr>
      </w:pPr>
      <w:r w:rsidRPr="00CF465B">
        <w:rPr>
          <w:rFonts w:asciiTheme="minorHAnsi" w:hAnsiTheme="minorHAnsi" w:cstheme="majorHAnsi"/>
        </w:rPr>
        <w:t xml:space="preserve">Deborah Yashar, 2005, </w:t>
      </w:r>
      <w:r w:rsidRPr="00CF465B">
        <w:rPr>
          <w:rFonts w:asciiTheme="minorHAnsi" w:hAnsiTheme="minorHAnsi" w:cstheme="majorHAnsi"/>
          <w:i/>
        </w:rPr>
        <w:t>Contesting Citizenship in Latin America: The Rise of Indigenous Movements</w:t>
      </w:r>
      <w:r w:rsidRPr="00CF465B">
        <w:rPr>
          <w:rFonts w:asciiTheme="minorHAnsi" w:hAnsiTheme="minorHAnsi" w:cstheme="majorHAnsi"/>
        </w:rPr>
        <w:t>, Cambridge University Press, Ch. 1, 2, 3 and 4.</w:t>
      </w:r>
    </w:p>
    <w:p w14:paraId="7363A041" w14:textId="71B30107" w:rsidR="008F2B94" w:rsidRPr="00CF465B" w:rsidRDefault="008F2B94" w:rsidP="0081341D">
      <w:pPr>
        <w:widowControl w:val="0"/>
        <w:tabs>
          <w:tab w:val="left" w:pos="220"/>
          <w:tab w:val="left" w:pos="720"/>
        </w:tabs>
        <w:autoSpaceDE w:val="0"/>
        <w:autoSpaceDN w:val="0"/>
        <w:adjustRightInd w:val="0"/>
        <w:spacing w:after="320"/>
        <w:contextualSpacing/>
        <w:rPr>
          <w:rFonts w:asciiTheme="minorHAnsi" w:hAnsiTheme="minorHAnsi"/>
          <w:b/>
          <w:bCs/>
          <w:color w:val="FF0000"/>
        </w:rPr>
      </w:pPr>
    </w:p>
    <w:p w14:paraId="32152D8B" w14:textId="77777777" w:rsidR="008F2B94" w:rsidRPr="00CF465B" w:rsidRDefault="008F2B94" w:rsidP="008F2B94">
      <w:pPr>
        <w:widowControl w:val="0"/>
        <w:tabs>
          <w:tab w:val="left" w:pos="220"/>
          <w:tab w:val="left" w:pos="720"/>
        </w:tabs>
        <w:autoSpaceDE w:val="0"/>
        <w:autoSpaceDN w:val="0"/>
        <w:adjustRightInd w:val="0"/>
        <w:spacing w:after="320"/>
        <w:contextualSpacing/>
        <w:rPr>
          <w:rFonts w:asciiTheme="minorHAnsi" w:hAnsiTheme="minorHAnsi"/>
          <w:b/>
          <w:bCs/>
          <w:color w:val="FF0000"/>
        </w:rPr>
      </w:pPr>
      <w:r w:rsidRPr="00CF465B">
        <w:rPr>
          <w:rFonts w:asciiTheme="minorHAnsi" w:hAnsiTheme="minorHAnsi"/>
          <w:b/>
          <w:bCs/>
          <w:color w:val="FF0000"/>
        </w:rPr>
        <w:t>*Recommended Event</w:t>
      </w:r>
    </w:p>
    <w:p w14:paraId="71810D54" w14:textId="77777777" w:rsidR="008F2B94" w:rsidRPr="00CF465B" w:rsidRDefault="008F2B94" w:rsidP="008F2B94">
      <w:pPr>
        <w:widowControl w:val="0"/>
        <w:tabs>
          <w:tab w:val="left" w:pos="220"/>
          <w:tab w:val="left" w:pos="720"/>
        </w:tabs>
        <w:autoSpaceDE w:val="0"/>
        <w:autoSpaceDN w:val="0"/>
        <w:adjustRightInd w:val="0"/>
        <w:spacing w:after="320"/>
        <w:contextualSpacing/>
        <w:rPr>
          <w:rFonts w:asciiTheme="minorHAnsi" w:hAnsiTheme="minorHAnsi"/>
          <w:color w:val="000000" w:themeColor="text1"/>
        </w:rPr>
      </w:pPr>
      <w:r w:rsidRPr="00CF465B">
        <w:rPr>
          <w:rFonts w:asciiTheme="minorHAnsi" w:hAnsiTheme="minorHAnsi"/>
          <w:color w:val="000000" w:themeColor="text1"/>
        </w:rPr>
        <w:t>E. Patrick Johnson</w:t>
      </w:r>
    </w:p>
    <w:p w14:paraId="7EE93591" w14:textId="77777777" w:rsidR="008F2B94" w:rsidRPr="00CF465B" w:rsidRDefault="008F2B94" w:rsidP="008F2B94">
      <w:pPr>
        <w:widowControl w:val="0"/>
        <w:tabs>
          <w:tab w:val="left" w:pos="220"/>
          <w:tab w:val="left" w:pos="720"/>
        </w:tabs>
        <w:autoSpaceDE w:val="0"/>
        <w:autoSpaceDN w:val="0"/>
        <w:adjustRightInd w:val="0"/>
        <w:spacing w:after="320"/>
        <w:contextualSpacing/>
        <w:rPr>
          <w:rFonts w:asciiTheme="minorHAnsi" w:hAnsiTheme="minorHAnsi"/>
          <w:color w:val="000000" w:themeColor="text1"/>
        </w:rPr>
      </w:pPr>
      <w:r w:rsidRPr="00CF465B">
        <w:rPr>
          <w:rFonts w:asciiTheme="minorHAnsi" w:hAnsiTheme="minorHAnsi"/>
          <w:color w:val="000000" w:themeColor="text1"/>
        </w:rPr>
        <w:t>“Oral History as Queer Performance: Black Queer Women of the South”</w:t>
      </w:r>
    </w:p>
    <w:p w14:paraId="53B8E4CD" w14:textId="77777777" w:rsidR="008F2B94" w:rsidRPr="00CF465B" w:rsidRDefault="008F2B94" w:rsidP="008F2B94">
      <w:pPr>
        <w:widowControl w:val="0"/>
        <w:tabs>
          <w:tab w:val="left" w:pos="220"/>
          <w:tab w:val="left" w:pos="720"/>
        </w:tabs>
        <w:autoSpaceDE w:val="0"/>
        <w:autoSpaceDN w:val="0"/>
        <w:adjustRightInd w:val="0"/>
        <w:spacing w:after="320"/>
        <w:contextualSpacing/>
        <w:rPr>
          <w:rFonts w:asciiTheme="minorHAnsi" w:hAnsiTheme="minorHAnsi"/>
          <w:color w:val="000000" w:themeColor="text1"/>
        </w:rPr>
      </w:pPr>
      <w:r w:rsidRPr="00CF465B">
        <w:rPr>
          <w:rFonts w:asciiTheme="minorHAnsi" w:hAnsiTheme="minorHAnsi"/>
          <w:color w:val="000000" w:themeColor="text1"/>
        </w:rPr>
        <w:t>Location: Minor Hall, Room 123</w:t>
      </w:r>
    </w:p>
    <w:p w14:paraId="7B3B6EC3" w14:textId="76206AAE" w:rsidR="008F2B94" w:rsidRPr="00CF465B" w:rsidRDefault="008F2B94" w:rsidP="0081341D">
      <w:pPr>
        <w:widowControl w:val="0"/>
        <w:tabs>
          <w:tab w:val="left" w:pos="220"/>
          <w:tab w:val="left" w:pos="720"/>
        </w:tabs>
        <w:autoSpaceDE w:val="0"/>
        <w:autoSpaceDN w:val="0"/>
        <w:adjustRightInd w:val="0"/>
        <w:spacing w:after="320"/>
        <w:contextualSpacing/>
        <w:rPr>
          <w:rFonts w:asciiTheme="minorHAnsi" w:hAnsiTheme="minorHAnsi"/>
          <w:color w:val="000000" w:themeColor="text1"/>
        </w:rPr>
      </w:pPr>
      <w:r w:rsidRPr="00CF465B">
        <w:rPr>
          <w:rFonts w:asciiTheme="minorHAnsi" w:hAnsiTheme="minorHAnsi"/>
          <w:color w:val="000000" w:themeColor="text1"/>
        </w:rPr>
        <w:t>When: September 25, 6pm</w:t>
      </w:r>
    </w:p>
    <w:p w14:paraId="5EBF7331" w14:textId="77777777" w:rsidR="008F2B94" w:rsidRPr="00CF465B" w:rsidRDefault="008F2B94" w:rsidP="0081341D">
      <w:pPr>
        <w:widowControl w:val="0"/>
        <w:tabs>
          <w:tab w:val="left" w:pos="220"/>
          <w:tab w:val="left" w:pos="720"/>
        </w:tabs>
        <w:autoSpaceDE w:val="0"/>
        <w:autoSpaceDN w:val="0"/>
        <w:adjustRightInd w:val="0"/>
        <w:spacing w:after="320"/>
        <w:contextualSpacing/>
        <w:rPr>
          <w:rFonts w:asciiTheme="minorHAnsi" w:hAnsiTheme="minorHAnsi"/>
          <w:b/>
          <w:bCs/>
          <w:color w:val="FF0000"/>
        </w:rPr>
      </w:pPr>
    </w:p>
    <w:p w14:paraId="0AA427F3" w14:textId="499E7370" w:rsidR="0081341D" w:rsidRPr="00CF465B" w:rsidRDefault="0081341D" w:rsidP="0081341D">
      <w:pPr>
        <w:widowControl w:val="0"/>
        <w:tabs>
          <w:tab w:val="left" w:pos="220"/>
          <w:tab w:val="left" w:pos="720"/>
        </w:tabs>
        <w:autoSpaceDE w:val="0"/>
        <w:autoSpaceDN w:val="0"/>
        <w:adjustRightInd w:val="0"/>
        <w:spacing w:after="320"/>
        <w:contextualSpacing/>
        <w:rPr>
          <w:rFonts w:asciiTheme="minorHAnsi" w:hAnsiTheme="minorHAnsi"/>
          <w:b/>
          <w:bCs/>
          <w:color w:val="FF0000"/>
        </w:rPr>
      </w:pPr>
      <w:r w:rsidRPr="00CF465B">
        <w:rPr>
          <w:rFonts w:asciiTheme="minorHAnsi" w:hAnsiTheme="minorHAnsi"/>
          <w:b/>
          <w:bCs/>
          <w:color w:val="FF0000"/>
        </w:rPr>
        <w:t>*Recommended Event</w:t>
      </w:r>
    </w:p>
    <w:p w14:paraId="569D4980" w14:textId="77777777" w:rsidR="0081341D" w:rsidRPr="00CF465B" w:rsidRDefault="0081341D" w:rsidP="0081341D">
      <w:pPr>
        <w:widowControl w:val="0"/>
        <w:tabs>
          <w:tab w:val="left" w:pos="220"/>
          <w:tab w:val="left" w:pos="720"/>
        </w:tabs>
        <w:autoSpaceDE w:val="0"/>
        <w:autoSpaceDN w:val="0"/>
        <w:adjustRightInd w:val="0"/>
        <w:spacing w:after="320"/>
        <w:contextualSpacing/>
        <w:rPr>
          <w:rFonts w:asciiTheme="minorHAnsi" w:hAnsiTheme="minorHAnsi"/>
          <w:color w:val="000000" w:themeColor="text1"/>
        </w:rPr>
      </w:pPr>
      <w:r w:rsidRPr="00CF465B">
        <w:rPr>
          <w:rFonts w:asciiTheme="minorHAnsi" w:hAnsiTheme="minorHAnsi"/>
          <w:color w:val="000000" w:themeColor="text1"/>
        </w:rPr>
        <w:t>Spanish, Italian and Portuguese Film Fest</w:t>
      </w:r>
    </w:p>
    <w:p w14:paraId="6B19A47D" w14:textId="77777777" w:rsidR="0081341D" w:rsidRPr="00CF465B" w:rsidRDefault="0081341D" w:rsidP="0081341D">
      <w:pPr>
        <w:widowControl w:val="0"/>
        <w:tabs>
          <w:tab w:val="left" w:pos="220"/>
          <w:tab w:val="left" w:pos="720"/>
        </w:tabs>
        <w:autoSpaceDE w:val="0"/>
        <w:autoSpaceDN w:val="0"/>
        <w:adjustRightInd w:val="0"/>
        <w:spacing w:after="320"/>
        <w:contextualSpacing/>
        <w:rPr>
          <w:rFonts w:asciiTheme="minorHAnsi" w:hAnsiTheme="minorHAnsi"/>
        </w:rPr>
      </w:pPr>
      <w:r w:rsidRPr="00CF465B">
        <w:rPr>
          <w:rFonts w:asciiTheme="minorHAnsi" w:hAnsiTheme="minorHAnsi"/>
        </w:rPr>
        <w:t>“Visual Narratives of Diversity, Displacement, and Inclusion from the Mediterranean and Latin America”</w:t>
      </w:r>
    </w:p>
    <w:p w14:paraId="51C84C51" w14:textId="77777777" w:rsidR="0081341D" w:rsidRPr="00CF465B" w:rsidRDefault="0081341D" w:rsidP="0081341D">
      <w:pPr>
        <w:widowControl w:val="0"/>
        <w:tabs>
          <w:tab w:val="left" w:pos="220"/>
          <w:tab w:val="left" w:pos="720"/>
        </w:tabs>
        <w:autoSpaceDE w:val="0"/>
        <w:autoSpaceDN w:val="0"/>
        <w:adjustRightInd w:val="0"/>
        <w:spacing w:after="320"/>
        <w:contextualSpacing/>
        <w:rPr>
          <w:rFonts w:asciiTheme="minorHAnsi" w:hAnsiTheme="minorHAnsi"/>
        </w:rPr>
      </w:pPr>
      <w:r w:rsidRPr="00CF465B">
        <w:rPr>
          <w:rFonts w:asciiTheme="minorHAnsi" w:hAnsiTheme="minorHAnsi"/>
        </w:rPr>
        <w:t>Location: TBA</w:t>
      </w:r>
    </w:p>
    <w:p w14:paraId="0C24917A" w14:textId="77777777" w:rsidR="0081341D" w:rsidRPr="00CF465B" w:rsidRDefault="0081341D" w:rsidP="0081341D">
      <w:pPr>
        <w:widowControl w:val="0"/>
        <w:tabs>
          <w:tab w:val="left" w:pos="220"/>
          <w:tab w:val="left" w:pos="720"/>
        </w:tabs>
        <w:autoSpaceDE w:val="0"/>
        <w:autoSpaceDN w:val="0"/>
        <w:adjustRightInd w:val="0"/>
        <w:spacing w:after="320"/>
        <w:contextualSpacing/>
        <w:rPr>
          <w:rFonts w:asciiTheme="minorHAnsi" w:hAnsiTheme="minorHAnsi"/>
        </w:rPr>
      </w:pPr>
      <w:r w:rsidRPr="00CF465B">
        <w:rPr>
          <w:rFonts w:asciiTheme="minorHAnsi" w:hAnsiTheme="minorHAnsi"/>
        </w:rPr>
        <w:t>When: September 26-30; Time: TBA</w:t>
      </w:r>
    </w:p>
    <w:p w14:paraId="0AEF5106" w14:textId="77777777" w:rsidR="0081363C" w:rsidRPr="00CF465B" w:rsidRDefault="0081363C" w:rsidP="0081363C">
      <w:pPr>
        <w:widowControl w:val="0"/>
        <w:autoSpaceDE w:val="0"/>
        <w:autoSpaceDN w:val="0"/>
        <w:adjustRightInd w:val="0"/>
        <w:spacing w:after="240"/>
        <w:contextualSpacing/>
        <w:jc w:val="center"/>
        <w:rPr>
          <w:rFonts w:asciiTheme="minorHAnsi" w:hAnsiTheme="minorHAnsi" w:cstheme="majorHAnsi"/>
          <w:color w:val="00B050"/>
        </w:rPr>
      </w:pPr>
    </w:p>
    <w:p w14:paraId="69C3B2BA" w14:textId="77777777" w:rsidR="0081363C" w:rsidRPr="00CF465B" w:rsidRDefault="0081363C" w:rsidP="00B34898">
      <w:pPr>
        <w:rPr>
          <w:rFonts w:asciiTheme="minorHAnsi" w:hAnsiTheme="minorHAnsi" w:cstheme="majorHAnsi"/>
        </w:rPr>
      </w:pPr>
    </w:p>
    <w:p w14:paraId="6D0E0481" w14:textId="4DCFAA0B" w:rsidR="00B34898" w:rsidRPr="00CF465B" w:rsidRDefault="00B34898" w:rsidP="00B34898">
      <w:pPr>
        <w:rPr>
          <w:rFonts w:asciiTheme="minorHAnsi" w:hAnsiTheme="minorHAnsi" w:cstheme="majorHAnsi"/>
        </w:rPr>
      </w:pPr>
      <w:r w:rsidRPr="00CF465B">
        <w:rPr>
          <w:rFonts w:asciiTheme="minorHAnsi" w:hAnsiTheme="minorHAnsi" w:cstheme="majorHAnsi"/>
          <w:noProof/>
          <w:lang w:eastAsia="ko-KR"/>
        </w:rPr>
        <w:lastRenderedPageBreak/>
        <w:drawing>
          <wp:inline distT="0" distB="0" distL="0" distR="0" wp14:anchorId="32BB5877" wp14:editId="583D995B">
            <wp:extent cx="1943100" cy="2893529"/>
            <wp:effectExtent l="0" t="0" r="0" b="2540"/>
            <wp:docPr id="6" name="Picture 6" descr="Macintosh HD:private:var:folders:1n:n2cgs_xx1r134f485jrmf7d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1n:n2cgs_xx1r134f485jrmf7d80000gn:T:TemporaryItems:imgr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3415" cy="2893998"/>
                    </a:xfrm>
                    <a:prstGeom prst="rect">
                      <a:avLst/>
                    </a:prstGeom>
                    <a:noFill/>
                    <a:ln>
                      <a:noFill/>
                    </a:ln>
                  </pic:spPr>
                </pic:pic>
              </a:graphicData>
            </a:graphic>
          </wp:inline>
        </w:drawing>
      </w:r>
    </w:p>
    <w:p w14:paraId="7AFBCE6C" w14:textId="77777777" w:rsidR="00B34898" w:rsidRPr="00CF465B" w:rsidRDefault="00B34898" w:rsidP="00837678">
      <w:pPr>
        <w:rPr>
          <w:rFonts w:asciiTheme="minorHAnsi" w:hAnsiTheme="minorHAnsi" w:cstheme="majorHAnsi"/>
          <w:b/>
        </w:rPr>
      </w:pPr>
    </w:p>
    <w:p w14:paraId="6E9A53CE" w14:textId="6828615C" w:rsidR="00C75E42" w:rsidRPr="00CF465B" w:rsidRDefault="00C75E42" w:rsidP="00C75E42">
      <w:pPr>
        <w:rPr>
          <w:rFonts w:asciiTheme="minorHAnsi" w:hAnsiTheme="minorHAnsi" w:cstheme="majorHAnsi"/>
        </w:rPr>
      </w:pPr>
      <w:r w:rsidRPr="00CF465B">
        <w:rPr>
          <w:rFonts w:asciiTheme="minorHAnsi" w:hAnsiTheme="minorHAnsi" w:cstheme="majorHAnsi"/>
          <w:b/>
        </w:rPr>
        <w:t>Class 6 (Oct. 2): Class*</w:t>
      </w:r>
    </w:p>
    <w:p w14:paraId="318DE79E" w14:textId="77777777" w:rsidR="00C75E42" w:rsidRPr="00CF465B" w:rsidRDefault="00C75E42" w:rsidP="00C75E42">
      <w:pPr>
        <w:rPr>
          <w:rFonts w:asciiTheme="minorHAnsi" w:hAnsiTheme="minorHAnsi" w:cstheme="majorHAnsi"/>
          <w:i/>
        </w:rPr>
      </w:pPr>
      <w:r w:rsidRPr="00CF465B">
        <w:rPr>
          <w:rFonts w:asciiTheme="minorHAnsi" w:hAnsiTheme="minorHAnsi" w:cstheme="majorHAnsi"/>
          <w:i/>
        </w:rPr>
        <w:t>What makes a class? What makes a class movement?</w:t>
      </w:r>
    </w:p>
    <w:p w14:paraId="2BFB73E3" w14:textId="77777777" w:rsidR="00C75E42" w:rsidRPr="00CF465B" w:rsidRDefault="00C75E42" w:rsidP="00C75E42">
      <w:pPr>
        <w:rPr>
          <w:rFonts w:asciiTheme="minorHAnsi" w:hAnsiTheme="minorHAnsi" w:cstheme="majorHAnsi"/>
          <w:i/>
        </w:rPr>
      </w:pPr>
    </w:p>
    <w:p w14:paraId="68999CFC" w14:textId="452F0C74" w:rsidR="00C75E42" w:rsidRPr="00CF465B" w:rsidRDefault="00C75E42" w:rsidP="00C75E42">
      <w:pPr>
        <w:rPr>
          <w:rFonts w:asciiTheme="minorHAnsi" w:hAnsiTheme="minorHAnsi"/>
        </w:rPr>
      </w:pPr>
      <w:r w:rsidRPr="00CF465B">
        <w:rPr>
          <w:rFonts w:asciiTheme="minorHAnsi" w:hAnsiTheme="minorHAnsi"/>
        </w:rPr>
        <w:t>Hagen Koo</w:t>
      </w:r>
      <w:r w:rsidR="00C70A9A" w:rsidRPr="00CF465B">
        <w:rPr>
          <w:rFonts w:asciiTheme="minorHAnsi" w:hAnsiTheme="minorHAnsi"/>
        </w:rPr>
        <w:t>,</w:t>
      </w:r>
      <w:r w:rsidRPr="00CF465B">
        <w:rPr>
          <w:rFonts w:asciiTheme="minorHAnsi" w:hAnsiTheme="minorHAnsi"/>
        </w:rPr>
        <w:t xml:space="preserve"> 2001</w:t>
      </w:r>
      <w:r w:rsidR="00C70A9A" w:rsidRPr="00CF465B">
        <w:rPr>
          <w:rFonts w:asciiTheme="minorHAnsi" w:hAnsiTheme="minorHAnsi"/>
        </w:rPr>
        <w:t xml:space="preserve">, </w:t>
      </w:r>
      <w:r w:rsidRPr="00CF465B">
        <w:rPr>
          <w:rFonts w:asciiTheme="minorHAnsi" w:hAnsiTheme="minorHAnsi"/>
          <w:i/>
        </w:rPr>
        <w:t>Korean Workers: The Culture and Politics of Class Formation</w:t>
      </w:r>
      <w:r w:rsidRPr="00CF465B">
        <w:rPr>
          <w:rFonts w:asciiTheme="minorHAnsi" w:hAnsiTheme="minorHAnsi"/>
        </w:rPr>
        <w:t>, Cornell University Press: Ch. 1, 4, 6, 7.</w:t>
      </w:r>
    </w:p>
    <w:p w14:paraId="0E6F9D4B" w14:textId="356CC92A" w:rsidR="00C75E42" w:rsidRPr="00CF465B" w:rsidRDefault="00C75E42" w:rsidP="00837678">
      <w:pPr>
        <w:rPr>
          <w:rFonts w:asciiTheme="minorHAnsi" w:hAnsiTheme="minorHAnsi" w:cstheme="majorHAnsi"/>
          <w:b/>
        </w:rPr>
      </w:pPr>
    </w:p>
    <w:p w14:paraId="296E163E" w14:textId="7F581506" w:rsidR="00C75E42" w:rsidRPr="00CF465B" w:rsidRDefault="00C75E42" w:rsidP="00837678">
      <w:pPr>
        <w:rPr>
          <w:rFonts w:asciiTheme="minorHAnsi" w:hAnsiTheme="minorHAnsi" w:cstheme="majorHAnsi"/>
          <w:b/>
        </w:rPr>
      </w:pPr>
    </w:p>
    <w:p w14:paraId="2AD3905B" w14:textId="1C5801F1" w:rsidR="00C75E42" w:rsidRPr="00CF465B" w:rsidRDefault="00C75E42" w:rsidP="00C75E42">
      <w:pPr>
        <w:widowControl w:val="0"/>
        <w:autoSpaceDE w:val="0"/>
        <w:autoSpaceDN w:val="0"/>
        <w:adjustRightInd w:val="0"/>
        <w:spacing w:after="240"/>
        <w:contextualSpacing/>
        <w:jc w:val="center"/>
        <w:rPr>
          <w:rFonts w:asciiTheme="minorHAnsi" w:hAnsiTheme="minorHAnsi" w:cstheme="majorHAnsi"/>
          <w:color w:val="00B050"/>
        </w:rPr>
      </w:pPr>
      <w:r w:rsidRPr="00CF465B">
        <w:rPr>
          <w:rFonts w:asciiTheme="minorHAnsi" w:hAnsiTheme="minorHAnsi" w:cstheme="majorHAnsi"/>
          <w:b/>
          <w:bCs/>
          <w:color w:val="00B050"/>
        </w:rPr>
        <w:t>*No Class October 9: Reading Day</w:t>
      </w:r>
      <w:r w:rsidRPr="00CF465B">
        <w:rPr>
          <w:rFonts w:asciiTheme="minorHAnsi" w:hAnsiTheme="minorHAnsi" w:cstheme="majorHAnsi"/>
          <w:color w:val="00B050"/>
        </w:rPr>
        <w:t>*</w:t>
      </w:r>
    </w:p>
    <w:p w14:paraId="712B7279" w14:textId="52F0A59C" w:rsidR="00C75E42" w:rsidRPr="00CF465B" w:rsidRDefault="00C75E42" w:rsidP="00837678">
      <w:pPr>
        <w:rPr>
          <w:rFonts w:asciiTheme="minorHAnsi" w:hAnsiTheme="minorHAnsi" w:cstheme="majorHAnsi"/>
          <w:b/>
        </w:rPr>
      </w:pPr>
    </w:p>
    <w:p w14:paraId="750E248A" w14:textId="7FB52A2B" w:rsidR="00C75E42" w:rsidRPr="00CF465B" w:rsidRDefault="00C75E42" w:rsidP="00837678">
      <w:pPr>
        <w:rPr>
          <w:rFonts w:asciiTheme="minorHAnsi" w:hAnsiTheme="minorHAnsi" w:cstheme="majorHAnsi"/>
          <w:b/>
        </w:rPr>
      </w:pPr>
      <w:r w:rsidRPr="00CF465B">
        <w:rPr>
          <w:rFonts w:asciiTheme="minorHAnsi" w:hAnsiTheme="minorHAnsi" w:cstheme="majorHAnsi"/>
          <w:noProof/>
          <w:lang w:eastAsia="ko-KR"/>
        </w:rPr>
        <w:drawing>
          <wp:inline distT="0" distB="0" distL="0" distR="0" wp14:anchorId="641FB638" wp14:editId="2F9E7343">
            <wp:extent cx="2971800" cy="1979707"/>
            <wp:effectExtent l="0" t="0" r="0" b="1905"/>
            <wp:docPr id="9" name="Picture 9" descr="Macintosh HD:private:var:folders:1n:n2cgs_xx1r134f485jrmf7d80000gn:T:TemporaryItems:Oz_PA-817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1n:n2cgs_xx1r134f485jrmf7d80000gn:T:TemporaryItems:Oz_PA-81728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1979707"/>
                    </a:xfrm>
                    <a:prstGeom prst="rect">
                      <a:avLst/>
                    </a:prstGeom>
                    <a:noFill/>
                    <a:ln>
                      <a:noFill/>
                    </a:ln>
                  </pic:spPr>
                </pic:pic>
              </a:graphicData>
            </a:graphic>
          </wp:inline>
        </w:drawing>
      </w:r>
    </w:p>
    <w:p w14:paraId="61FF5B22" w14:textId="77777777" w:rsidR="00C75E42" w:rsidRPr="00CF465B" w:rsidRDefault="00C75E42" w:rsidP="00C75E42">
      <w:pPr>
        <w:rPr>
          <w:rFonts w:asciiTheme="minorHAnsi" w:hAnsiTheme="minorHAnsi" w:cstheme="majorHAnsi"/>
          <w:b/>
        </w:rPr>
      </w:pPr>
    </w:p>
    <w:p w14:paraId="487050DF" w14:textId="0C1D7ADE" w:rsidR="00C75E42" w:rsidRPr="00CF465B" w:rsidRDefault="0081363C" w:rsidP="00C75E42">
      <w:pPr>
        <w:rPr>
          <w:rFonts w:asciiTheme="minorHAnsi" w:hAnsiTheme="minorHAnsi" w:cstheme="majorHAnsi"/>
          <w:b/>
        </w:rPr>
      </w:pPr>
      <w:r w:rsidRPr="00CF465B">
        <w:rPr>
          <w:rFonts w:asciiTheme="minorHAnsi" w:hAnsiTheme="minorHAnsi" w:cstheme="majorHAnsi"/>
          <w:b/>
        </w:rPr>
        <w:t xml:space="preserve">Class 7 (Oct. 16): </w:t>
      </w:r>
      <w:r w:rsidR="00C75E42" w:rsidRPr="00CF465B">
        <w:rPr>
          <w:rFonts w:asciiTheme="minorHAnsi" w:hAnsiTheme="minorHAnsi" w:cstheme="majorHAnsi"/>
          <w:b/>
        </w:rPr>
        <w:t>Race*</w:t>
      </w:r>
    </w:p>
    <w:p w14:paraId="17DB487E" w14:textId="77777777" w:rsidR="00C75E42" w:rsidRPr="00CF465B" w:rsidRDefault="00C75E42" w:rsidP="00C75E42">
      <w:pPr>
        <w:rPr>
          <w:rFonts w:asciiTheme="minorHAnsi" w:hAnsiTheme="minorHAnsi" w:cstheme="majorHAnsi"/>
          <w:i/>
        </w:rPr>
      </w:pPr>
      <w:r w:rsidRPr="00CF465B">
        <w:rPr>
          <w:rFonts w:asciiTheme="minorHAnsi" w:hAnsiTheme="minorHAnsi" w:cstheme="majorHAnsi"/>
          <w:i/>
        </w:rPr>
        <w:t xml:space="preserve">What makes a race? What makes racial politics? </w:t>
      </w:r>
    </w:p>
    <w:p w14:paraId="5278B635" w14:textId="77777777" w:rsidR="00C75E42" w:rsidRPr="00CF465B" w:rsidRDefault="00C75E42" w:rsidP="00C75E42">
      <w:pPr>
        <w:rPr>
          <w:rFonts w:asciiTheme="minorHAnsi" w:hAnsiTheme="minorHAnsi" w:cstheme="majorHAnsi"/>
          <w:i/>
        </w:rPr>
      </w:pPr>
    </w:p>
    <w:p w14:paraId="7BF2DE13" w14:textId="77777777" w:rsidR="00C75E42" w:rsidRPr="00CF465B" w:rsidRDefault="00C75E42" w:rsidP="00C75E42">
      <w:pPr>
        <w:widowControl w:val="0"/>
        <w:tabs>
          <w:tab w:val="left" w:pos="220"/>
          <w:tab w:val="left" w:pos="720"/>
        </w:tabs>
        <w:autoSpaceDE w:val="0"/>
        <w:autoSpaceDN w:val="0"/>
        <w:adjustRightInd w:val="0"/>
        <w:spacing w:after="320"/>
        <w:rPr>
          <w:rFonts w:asciiTheme="minorHAnsi" w:hAnsiTheme="minorHAnsi" w:cstheme="majorHAnsi"/>
        </w:rPr>
      </w:pPr>
      <w:r w:rsidRPr="00CF465B">
        <w:rPr>
          <w:rFonts w:asciiTheme="minorHAnsi" w:hAnsiTheme="minorHAnsi" w:cstheme="majorHAnsi"/>
        </w:rPr>
        <w:t xml:space="preserve">Ashley </w:t>
      </w:r>
      <w:proofErr w:type="spellStart"/>
      <w:r w:rsidRPr="00CF465B">
        <w:rPr>
          <w:rFonts w:asciiTheme="minorHAnsi" w:hAnsiTheme="minorHAnsi" w:cstheme="majorHAnsi"/>
        </w:rPr>
        <w:t>Jardina</w:t>
      </w:r>
      <w:proofErr w:type="spellEnd"/>
      <w:r w:rsidRPr="00CF465B">
        <w:rPr>
          <w:rFonts w:asciiTheme="minorHAnsi" w:hAnsiTheme="minorHAnsi" w:cstheme="majorHAnsi"/>
        </w:rPr>
        <w:t xml:space="preserve">, 2019, </w:t>
      </w:r>
      <w:r w:rsidRPr="00CF465B">
        <w:rPr>
          <w:rFonts w:asciiTheme="minorHAnsi" w:hAnsiTheme="minorHAnsi" w:cstheme="majorHAnsi"/>
          <w:i/>
          <w:iCs/>
        </w:rPr>
        <w:t>White Identity Politics</w:t>
      </w:r>
      <w:r w:rsidRPr="00CF465B">
        <w:rPr>
          <w:rFonts w:asciiTheme="minorHAnsi" w:hAnsiTheme="minorHAnsi" w:cstheme="majorHAnsi"/>
        </w:rPr>
        <w:t>, Cambridge University Press: Ch. 1, 2.</w:t>
      </w:r>
    </w:p>
    <w:p w14:paraId="2F3E8267" w14:textId="77777777" w:rsidR="00C75E42" w:rsidRPr="00CF465B" w:rsidRDefault="00C75E42" w:rsidP="00C75E42">
      <w:pPr>
        <w:widowControl w:val="0"/>
        <w:tabs>
          <w:tab w:val="left" w:pos="220"/>
          <w:tab w:val="left" w:pos="720"/>
        </w:tabs>
        <w:autoSpaceDE w:val="0"/>
        <w:autoSpaceDN w:val="0"/>
        <w:adjustRightInd w:val="0"/>
        <w:spacing w:after="320"/>
        <w:rPr>
          <w:rFonts w:asciiTheme="minorHAnsi" w:hAnsiTheme="minorHAnsi" w:cstheme="majorHAnsi"/>
        </w:rPr>
      </w:pPr>
      <w:r w:rsidRPr="00CF465B">
        <w:rPr>
          <w:rFonts w:asciiTheme="minorHAnsi" w:hAnsiTheme="minorHAnsi" w:cstheme="majorHAnsi"/>
        </w:rPr>
        <w:t xml:space="preserve">Karen E. Ferree, 2011, </w:t>
      </w:r>
      <w:r w:rsidRPr="00CF465B">
        <w:rPr>
          <w:rFonts w:asciiTheme="minorHAnsi" w:hAnsiTheme="minorHAnsi" w:cstheme="majorHAnsi"/>
          <w:i/>
        </w:rPr>
        <w:t>Framing the Race in South Africa</w:t>
      </w:r>
      <w:r w:rsidRPr="00CF465B">
        <w:rPr>
          <w:rFonts w:asciiTheme="minorHAnsi" w:hAnsiTheme="minorHAnsi" w:cstheme="majorHAnsi"/>
        </w:rPr>
        <w:t>, Cambridge University Press: Introduction, Ch. 8.</w:t>
      </w:r>
    </w:p>
    <w:p w14:paraId="71083CCD" w14:textId="68004D17" w:rsidR="00FB17C0" w:rsidRPr="00CF465B" w:rsidRDefault="00FB17C0" w:rsidP="00C75E42">
      <w:pPr>
        <w:rPr>
          <w:rFonts w:asciiTheme="minorHAnsi" w:hAnsiTheme="minorHAnsi"/>
        </w:rPr>
      </w:pPr>
      <w:bookmarkStart w:id="0" w:name="_GoBack"/>
      <w:bookmarkEnd w:id="0"/>
    </w:p>
    <w:p w14:paraId="278CFA50" w14:textId="3264598D" w:rsidR="004C6A75" w:rsidRPr="00CF465B" w:rsidRDefault="004C6A75" w:rsidP="00784C8E">
      <w:pPr>
        <w:widowControl w:val="0"/>
        <w:autoSpaceDE w:val="0"/>
        <w:autoSpaceDN w:val="0"/>
        <w:adjustRightInd w:val="0"/>
        <w:spacing w:after="240"/>
        <w:contextualSpacing/>
        <w:rPr>
          <w:rFonts w:asciiTheme="minorHAnsi" w:hAnsiTheme="minorHAnsi" w:cstheme="majorHAnsi"/>
        </w:rPr>
      </w:pPr>
    </w:p>
    <w:p w14:paraId="5077ABB9" w14:textId="77777777" w:rsidR="00B34898" w:rsidRPr="00CF465B" w:rsidRDefault="00B34898" w:rsidP="00B34898">
      <w:pPr>
        <w:rPr>
          <w:rFonts w:asciiTheme="minorHAnsi" w:hAnsiTheme="minorHAnsi" w:cstheme="majorHAnsi"/>
        </w:rPr>
      </w:pPr>
      <w:r w:rsidRPr="00CF465B">
        <w:rPr>
          <w:rFonts w:asciiTheme="minorHAnsi" w:hAnsiTheme="minorHAnsi" w:cstheme="majorHAnsi"/>
          <w:noProof/>
          <w:color w:val="000000"/>
          <w:lang w:eastAsia="ko-KR"/>
        </w:rPr>
        <w:drawing>
          <wp:inline distT="0" distB="0" distL="0" distR="0" wp14:anchorId="6C8BDA10" wp14:editId="4C3987D4">
            <wp:extent cx="3208867" cy="2311400"/>
            <wp:effectExtent l="0" t="0" r="4445" b="0"/>
            <wp:docPr id="10" name="P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3217248" cy="2317437"/>
                    </a:xfrm>
                    <a:prstGeom prst="rect">
                      <a:avLst/>
                    </a:prstGeom>
                    <a:noFill/>
                    <a:ln w="9525">
                      <a:noFill/>
                      <a:miter lim="800000"/>
                      <a:headEnd/>
                      <a:tailEnd/>
                    </a:ln>
                  </pic:spPr>
                </pic:pic>
              </a:graphicData>
            </a:graphic>
          </wp:inline>
        </w:drawing>
      </w:r>
    </w:p>
    <w:p w14:paraId="1A03B5B8" w14:textId="4BEFDDAE" w:rsidR="00B34898" w:rsidRPr="00CF465B" w:rsidRDefault="00784C8E" w:rsidP="00B34898">
      <w:pPr>
        <w:rPr>
          <w:rFonts w:asciiTheme="minorHAnsi" w:hAnsiTheme="minorHAnsi" w:cstheme="majorHAnsi"/>
        </w:rPr>
      </w:pPr>
      <w:r w:rsidRPr="00CF465B">
        <w:rPr>
          <w:rFonts w:asciiTheme="minorHAnsi" w:hAnsiTheme="minorHAnsi" w:cstheme="majorHAnsi"/>
          <w:b/>
        </w:rPr>
        <w:t xml:space="preserve">Class 8 (Oct. 23): </w:t>
      </w:r>
      <w:r w:rsidR="00B34898" w:rsidRPr="00CF465B">
        <w:rPr>
          <w:rFonts w:asciiTheme="minorHAnsi" w:hAnsiTheme="minorHAnsi" w:cstheme="majorHAnsi"/>
          <w:b/>
        </w:rPr>
        <w:t>Gender*</w:t>
      </w:r>
    </w:p>
    <w:p w14:paraId="1B5F21B2" w14:textId="1CA3942A" w:rsidR="00B34898" w:rsidRPr="00CF465B" w:rsidRDefault="00B34898" w:rsidP="00B34898">
      <w:pPr>
        <w:rPr>
          <w:rFonts w:asciiTheme="minorHAnsi" w:hAnsiTheme="minorHAnsi" w:cstheme="majorHAnsi"/>
          <w:i/>
        </w:rPr>
      </w:pPr>
      <w:r w:rsidRPr="00CF465B">
        <w:rPr>
          <w:rFonts w:asciiTheme="minorHAnsi" w:hAnsiTheme="minorHAnsi" w:cstheme="majorHAnsi"/>
          <w:i/>
        </w:rPr>
        <w:t xml:space="preserve">What makes a </w:t>
      </w:r>
      <w:r w:rsidR="00784C8E" w:rsidRPr="00CF465B">
        <w:rPr>
          <w:rFonts w:asciiTheme="minorHAnsi" w:hAnsiTheme="minorHAnsi" w:cstheme="majorHAnsi"/>
          <w:i/>
        </w:rPr>
        <w:t>gender</w:t>
      </w:r>
      <w:r w:rsidRPr="00CF465B">
        <w:rPr>
          <w:rFonts w:asciiTheme="minorHAnsi" w:hAnsiTheme="minorHAnsi" w:cstheme="majorHAnsi"/>
          <w:i/>
        </w:rPr>
        <w:t xml:space="preserve"> identity? What makes a women’s movement?</w:t>
      </w:r>
    </w:p>
    <w:p w14:paraId="2B9C78F1" w14:textId="77777777" w:rsidR="00B34898" w:rsidRPr="00CF465B" w:rsidRDefault="00B34898" w:rsidP="00B34898">
      <w:pPr>
        <w:rPr>
          <w:rFonts w:asciiTheme="minorHAnsi" w:hAnsiTheme="minorHAnsi" w:cstheme="majorHAnsi"/>
        </w:rPr>
      </w:pPr>
    </w:p>
    <w:p w14:paraId="3D94F4D6" w14:textId="4C9E9DF1" w:rsidR="0042351E" w:rsidRPr="00CF465B" w:rsidRDefault="00FE5CAC" w:rsidP="0042351E">
      <w:pPr>
        <w:rPr>
          <w:rFonts w:asciiTheme="minorHAnsi" w:hAnsiTheme="minorHAnsi"/>
        </w:rPr>
      </w:pPr>
      <w:hyperlink r:id="rId49" w:history="1">
        <w:r w:rsidR="00B34898" w:rsidRPr="00CF465B">
          <w:rPr>
            <w:rStyle w:val="Hyperlink"/>
            <w:rFonts w:asciiTheme="minorHAnsi" w:hAnsiTheme="minorHAnsi" w:cstheme="majorHAnsi"/>
          </w:rPr>
          <w:t xml:space="preserve">Nicaragua: An Unfinished Revolution </w:t>
        </w:r>
        <w:r w:rsidR="0042351E" w:rsidRPr="00CF465B">
          <w:rPr>
            <w:rStyle w:val="Hyperlink"/>
            <w:rFonts w:asciiTheme="minorHAnsi" w:hAnsiTheme="minorHAnsi" w:cstheme="majorHAnsi"/>
          </w:rPr>
          <w:t>Part</w:t>
        </w:r>
        <w:r w:rsidR="00B34898" w:rsidRPr="00CF465B">
          <w:rPr>
            <w:rStyle w:val="Hyperlink"/>
            <w:rFonts w:asciiTheme="minorHAnsi" w:hAnsiTheme="minorHAnsi" w:cstheme="majorHAnsi"/>
          </w:rPr>
          <w:t>s</w:t>
        </w:r>
      </w:hyperlink>
      <w:r w:rsidR="0042351E" w:rsidRPr="00CF465B">
        <w:rPr>
          <w:rStyle w:val="Hyperlink"/>
          <w:rFonts w:asciiTheme="minorHAnsi" w:hAnsiTheme="minorHAnsi" w:cstheme="majorHAnsi"/>
        </w:rPr>
        <w:t xml:space="preserve"> </w:t>
      </w:r>
      <w:r w:rsidR="00B34898" w:rsidRPr="00CF465B">
        <w:rPr>
          <w:rFonts w:asciiTheme="minorHAnsi" w:hAnsiTheme="minorHAnsi" w:cstheme="majorHAnsi"/>
        </w:rPr>
        <w:t>1, 2 and 3 for an overview of the Nicaraguan revolution</w:t>
      </w:r>
      <w:r w:rsidR="0042351E" w:rsidRPr="00CF465B">
        <w:rPr>
          <w:rFonts w:asciiTheme="minorHAnsi" w:hAnsiTheme="minorHAnsi" w:cstheme="majorHAnsi"/>
        </w:rPr>
        <w:t xml:space="preserve"> (</w:t>
      </w:r>
      <w:hyperlink r:id="rId50" w:history="1">
        <w:r w:rsidR="0042351E" w:rsidRPr="00CF465B">
          <w:rPr>
            <w:rStyle w:val="Hyperlink"/>
            <w:rFonts w:asciiTheme="minorHAnsi" w:hAnsiTheme="minorHAnsi"/>
          </w:rPr>
          <w:t>https://www.youtube.com/watch?v=lxCImH9ZOq0</w:t>
        </w:r>
      </w:hyperlink>
      <w:r w:rsidR="0042351E" w:rsidRPr="00CF465B">
        <w:rPr>
          <w:rFonts w:asciiTheme="minorHAnsi" w:hAnsiTheme="minorHAnsi"/>
        </w:rPr>
        <w:t>)</w:t>
      </w:r>
      <w:r w:rsidR="00B908D5" w:rsidRPr="00CF465B">
        <w:rPr>
          <w:rFonts w:asciiTheme="minorHAnsi" w:hAnsiTheme="minorHAnsi"/>
        </w:rPr>
        <w:t xml:space="preserve">. And </w:t>
      </w:r>
      <w:hyperlink r:id="rId51" w:history="1">
        <w:r w:rsidR="00B908D5" w:rsidRPr="00CF465B">
          <w:rPr>
            <w:rStyle w:val="Hyperlink"/>
            <w:rFonts w:asciiTheme="minorHAnsi" w:hAnsiTheme="minorHAnsi"/>
          </w:rPr>
          <w:t>the website and trailer</w:t>
        </w:r>
      </w:hyperlink>
      <w:r w:rsidR="00B908D5" w:rsidRPr="00CF465B">
        <w:rPr>
          <w:rFonts w:asciiTheme="minorHAnsi" w:hAnsiTheme="minorHAnsi"/>
        </w:rPr>
        <w:t xml:space="preserve"> of </w:t>
      </w:r>
      <w:r w:rsidR="004F1370" w:rsidRPr="00CF465B">
        <w:rPr>
          <w:rFonts w:asciiTheme="minorHAnsi" w:hAnsiTheme="minorHAnsi"/>
          <w:i/>
          <w:iCs/>
        </w:rPr>
        <w:t xml:space="preserve">Las Sandinistas! </w:t>
      </w:r>
      <w:r w:rsidR="00B908D5" w:rsidRPr="00CF465B">
        <w:rPr>
          <w:rFonts w:asciiTheme="minorHAnsi" w:hAnsiTheme="minorHAnsi"/>
        </w:rPr>
        <w:t>the new film on women in the Nicaraguan revolution that was shown at the 2019 Charlottesville Film Festival.</w:t>
      </w:r>
    </w:p>
    <w:p w14:paraId="0644B794" w14:textId="77777777" w:rsidR="00B34898" w:rsidRPr="00CF465B" w:rsidRDefault="00B34898" w:rsidP="00B34898">
      <w:pPr>
        <w:rPr>
          <w:rFonts w:asciiTheme="minorHAnsi" w:hAnsiTheme="minorHAnsi" w:cstheme="majorHAnsi"/>
        </w:rPr>
      </w:pPr>
    </w:p>
    <w:p w14:paraId="15436888" w14:textId="77777777" w:rsidR="00B34898" w:rsidRPr="00CF465B" w:rsidRDefault="00B34898" w:rsidP="00B34898">
      <w:pPr>
        <w:rPr>
          <w:rFonts w:asciiTheme="minorHAnsi" w:hAnsiTheme="minorHAnsi" w:cstheme="majorHAnsi"/>
        </w:rPr>
      </w:pPr>
      <w:r w:rsidRPr="00CF465B">
        <w:rPr>
          <w:rFonts w:asciiTheme="minorHAnsi" w:hAnsiTheme="minorHAnsi" w:cstheme="majorHAnsi"/>
        </w:rPr>
        <w:t xml:space="preserve">Lorraine Bayard de Volo, 2001, </w:t>
      </w:r>
      <w:r w:rsidRPr="00CF465B">
        <w:rPr>
          <w:rFonts w:asciiTheme="minorHAnsi" w:hAnsiTheme="minorHAnsi" w:cstheme="majorHAnsi"/>
          <w:i/>
        </w:rPr>
        <w:t>Mothers of Heroes and Martyrs: Gender Identity Politics in Nicaragua, 1979-1999</w:t>
      </w:r>
      <w:r w:rsidRPr="00CF465B">
        <w:rPr>
          <w:rFonts w:asciiTheme="minorHAnsi" w:hAnsiTheme="minorHAnsi" w:cstheme="majorHAnsi"/>
        </w:rPr>
        <w:t>. Johns Hopkins University Press: Ch. 1, 2.</w:t>
      </w:r>
    </w:p>
    <w:p w14:paraId="560DF2FC" w14:textId="77777777" w:rsidR="00B34898" w:rsidRPr="00CF465B" w:rsidRDefault="00B34898" w:rsidP="00B34898">
      <w:pPr>
        <w:rPr>
          <w:rFonts w:asciiTheme="minorHAnsi" w:hAnsiTheme="minorHAnsi" w:cstheme="majorHAnsi"/>
        </w:rPr>
      </w:pPr>
    </w:p>
    <w:p w14:paraId="702F959F" w14:textId="0D31FCA8" w:rsidR="00B34898" w:rsidRPr="00CF465B" w:rsidRDefault="00B34898" w:rsidP="00B34898">
      <w:pPr>
        <w:rPr>
          <w:rFonts w:asciiTheme="minorHAnsi" w:hAnsiTheme="minorHAnsi" w:cstheme="majorHAnsi"/>
        </w:rPr>
      </w:pPr>
      <w:r w:rsidRPr="00CF465B">
        <w:rPr>
          <w:rFonts w:asciiTheme="minorHAnsi" w:hAnsiTheme="minorHAnsi" w:cstheme="majorHAnsi"/>
        </w:rPr>
        <w:t xml:space="preserve">Lisa </w:t>
      </w:r>
      <w:proofErr w:type="spellStart"/>
      <w:r w:rsidRPr="00CF465B">
        <w:rPr>
          <w:rFonts w:asciiTheme="minorHAnsi" w:hAnsiTheme="minorHAnsi" w:cstheme="majorHAnsi"/>
        </w:rPr>
        <w:t>Baldez</w:t>
      </w:r>
      <w:proofErr w:type="spellEnd"/>
      <w:r w:rsidRPr="00CF465B">
        <w:rPr>
          <w:rFonts w:asciiTheme="minorHAnsi" w:hAnsiTheme="minorHAnsi" w:cstheme="majorHAnsi"/>
        </w:rPr>
        <w:t xml:space="preserve">, 2003, “Women’s Movements and Democratic Transition in Chile, Brazil, East Germany, and Poland,” </w:t>
      </w:r>
      <w:r w:rsidRPr="00CF465B">
        <w:rPr>
          <w:rFonts w:asciiTheme="minorHAnsi" w:hAnsiTheme="minorHAnsi" w:cstheme="majorHAnsi"/>
          <w:i/>
          <w:iCs/>
        </w:rPr>
        <w:t>Comparative Politics</w:t>
      </w:r>
      <w:r w:rsidRPr="00CF465B">
        <w:rPr>
          <w:rFonts w:asciiTheme="minorHAnsi" w:hAnsiTheme="minorHAnsi" w:cstheme="majorHAnsi"/>
        </w:rPr>
        <w:t xml:space="preserve"> 35(3): 253-272. </w:t>
      </w:r>
      <w:r w:rsidR="009532C0" w:rsidRPr="00CF465B">
        <w:rPr>
          <w:rFonts w:asciiTheme="minorHAnsi" w:hAnsiTheme="minorHAnsi" w:cstheme="majorHAnsi"/>
        </w:rPr>
        <w:t xml:space="preserve">NB: </w:t>
      </w:r>
      <w:r w:rsidRPr="00CF465B">
        <w:rPr>
          <w:rFonts w:asciiTheme="minorHAnsi" w:hAnsiTheme="minorHAnsi" w:cstheme="majorHAnsi"/>
        </w:rPr>
        <w:t xml:space="preserve">Focus on </w:t>
      </w:r>
      <w:r w:rsidR="00C70A9A" w:rsidRPr="00CF465B">
        <w:rPr>
          <w:rFonts w:asciiTheme="minorHAnsi" w:hAnsiTheme="minorHAnsi" w:cstheme="majorHAnsi"/>
        </w:rPr>
        <w:t>Chile and Poland</w:t>
      </w:r>
      <w:r w:rsidRPr="00CF465B">
        <w:rPr>
          <w:rFonts w:asciiTheme="minorHAnsi" w:hAnsiTheme="minorHAnsi" w:cstheme="majorHAnsi"/>
        </w:rPr>
        <w:t xml:space="preserve">. </w:t>
      </w:r>
    </w:p>
    <w:p w14:paraId="666B8B27" w14:textId="4A77CBCD" w:rsidR="004C6A75" w:rsidRPr="00CF465B" w:rsidRDefault="004C6A75" w:rsidP="00F62FBF">
      <w:pPr>
        <w:contextualSpacing/>
        <w:rPr>
          <w:rFonts w:asciiTheme="minorHAnsi" w:hAnsiTheme="minorHAnsi" w:cstheme="majorHAnsi"/>
        </w:rPr>
      </w:pPr>
    </w:p>
    <w:p w14:paraId="70D24851" w14:textId="7AF90AF3" w:rsidR="00784C8E" w:rsidRPr="00CF465B" w:rsidRDefault="00784C8E" w:rsidP="00F62FBF">
      <w:pPr>
        <w:contextualSpacing/>
        <w:rPr>
          <w:rFonts w:asciiTheme="minorHAnsi" w:hAnsiTheme="minorHAnsi" w:cstheme="majorHAnsi"/>
          <w:b/>
        </w:rPr>
      </w:pPr>
      <w:r w:rsidRPr="00CF465B">
        <w:rPr>
          <w:rFonts w:asciiTheme="minorHAnsi" w:hAnsiTheme="minorHAnsi" w:cstheme="majorHAnsi"/>
          <w:b/>
        </w:rPr>
        <w:t>Class 9 (Oct. 30): Sexuality*</w:t>
      </w:r>
    </w:p>
    <w:p w14:paraId="3F2605F6" w14:textId="719D331F" w:rsidR="00784C8E" w:rsidRPr="00CF465B" w:rsidRDefault="00784C8E" w:rsidP="00F62FBF">
      <w:pPr>
        <w:contextualSpacing/>
        <w:rPr>
          <w:rFonts w:asciiTheme="minorHAnsi" w:hAnsiTheme="minorHAnsi" w:cstheme="majorHAnsi"/>
          <w:bCs/>
          <w:i/>
          <w:iCs/>
        </w:rPr>
      </w:pPr>
      <w:r w:rsidRPr="00CF465B">
        <w:rPr>
          <w:rFonts w:asciiTheme="minorHAnsi" w:hAnsiTheme="minorHAnsi" w:cstheme="majorHAnsi"/>
          <w:bCs/>
          <w:i/>
          <w:iCs/>
        </w:rPr>
        <w:t>What makes a sexual identity? What makes an LGBTQ movement?</w:t>
      </w:r>
    </w:p>
    <w:p w14:paraId="36BF1E14" w14:textId="5CF1BBCE" w:rsidR="00784C8E" w:rsidRPr="00CF465B" w:rsidRDefault="00784C8E" w:rsidP="00F62FBF">
      <w:pPr>
        <w:contextualSpacing/>
        <w:rPr>
          <w:rFonts w:asciiTheme="minorHAnsi" w:hAnsiTheme="minorHAnsi" w:cstheme="majorHAnsi"/>
          <w:bCs/>
          <w:i/>
          <w:iCs/>
        </w:rPr>
      </w:pPr>
    </w:p>
    <w:p w14:paraId="40BEC62C" w14:textId="634F2C7C" w:rsidR="00784C8E" w:rsidRPr="00CF465B" w:rsidRDefault="00784C8E" w:rsidP="00F62FBF">
      <w:pPr>
        <w:contextualSpacing/>
        <w:rPr>
          <w:rFonts w:asciiTheme="minorHAnsi" w:hAnsiTheme="minorHAnsi" w:cstheme="majorHAnsi"/>
          <w:bCs/>
        </w:rPr>
      </w:pPr>
      <w:proofErr w:type="spellStart"/>
      <w:r w:rsidRPr="00CF465B">
        <w:rPr>
          <w:rFonts w:asciiTheme="minorHAnsi" w:hAnsiTheme="minorHAnsi" w:cstheme="majorHAnsi"/>
          <w:bCs/>
        </w:rPr>
        <w:t>Conor</w:t>
      </w:r>
      <w:proofErr w:type="spellEnd"/>
      <w:r w:rsidRPr="00CF465B">
        <w:rPr>
          <w:rFonts w:asciiTheme="minorHAnsi" w:hAnsiTheme="minorHAnsi" w:cstheme="majorHAnsi"/>
          <w:bCs/>
        </w:rPr>
        <w:t xml:space="preserve"> </w:t>
      </w:r>
      <w:proofErr w:type="spellStart"/>
      <w:r w:rsidRPr="00CF465B">
        <w:rPr>
          <w:rFonts w:asciiTheme="minorHAnsi" w:hAnsiTheme="minorHAnsi" w:cstheme="majorHAnsi"/>
          <w:bCs/>
        </w:rPr>
        <w:t>O’Dwyer</w:t>
      </w:r>
      <w:proofErr w:type="spellEnd"/>
      <w:r w:rsidRPr="00CF465B">
        <w:rPr>
          <w:rFonts w:asciiTheme="minorHAnsi" w:hAnsiTheme="minorHAnsi" w:cstheme="majorHAnsi"/>
          <w:bCs/>
        </w:rPr>
        <w:t xml:space="preserve">, 2018, </w:t>
      </w:r>
      <w:r w:rsidRPr="00CF465B">
        <w:rPr>
          <w:rFonts w:asciiTheme="minorHAnsi" w:hAnsiTheme="minorHAnsi" w:cstheme="majorHAnsi"/>
          <w:bCs/>
          <w:i/>
          <w:iCs/>
        </w:rPr>
        <w:t>Coming Out of Communism: The Emergence of LGBT Activism in Eastern Europe</w:t>
      </w:r>
      <w:r w:rsidRPr="00CF465B">
        <w:rPr>
          <w:rFonts w:asciiTheme="minorHAnsi" w:hAnsiTheme="minorHAnsi" w:cstheme="majorHAnsi"/>
          <w:bCs/>
        </w:rPr>
        <w:t>, New York University Press: Ch. 1, 2, 3 and 6.</w:t>
      </w:r>
    </w:p>
    <w:p w14:paraId="6F6A8615" w14:textId="64A6C931" w:rsidR="00C43CBE" w:rsidRPr="00CF465B" w:rsidRDefault="00C43CBE" w:rsidP="00F62FBF">
      <w:pPr>
        <w:contextualSpacing/>
        <w:rPr>
          <w:rFonts w:asciiTheme="minorHAnsi" w:hAnsiTheme="minorHAnsi" w:cstheme="majorHAnsi"/>
          <w:bCs/>
        </w:rPr>
      </w:pPr>
    </w:p>
    <w:p w14:paraId="6D81367D" w14:textId="4024FED6" w:rsidR="00C43CBE" w:rsidRPr="00CF465B" w:rsidRDefault="004F1370" w:rsidP="00F62FBF">
      <w:pPr>
        <w:contextualSpacing/>
        <w:rPr>
          <w:rFonts w:asciiTheme="minorHAnsi" w:hAnsiTheme="minorHAnsi" w:cstheme="majorHAnsi"/>
          <w:bCs/>
        </w:rPr>
      </w:pPr>
      <w:r w:rsidRPr="00CF465B">
        <w:rPr>
          <w:rFonts w:asciiTheme="minorHAnsi" w:hAnsiTheme="minorHAnsi" w:cstheme="majorHAnsi"/>
          <w:bCs/>
        </w:rPr>
        <w:t>Extra Credit opporunity:  View</w:t>
      </w:r>
      <w:r w:rsidR="00C43CBE" w:rsidRPr="00CF465B">
        <w:rPr>
          <w:rFonts w:asciiTheme="minorHAnsi" w:hAnsiTheme="minorHAnsi" w:cstheme="majorHAnsi"/>
          <w:bCs/>
        </w:rPr>
        <w:t xml:space="preserve"> this new </w:t>
      </w:r>
      <w:hyperlink r:id="rId52" w:history="1">
        <w:r w:rsidR="00C43CBE" w:rsidRPr="00CF465B">
          <w:rPr>
            <w:rStyle w:val="Hyperlink"/>
            <w:rFonts w:asciiTheme="minorHAnsi" w:hAnsiTheme="minorHAnsi" w:cstheme="majorHAnsi"/>
            <w:bCs/>
          </w:rPr>
          <w:t>website</w:t>
        </w:r>
      </w:hyperlink>
      <w:r w:rsidR="00C43CBE" w:rsidRPr="00CF465B">
        <w:rPr>
          <w:rFonts w:asciiTheme="minorHAnsi" w:hAnsiTheme="minorHAnsi" w:cstheme="majorHAnsi"/>
          <w:bCs/>
        </w:rPr>
        <w:t xml:space="preserve"> on queer history at </w:t>
      </w:r>
      <w:proofErr w:type="spellStart"/>
      <w:r w:rsidR="00C43CBE" w:rsidRPr="00CF465B">
        <w:rPr>
          <w:rFonts w:asciiTheme="minorHAnsi" w:hAnsiTheme="minorHAnsi" w:cstheme="majorHAnsi"/>
          <w:bCs/>
        </w:rPr>
        <w:t>UVa</w:t>
      </w:r>
      <w:proofErr w:type="spellEnd"/>
      <w:r w:rsidR="00C43CBE" w:rsidRPr="00CF465B">
        <w:rPr>
          <w:rFonts w:asciiTheme="minorHAnsi" w:hAnsiTheme="minorHAnsi" w:cstheme="majorHAnsi"/>
          <w:bCs/>
        </w:rPr>
        <w:t xml:space="preserve"> and the exhibit in Newcomb Hall on the third floor. </w:t>
      </w:r>
    </w:p>
    <w:p w14:paraId="46C64AEF" w14:textId="4468D86D" w:rsidR="004C6A75" w:rsidRPr="00CF465B" w:rsidRDefault="004C6A75" w:rsidP="00F62FBF">
      <w:pPr>
        <w:contextualSpacing/>
        <w:rPr>
          <w:rFonts w:asciiTheme="minorHAnsi" w:hAnsiTheme="minorHAnsi" w:cstheme="majorHAnsi"/>
        </w:rPr>
      </w:pPr>
    </w:p>
    <w:p w14:paraId="51508C06" w14:textId="0BE2E58A" w:rsidR="002E4EBB" w:rsidRPr="00CF465B" w:rsidRDefault="0022491C" w:rsidP="00A629E1">
      <w:pPr>
        <w:rPr>
          <w:rFonts w:asciiTheme="minorHAnsi" w:hAnsiTheme="minorHAnsi" w:cstheme="majorHAnsi"/>
          <w:b/>
        </w:rPr>
      </w:pPr>
      <w:r w:rsidRPr="00CF465B">
        <w:rPr>
          <w:rFonts w:asciiTheme="minorHAnsi" w:hAnsiTheme="minorHAnsi" w:cstheme="majorHAnsi"/>
          <w:i/>
          <w:noProof/>
        </w:rPr>
        <w:lastRenderedPageBreak/>
        <w:drawing>
          <wp:inline distT="0" distB="0" distL="0" distR="0" wp14:anchorId="2E2511D7" wp14:editId="3B56CC28">
            <wp:extent cx="1469571" cy="2109434"/>
            <wp:effectExtent l="0" t="0" r="3810" b="0"/>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18001" cy="2178951"/>
                    </a:xfrm>
                    <a:prstGeom prst="rect">
                      <a:avLst/>
                    </a:prstGeom>
                  </pic:spPr>
                </pic:pic>
              </a:graphicData>
            </a:graphic>
          </wp:inline>
        </w:drawing>
      </w:r>
    </w:p>
    <w:p w14:paraId="1A8C8BCB" w14:textId="77777777" w:rsidR="0022491C" w:rsidRPr="00CF465B" w:rsidRDefault="0022491C" w:rsidP="00A629E1">
      <w:pPr>
        <w:rPr>
          <w:rFonts w:asciiTheme="minorHAnsi" w:hAnsiTheme="minorHAnsi" w:cstheme="majorHAnsi"/>
          <w:b/>
        </w:rPr>
      </w:pPr>
    </w:p>
    <w:p w14:paraId="468895B2" w14:textId="2A89FBE1" w:rsidR="007819AA" w:rsidRPr="00CF465B" w:rsidRDefault="007819AA" w:rsidP="007819AA">
      <w:pPr>
        <w:rPr>
          <w:rFonts w:asciiTheme="minorHAnsi" w:hAnsiTheme="minorHAnsi" w:cstheme="majorHAnsi"/>
          <w:b/>
          <w:i/>
        </w:rPr>
      </w:pPr>
      <w:r w:rsidRPr="00CF465B">
        <w:rPr>
          <w:rFonts w:asciiTheme="minorHAnsi" w:hAnsiTheme="minorHAnsi" w:cstheme="majorHAnsi"/>
          <w:b/>
          <w:i/>
        </w:rPr>
        <w:t xml:space="preserve">Part III. Relationships among </w:t>
      </w:r>
      <w:r w:rsidR="00784C8E" w:rsidRPr="00CF465B">
        <w:rPr>
          <w:rFonts w:asciiTheme="minorHAnsi" w:hAnsiTheme="minorHAnsi" w:cstheme="majorHAnsi"/>
          <w:b/>
          <w:i/>
        </w:rPr>
        <w:t xml:space="preserve">Politicized </w:t>
      </w:r>
      <w:r w:rsidRPr="00CF465B">
        <w:rPr>
          <w:rFonts w:asciiTheme="minorHAnsi" w:hAnsiTheme="minorHAnsi" w:cstheme="majorHAnsi"/>
          <w:b/>
          <w:i/>
        </w:rPr>
        <w:t xml:space="preserve">Identities </w:t>
      </w:r>
    </w:p>
    <w:p w14:paraId="00E2E1EF" w14:textId="4AB758F0" w:rsidR="007819AA" w:rsidRPr="00CF465B" w:rsidRDefault="002F5AE0" w:rsidP="007819AA">
      <w:pPr>
        <w:rPr>
          <w:rFonts w:asciiTheme="minorHAnsi" w:hAnsiTheme="minorHAnsi" w:cstheme="majorHAnsi"/>
          <w:b/>
        </w:rPr>
      </w:pPr>
      <w:r w:rsidRPr="00CF465B">
        <w:rPr>
          <w:rFonts w:asciiTheme="minorHAnsi" w:hAnsiTheme="minorHAnsi" w:cstheme="majorHAnsi"/>
          <w:b/>
        </w:rPr>
        <w:t>Class 10 (Nov. 6</w:t>
      </w:r>
      <w:r w:rsidR="00102BF5" w:rsidRPr="00CF465B">
        <w:rPr>
          <w:rFonts w:asciiTheme="minorHAnsi" w:hAnsiTheme="minorHAnsi" w:cstheme="majorHAnsi"/>
          <w:b/>
        </w:rPr>
        <w:t xml:space="preserve">): </w:t>
      </w:r>
      <w:r w:rsidR="00E963A6" w:rsidRPr="00CF465B">
        <w:rPr>
          <w:rFonts w:asciiTheme="minorHAnsi" w:hAnsiTheme="minorHAnsi" w:cstheme="majorHAnsi"/>
          <w:b/>
        </w:rPr>
        <w:t>Co</w:t>
      </w:r>
      <w:r w:rsidR="004E7FA6" w:rsidRPr="00CF465B">
        <w:rPr>
          <w:rFonts w:asciiTheme="minorHAnsi" w:hAnsiTheme="minorHAnsi" w:cstheme="majorHAnsi"/>
          <w:b/>
        </w:rPr>
        <w:t xml:space="preserve">mpeting </w:t>
      </w:r>
      <w:r w:rsidR="003B6C76" w:rsidRPr="00CF465B">
        <w:rPr>
          <w:rFonts w:asciiTheme="minorHAnsi" w:hAnsiTheme="minorHAnsi" w:cstheme="majorHAnsi"/>
          <w:b/>
        </w:rPr>
        <w:t xml:space="preserve">and </w:t>
      </w:r>
      <w:r w:rsidR="00051947" w:rsidRPr="00CF465B">
        <w:rPr>
          <w:rFonts w:asciiTheme="minorHAnsi" w:hAnsiTheme="minorHAnsi" w:cstheme="majorHAnsi"/>
          <w:b/>
        </w:rPr>
        <w:t>Intersecting Identities</w:t>
      </w:r>
      <w:r w:rsidR="00D4457F" w:rsidRPr="00CF465B">
        <w:rPr>
          <w:rFonts w:asciiTheme="minorHAnsi" w:hAnsiTheme="minorHAnsi" w:cstheme="majorHAnsi"/>
          <w:b/>
        </w:rPr>
        <w:t xml:space="preserve"> I</w:t>
      </w:r>
      <w:r w:rsidR="00973332" w:rsidRPr="00CF465B">
        <w:rPr>
          <w:rFonts w:asciiTheme="minorHAnsi" w:hAnsiTheme="minorHAnsi" w:cstheme="majorHAnsi"/>
          <w:b/>
        </w:rPr>
        <w:t>*</w:t>
      </w:r>
    </w:p>
    <w:p w14:paraId="3CCA77DA" w14:textId="3F556CA1" w:rsidR="000E69BA" w:rsidRPr="00CF465B" w:rsidRDefault="007819AA" w:rsidP="007819AA">
      <w:pPr>
        <w:rPr>
          <w:rFonts w:asciiTheme="minorHAnsi" w:hAnsiTheme="minorHAnsi" w:cstheme="majorHAnsi"/>
          <w:i/>
        </w:rPr>
      </w:pPr>
      <w:r w:rsidRPr="00CF465B">
        <w:rPr>
          <w:rFonts w:asciiTheme="minorHAnsi" w:hAnsiTheme="minorHAnsi" w:cstheme="majorHAnsi"/>
          <w:i/>
        </w:rPr>
        <w:t>What</w:t>
      </w:r>
      <w:r w:rsidR="003B6C76" w:rsidRPr="00CF465B">
        <w:rPr>
          <w:rFonts w:asciiTheme="minorHAnsi" w:hAnsiTheme="minorHAnsi" w:cstheme="majorHAnsi"/>
          <w:i/>
        </w:rPr>
        <w:t xml:space="preserve"> </w:t>
      </w:r>
      <w:r w:rsidR="00051947" w:rsidRPr="00CF465B">
        <w:rPr>
          <w:rFonts w:asciiTheme="minorHAnsi" w:hAnsiTheme="minorHAnsi" w:cstheme="majorHAnsi"/>
          <w:i/>
        </w:rPr>
        <w:t>ma</w:t>
      </w:r>
      <w:r w:rsidR="00711AE3" w:rsidRPr="00CF465B">
        <w:rPr>
          <w:rFonts w:asciiTheme="minorHAnsi" w:hAnsiTheme="minorHAnsi" w:cstheme="majorHAnsi"/>
          <w:i/>
        </w:rPr>
        <w:t>d</w:t>
      </w:r>
      <w:r w:rsidR="00051947" w:rsidRPr="00CF465B">
        <w:rPr>
          <w:rFonts w:asciiTheme="minorHAnsi" w:hAnsiTheme="minorHAnsi" w:cstheme="majorHAnsi"/>
          <w:i/>
        </w:rPr>
        <w:t xml:space="preserve">e </w:t>
      </w:r>
      <w:r w:rsidR="004E7FA6" w:rsidRPr="00CF465B">
        <w:rPr>
          <w:rFonts w:asciiTheme="minorHAnsi" w:hAnsiTheme="minorHAnsi" w:cstheme="majorHAnsi"/>
          <w:i/>
        </w:rPr>
        <w:t>an inclusive</w:t>
      </w:r>
      <w:r w:rsidR="0081363C" w:rsidRPr="00CF465B">
        <w:rPr>
          <w:rFonts w:asciiTheme="minorHAnsi" w:hAnsiTheme="minorHAnsi" w:cstheme="majorHAnsi"/>
          <w:i/>
        </w:rPr>
        <w:t xml:space="preserve"> </w:t>
      </w:r>
      <w:r w:rsidR="009532C0" w:rsidRPr="00CF465B">
        <w:rPr>
          <w:rFonts w:asciiTheme="minorHAnsi" w:hAnsiTheme="minorHAnsi" w:cstheme="majorHAnsi"/>
          <w:i/>
        </w:rPr>
        <w:t>women’s identit</w:t>
      </w:r>
      <w:r w:rsidR="004E7FA6" w:rsidRPr="00CF465B">
        <w:rPr>
          <w:rFonts w:asciiTheme="minorHAnsi" w:hAnsiTheme="minorHAnsi" w:cstheme="majorHAnsi"/>
          <w:i/>
        </w:rPr>
        <w:t>y</w:t>
      </w:r>
      <w:r w:rsidR="00711AE3" w:rsidRPr="00CF465B">
        <w:rPr>
          <w:rFonts w:asciiTheme="minorHAnsi" w:hAnsiTheme="minorHAnsi" w:cstheme="majorHAnsi"/>
          <w:i/>
        </w:rPr>
        <w:t xml:space="preserve"> in South Africa</w:t>
      </w:r>
      <w:r w:rsidRPr="00CF465B">
        <w:rPr>
          <w:rFonts w:asciiTheme="minorHAnsi" w:hAnsiTheme="minorHAnsi" w:cstheme="majorHAnsi"/>
          <w:i/>
        </w:rPr>
        <w:t xml:space="preserve">? </w:t>
      </w:r>
      <w:r w:rsidR="00051947" w:rsidRPr="00CF465B">
        <w:rPr>
          <w:rFonts w:asciiTheme="minorHAnsi" w:hAnsiTheme="minorHAnsi" w:cstheme="majorHAnsi"/>
          <w:i/>
        </w:rPr>
        <w:t>What ma</w:t>
      </w:r>
      <w:r w:rsidR="00711AE3" w:rsidRPr="00CF465B">
        <w:rPr>
          <w:rFonts w:asciiTheme="minorHAnsi" w:hAnsiTheme="minorHAnsi" w:cstheme="majorHAnsi"/>
          <w:i/>
        </w:rPr>
        <w:t>d</w:t>
      </w:r>
      <w:r w:rsidR="00051947" w:rsidRPr="00CF465B">
        <w:rPr>
          <w:rFonts w:asciiTheme="minorHAnsi" w:hAnsiTheme="minorHAnsi" w:cstheme="majorHAnsi"/>
          <w:i/>
        </w:rPr>
        <w:t xml:space="preserve">e </w:t>
      </w:r>
      <w:r w:rsidR="004E7FA6" w:rsidRPr="00CF465B">
        <w:rPr>
          <w:rFonts w:asciiTheme="minorHAnsi" w:hAnsiTheme="minorHAnsi" w:cstheme="majorHAnsi"/>
          <w:i/>
        </w:rPr>
        <w:t>an</w:t>
      </w:r>
      <w:r w:rsidR="00051947" w:rsidRPr="00CF465B">
        <w:rPr>
          <w:rFonts w:asciiTheme="minorHAnsi" w:hAnsiTheme="minorHAnsi" w:cstheme="majorHAnsi"/>
          <w:i/>
        </w:rPr>
        <w:t xml:space="preserve"> </w:t>
      </w:r>
      <w:r w:rsidR="004E7FA6" w:rsidRPr="00CF465B">
        <w:rPr>
          <w:rFonts w:asciiTheme="minorHAnsi" w:hAnsiTheme="minorHAnsi" w:cstheme="majorHAnsi"/>
          <w:i/>
        </w:rPr>
        <w:t>inclusive</w:t>
      </w:r>
      <w:r w:rsidR="00051947" w:rsidRPr="00CF465B">
        <w:rPr>
          <w:rFonts w:asciiTheme="minorHAnsi" w:hAnsiTheme="minorHAnsi" w:cstheme="majorHAnsi"/>
          <w:i/>
        </w:rPr>
        <w:t xml:space="preserve"> </w:t>
      </w:r>
      <w:r w:rsidR="009532C0" w:rsidRPr="00CF465B">
        <w:rPr>
          <w:rFonts w:asciiTheme="minorHAnsi" w:hAnsiTheme="minorHAnsi" w:cstheme="majorHAnsi"/>
          <w:i/>
        </w:rPr>
        <w:t xml:space="preserve">women’s </w:t>
      </w:r>
      <w:r w:rsidR="00051947" w:rsidRPr="00CF465B">
        <w:rPr>
          <w:rFonts w:asciiTheme="minorHAnsi" w:hAnsiTheme="minorHAnsi" w:cstheme="majorHAnsi"/>
          <w:i/>
        </w:rPr>
        <w:t>movement?</w:t>
      </w:r>
      <w:r w:rsidR="00D11774" w:rsidRPr="00CF465B">
        <w:rPr>
          <w:rFonts w:asciiTheme="minorHAnsi" w:hAnsiTheme="minorHAnsi" w:cstheme="majorHAnsi"/>
          <w:i/>
        </w:rPr>
        <w:t xml:space="preserve"> What were the obstacles?</w:t>
      </w:r>
    </w:p>
    <w:p w14:paraId="5FB1F1CF" w14:textId="44B83AA0" w:rsidR="00051947" w:rsidRPr="00CF465B" w:rsidRDefault="00051947" w:rsidP="007819AA">
      <w:pPr>
        <w:rPr>
          <w:rFonts w:asciiTheme="minorHAnsi" w:hAnsiTheme="minorHAnsi" w:cstheme="majorHAnsi"/>
          <w:i/>
        </w:rPr>
      </w:pPr>
    </w:p>
    <w:p w14:paraId="5039B098" w14:textId="29978A6E" w:rsidR="00051947" w:rsidRPr="00CF465B" w:rsidRDefault="00051947" w:rsidP="007819AA">
      <w:pPr>
        <w:rPr>
          <w:rFonts w:asciiTheme="minorHAnsi" w:hAnsiTheme="minorHAnsi" w:cstheme="majorHAnsi"/>
          <w:iCs/>
        </w:rPr>
      </w:pPr>
      <w:r w:rsidRPr="00CF465B">
        <w:rPr>
          <w:rFonts w:asciiTheme="minorHAnsi" w:hAnsiTheme="minorHAnsi" w:cstheme="majorHAnsi"/>
          <w:iCs/>
        </w:rPr>
        <w:t xml:space="preserve">Shireen Hassim, </w:t>
      </w:r>
      <w:r w:rsidR="003B6C76" w:rsidRPr="00CF465B">
        <w:rPr>
          <w:rFonts w:asciiTheme="minorHAnsi" w:hAnsiTheme="minorHAnsi" w:cstheme="majorHAnsi"/>
          <w:iCs/>
        </w:rPr>
        <w:t xml:space="preserve">2006, </w:t>
      </w:r>
      <w:r w:rsidR="003B6C76" w:rsidRPr="00CF465B">
        <w:rPr>
          <w:rFonts w:asciiTheme="minorHAnsi" w:hAnsiTheme="minorHAnsi" w:cstheme="majorHAnsi"/>
          <w:i/>
        </w:rPr>
        <w:t xml:space="preserve">Women’s </w:t>
      </w:r>
      <w:proofErr w:type="spellStart"/>
      <w:r w:rsidR="003B6C76" w:rsidRPr="00CF465B">
        <w:rPr>
          <w:rFonts w:asciiTheme="minorHAnsi" w:hAnsiTheme="minorHAnsi" w:cstheme="majorHAnsi"/>
          <w:i/>
        </w:rPr>
        <w:t>Organisations</w:t>
      </w:r>
      <w:proofErr w:type="spellEnd"/>
      <w:r w:rsidR="003B6C76" w:rsidRPr="00CF465B">
        <w:rPr>
          <w:rFonts w:asciiTheme="minorHAnsi" w:hAnsiTheme="minorHAnsi" w:cstheme="majorHAnsi"/>
          <w:i/>
        </w:rPr>
        <w:t xml:space="preserve"> and Democracy in South Africa: Contesting Authority</w:t>
      </w:r>
      <w:r w:rsidR="003B6C76" w:rsidRPr="00CF465B">
        <w:rPr>
          <w:rFonts w:asciiTheme="minorHAnsi" w:hAnsiTheme="minorHAnsi" w:cstheme="majorHAnsi"/>
          <w:iCs/>
        </w:rPr>
        <w:t>, University of Wisconsin Press: Ch. 1, 2, 3 and 5.</w:t>
      </w:r>
    </w:p>
    <w:p w14:paraId="4F399015" w14:textId="77777777" w:rsidR="001E07FF" w:rsidRPr="00CF465B" w:rsidRDefault="001E07FF" w:rsidP="007819AA">
      <w:pPr>
        <w:contextualSpacing/>
        <w:rPr>
          <w:rFonts w:asciiTheme="minorHAnsi" w:hAnsiTheme="minorHAnsi" w:cstheme="majorHAnsi"/>
        </w:rPr>
      </w:pPr>
    </w:p>
    <w:p w14:paraId="3C09499F" w14:textId="2ED818FD" w:rsidR="000C34BF" w:rsidRPr="00CF465B" w:rsidRDefault="001E07FF" w:rsidP="00837678">
      <w:pPr>
        <w:contextualSpacing/>
        <w:rPr>
          <w:rFonts w:asciiTheme="minorHAnsi" w:hAnsiTheme="minorHAnsi" w:cstheme="majorHAnsi"/>
        </w:rPr>
      </w:pPr>
      <w:r w:rsidRPr="00CF465B">
        <w:rPr>
          <w:rFonts w:asciiTheme="minorHAnsi" w:hAnsiTheme="minorHAnsi" w:cstheme="majorHAnsi"/>
          <w:noProof/>
          <w:lang w:eastAsia="ko-KR"/>
        </w:rPr>
        <w:drawing>
          <wp:inline distT="0" distB="0" distL="0" distR="0" wp14:anchorId="00038312" wp14:editId="21C80C4D">
            <wp:extent cx="2286000" cy="2375882"/>
            <wp:effectExtent l="0" t="0" r="0" b="12065"/>
            <wp:docPr id="14" name="Picture 3" descr="https://unveiledandunweaved.files.wordpress.com/2014/02/images-2.jpeg?w=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veiledandunweaved.files.wordpress.com/2014/02/images-2.jpeg?w=6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265" cy="2376158"/>
                    </a:xfrm>
                    <a:prstGeom prst="rect">
                      <a:avLst/>
                    </a:prstGeom>
                    <a:noFill/>
                    <a:ln>
                      <a:noFill/>
                    </a:ln>
                  </pic:spPr>
                </pic:pic>
              </a:graphicData>
            </a:graphic>
          </wp:inline>
        </w:drawing>
      </w:r>
    </w:p>
    <w:p w14:paraId="11E70127" w14:textId="49AC77BC" w:rsidR="007819AA" w:rsidRPr="00CF465B" w:rsidRDefault="002F5AE0" w:rsidP="007819AA">
      <w:pPr>
        <w:rPr>
          <w:rFonts w:asciiTheme="minorHAnsi" w:hAnsiTheme="minorHAnsi" w:cstheme="majorHAnsi"/>
          <w:b/>
        </w:rPr>
      </w:pPr>
      <w:r w:rsidRPr="00CF465B">
        <w:rPr>
          <w:rFonts w:asciiTheme="minorHAnsi" w:hAnsiTheme="minorHAnsi" w:cstheme="majorHAnsi"/>
          <w:b/>
        </w:rPr>
        <w:t>Class 11 (Nov. 13</w:t>
      </w:r>
      <w:r w:rsidR="00102BF5" w:rsidRPr="00CF465B">
        <w:rPr>
          <w:rFonts w:asciiTheme="minorHAnsi" w:hAnsiTheme="minorHAnsi" w:cstheme="majorHAnsi"/>
          <w:b/>
        </w:rPr>
        <w:t xml:space="preserve">): </w:t>
      </w:r>
      <w:r w:rsidR="00E963A6" w:rsidRPr="00CF465B">
        <w:rPr>
          <w:rFonts w:asciiTheme="minorHAnsi" w:hAnsiTheme="minorHAnsi" w:cstheme="majorHAnsi"/>
          <w:b/>
        </w:rPr>
        <w:t>C</w:t>
      </w:r>
      <w:r w:rsidR="004E7FA6" w:rsidRPr="00CF465B">
        <w:rPr>
          <w:rFonts w:asciiTheme="minorHAnsi" w:hAnsiTheme="minorHAnsi" w:cstheme="majorHAnsi"/>
          <w:b/>
        </w:rPr>
        <w:t>ompeting</w:t>
      </w:r>
      <w:r w:rsidR="00E963A6" w:rsidRPr="00CF465B">
        <w:rPr>
          <w:rFonts w:asciiTheme="minorHAnsi" w:hAnsiTheme="minorHAnsi" w:cstheme="majorHAnsi"/>
          <w:b/>
        </w:rPr>
        <w:t xml:space="preserve"> and </w:t>
      </w:r>
      <w:r w:rsidR="003571BA" w:rsidRPr="00CF465B">
        <w:rPr>
          <w:rFonts w:asciiTheme="minorHAnsi" w:hAnsiTheme="minorHAnsi" w:cstheme="majorHAnsi"/>
          <w:b/>
        </w:rPr>
        <w:t>Intersecting</w:t>
      </w:r>
      <w:r w:rsidR="00051947" w:rsidRPr="00CF465B">
        <w:rPr>
          <w:rFonts w:asciiTheme="minorHAnsi" w:hAnsiTheme="minorHAnsi" w:cstheme="majorHAnsi"/>
          <w:b/>
        </w:rPr>
        <w:t xml:space="preserve"> Identities</w:t>
      </w:r>
      <w:r w:rsidR="00D4457F" w:rsidRPr="00CF465B">
        <w:rPr>
          <w:rFonts w:asciiTheme="minorHAnsi" w:hAnsiTheme="minorHAnsi" w:cstheme="majorHAnsi"/>
          <w:b/>
        </w:rPr>
        <w:t xml:space="preserve"> II</w:t>
      </w:r>
      <w:r w:rsidR="00973332" w:rsidRPr="00CF465B">
        <w:rPr>
          <w:rFonts w:asciiTheme="minorHAnsi" w:hAnsiTheme="minorHAnsi" w:cstheme="majorHAnsi"/>
          <w:b/>
        </w:rPr>
        <w:t>*</w:t>
      </w:r>
    </w:p>
    <w:p w14:paraId="6623E498" w14:textId="45C51AAF" w:rsidR="007819AA" w:rsidRPr="00CF465B" w:rsidRDefault="00F36F81" w:rsidP="007819AA">
      <w:pPr>
        <w:rPr>
          <w:rFonts w:asciiTheme="minorHAnsi" w:hAnsiTheme="minorHAnsi" w:cstheme="majorHAnsi"/>
          <w:i/>
        </w:rPr>
      </w:pPr>
      <w:r w:rsidRPr="00CF465B">
        <w:rPr>
          <w:rFonts w:asciiTheme="minorHAnsi" w:hAnsiTheme="minorHAnsi" w:cstheme="majorHAnsi"/>
          <w:i/>
        </w:rPr>
        <w:t>What ma</w:t>
      </w:r>
      <w:r w:rsidR="00BF337F" w:rsidRPr="00CF465B">
        <w:rPr>
          <w:rFonts w:asciiTheme="minorHAnsi" w:hAnsiTheme="minorHAnsi" w:cstheme="majorHAnsi"/>
          <w:i/>
        </w:rPr>
        <w:t>d</w:t>
      </w:r>
      <w:r w:rsidRPr="00CF465B">
        <w:rPr>
          <w:rFonts w:asciiTheme="minorHAnsi" w:hAnsiTheme="minorHAnsi" w:cstheme="majorHAnsi"/>
          <w:i/>
        </w:rPr>
        <w:t>e religious identity</w:t>
      </w:r>
      <w:r w:rsidR="00BF337F" w:rsidRPr="00CF465B">
        <w:rPr>
          <w:rFonts w:asciiTheme="minorHAnsi" w:hAnsiTheme="minorHAnsi" w:cstheme="majorHAnsi"/>
          <w:i/>
        </w:rPr>
        <w:t xml:space="preserve"> in France</w:t>
      </w:r>
      <w:r w:rsidR="007819AA" w:rsidRPr="00CF465B">
        <w:rPr>
          <w:rFonts w:asciiTheme="minorHAnsi" w:hAnsiTheme="minorHAnsi" w:cstheme="majorHAnsi"/>
          <w:i/>
        </w:rPr>
        <w:t xml:space="preserve">? </w:t>
      </w:r>
      <w:r w:rsidR="003571BA" w:rsidRPr="00CF465B">
        <w:rPr>
          <w:rFonts w:asciiTheme="minorHAnsi" w:hAnsiTheme="minorHAnsi" w:cstheme="majorHAnsi"/>
          <w:i/>
        </w:rPr>
        <w:t xml:space="preserve">What </w:t>
      </w:r>
      <w:r w:rsidR="00711AE3" w:rsidRPr="00CF465B">
        <w:rPr>
          <w:rFonts w:asciiTheme="minorHAnsi" w:hAnsiTheme="minorHAnsi" w:cstheme="majorHAnsi"/>
          <w:i/>
        </w:rPr>
        <w:t>ma</w:t>
      </w:r>
      <w:r w:rsidR="00BF337F" w:rsidRPr="00CF465B">
        <w:rPr>
          <w:rFonts w:asciiTheme="minorHAnsi" w:hAnsiTheme="minorHAnsi" w:cstheme="majorHAnsi"/>
          <w:i/>
        </w:rPr>
        <w:t>d</w:t>
      </w:r>
      <w:r w:rsidR="00711AE3" w:rsidRPr="00CF465B">
        <w:rPr>
          <w:rFonts w:asciiTheme="minorHAnsi" w:hAnsiTheme="minorHAnsi" w:cstheme="majorHAnsi"/>
          <w:i/>
        </w:rPr>
        <w:t>e</w:t>
      </w:r>
      <w:r w:rsidR="003571BA" w:rsidRPr="00CF465B">
        <w:rPr>
          <w:rFonts w:asciiTheme="minorHAnsi" w:hAnsiTheme="minorHAnsi" w:cstheme="majorHAnsi"/>
          <w:i/>
        </w:rPr>
        <w:t xml:space="preserve"> populis</w:t>
      </w:r>
      <w:r w:rsidR="00B34898" w:rsidRPr="00CF465B">
        <w:rPr>
          <w:rFonts w:asciiTheme="minorHAnsi" w:hAnsiTheme="minorHAnsi" w:cstheme="majorHAnsi"/>
          <w:i/>
        </w:rPr>
        <w:t xml:space="preserve">t politics </w:t>
      </w:r>
      <w:r w:rsidR="00711AE3" w:rsidRPr="00CF465B">
        <w:rPr>
          <w:rFonts w:asciiTheme="minorHAnsi" w:hAnsiTheme="minorHAnsi" w:cstheme="majorHAnsi"/>
          <w:i/>
        </w:rPr>
        <w:t>in France</w:t>
      </w:r>
      <w:r w:rsidR="007819AA" w:rsidRPr="00CF465B">
        <w:rPr>
          <w:rFonts w:asciiTheme="minorHAnsi" w:hAnsiTheme="minorHAnsi" w:cstheme="majorHAnsi"/>
          <w:i/>
        </w:rPr>
        <w:t>?</w:t>
      </w:r>
    </w:p>
    <w:p w14:paraId="7D7D5760" w14:textId="77777777" w:rsidR="00650F16" w:rsidRPr="00CF465B" w:rsidRDefault="00650F16" w:rsidP="00837678">
      <w:pPr>
        <w:rPr>
          <w:rFonts w:asciiTheme="minorHAnsi" w:hAnsiTheme="minorHAnsi" w:cstheme="majorHAnsi"/>
        </w:rPr>
      </w:pPr>
    </w:p>
    <w:p w14:paraId="69313AFB" w14:textId="2DD72CF0" w:rsidR="00B57F4F" w:rsidRPr="00CF465B" w:rsidRDefault="00DB2F26" w:rsidP="00B57F4F">
      <w:pPr>
        <w:rPr>
          <w:rFonts w:asciiTheme="minorHAnsi" w:hAnsiTheme="minorHAnsi" w:cstheme="majorHAnsi"/>
        </w:rPr>
      </w:pPr>
      <w:r w:rsidRPr="00CF465B">
        <w:rPr>
          <w:rFonts w:asciiTheme="minorHAnsi" w:hAnsiTheme="minorHAnsi" w:cstheme="majorHAnsi"/>
        </w:rPr>
        <w:t xml:space="preserve">Sarah R. Farris, 2017, </w:t>
      </w:r>
      <w:r w:rsidRPr="00CF465B">
        <w:rPr>
          <w:rFonts w:asciiTheme="minorHAnsi" w:hAnsiTheme="minorHAnsi" w:cstheme="majorHAnsi"/>
          <w:i/>
        </w:rPr>
        <w:t>In the Name of Women’s Rights: The Rise of Femonationalism</w:t>
      </w:r>
      <w:r w:rsidRPr="00CF465B">
        <w:rPr>
          <w:rFonts w:asciiTheme="minorHAnsi" w:hAnsiTheme="minorHAnsi" w:cstheme="majorHAnsi"/>
        </w:rPr>
        <w:t xml:space="preserve">, Durham: Duke </w:t>
      </w:r>
      <w:r w:rsidR="003D6C8A" w:rsidRPr="00CF465B">
        <w:rPr>
          <w:rFonts w:asciiTheme="minorHAnsi" w:hAnsiTheme="minorHAnsi" w:cstheme="majorHAnsi"/>
        </w:rPr>
        <w:t xml:space="preserve">University Press: Introduction, Ch. 1, </w:t>
      </w:r>
      <w:r w:rsidR="00C42EB8" w:rsidRPr="00CF465B">
        <w:rPr>
          <w:rFonts w:asciiTheme="minorHAnsi" w:hAnsiTheme="minorHAnsi" w:cstheme="majorHAnsi"/>
        </w:rPr>
        <w:t>3 and 5</w:t>
      </w:r>
      <w:r w:rsidR="00CF70A8" w:rsidRPr="00CF465B">
        <w:rPr>
          <w:rFonts w:asciiTheme="minorHAnsi" w:hAnsiTheme="minorHAnsi" w:cstheme="majorHAnsi"/>
        </w:rPr>
        <w:t>.</w:t>
      </w:r>
    </w:p>
    <w:p w14:paraId="1952A926" w14:textId="369261F4" w:rsidR="00737148" w:rsidRPr="00CF465B" w:rsidRDefault="00737148" w:rsidP="00737148">
      <w:pPr>
        <w:tabs>
          <w:tab w:val="left" w:pos="2173"/>
        </w:tabs>
        <w:rPr>
          <w:rFonts w:asciiTheme="minorHAnsi" w:hAnsiTheme="minorHAnsi" w:cstheme="majorHAnsi"/>
        </w:rPr>
      </w:pPr>
    </w:p>
    <w:p w14:paraId="4372A126" w14:textId="3F1B4D75" w:rsidR="00E82A02" w:rsidRPr="00CF465B" w:rsidRDefault="00E82A02" w:rsidP="00A629E1">
      <w:pPr>
        <w:rPr>
          <w:rFonts w:asciiTheme="minorHAnsi" w:hAnsiTheme="minorHAnsi" w:cstheme="majorHAnsi"/>
          <w:b/>
        </w:rPr>
      </w:pPr>
    </w:p>
    <w:p w14:paraId="62109110" w14:textId="443F8F0F" w:rsidR="00B57F4F" w:rsidRPr="00CF465B" w:rsidRDefault="0071741B" w:rsidP="00A629E1">
      <w:pPr>
        <w:rPr>
          <w:rFonts w:asciiTheme="minorHAnsi" w:hAnsiTheme="minorHAnsi" w:cstheme="majorHAnsi"/>
          <w:b/>
          <w:i/>
        </w:rPr>
      </w:pPr>
      <w:r w:rsidRPr="00CF465B">
        <w:rPr>
          <w:rFonts w:asciiTheme="minorHAnsi" w:hAnsiTheme="minorHAnsi" w:cstheme="majorHAnsi"/>
          <w:noProof/>
          <w:lang w:eastAsia="ko-KR"/>
        </w:rPr>
        <w:lastRenderedPageBreak/>
        <w:drawing>
          <wp:inline distT="0" distB="0" distL="0" distR="0" wp14:anchorId="55601A39" wp14:editId="62DAEC80">
            <wp:extent cx="2294948" cy="1777788"/>
            <wp:effectExtent l="0" t="0" r="0" b="635"/>
            <wp:docPr id="17" name="Picture 17" descr="Macintosh HD:private:var:folders:1n:n2cgs_xx1r134f485jrmf7d80000gn:T:TemporaryItems:11425161-business-concept-with-a-hand-building-puzzle-glo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private:var:folders:1n:n2cgs_xx1r134f485jrmf7d80000gn:T:TemporaryItems:11425161-business-concept-with-a-hand-building-puzzle-globe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4948" cy="1777788"/>
                    </a:xfrm>
                    <a:prstGeom prst="rect">
                      <a:avLst/>
                    </a:prstGeom>
                    <a:noFill/>
                    <a:ln>
                      <a:noFill/>
                    </a:ln>
                  </pic:spPr>
                </pic:pic>
              </a:graphicData>
            </a:graphic>
          </wp:inline>
        </w:drawing>
      </w:r>
    </w:p>
    <w:p w14:paraId="3EED6626" w14:textId="77777777" w:rsidR="00507C35" w:rsidRPr="00CF465B" w:rsidRDefault="00507C35" w:rsidP="00B57F4F">
      <w:pPr>
        <w:rPr>
          <w:rFonts w:asciiTheme="minorHAnsi" w:hAnsiTheme="minorHAnsi" w:cstheme="majorHAnsi"/>
          <w:b/>
        </w:rPr>
      </w:pPr>
    </w:p>
    <w:p w14:paraId="59530A86" w14:textId="365868FA" w:rsidR="000F1B2F" w:rsidRPr="00CF465B" w:rsidRDefault="002F5AE0" w:rsidP="000F1B2F">
      <w:pPr>
        <w:tabs>
          <w:tab w:val="left" w:pos="-720"/>
        </w:tabs>
        <w:suppressAutoHyphens/>
        <w:rPr>
          <w:rFonts w:asciiTheme="minorHAnsi" w:hAnsiTheme="minorHAnsi" w:cstheme="majorHAnsi"/>
          <w:b/>
        </w:rPr>
      </w:pPr>
      <w:r w:rsidRPr="00CF465B">
        <w:rPr>
          <w:rFonts w:asciiTheme="minorHAnsi" w:hAnsiTheme="minorHAnsi" w:cstheme="majorHAnsi"/>
          <w:b/>
        </w:rPr>
        <w:t>Class 12 (Nov. 20</w:t>
      </w:r>
      <w:r w:rsidR="00DB2F26" w:rsidRPr="00CF465B">
        <w:rPr>
          <w:rFonts w:asciiTheme="minorHAnsi" w:hAnsiTheme="minorHAnsi" w:cstheme="majorHAnsi"/>
          <w:b/>
        </w:rPr>
        <w:t xml:space="preserve">): </w:t>
      </w:r>
      <w:r w:rsidR="000F1B2F" w:rsidRPr="00CF465B">
        <w:rPr>
          <w:rFonts w:asciiTheme="minorHAnsi" w:hAnsiTheme="minorHAnsi" w:cstheme="majorHAnsi"/>
          <w:b/>
        </w:rPr>
        <w:t xml:space="preserve">Research </w:t>
      </w:r>
    </w:p>
    <w:p w14:paraId="7489B045" w14:textId="0F8F81C7" w:rsidR="000F1B2F" w:rsidRPr="00CF465B" w:rsidRDefault="000F1B2F" w:rsidP="000F1B2F">
      <w:pPr>
        <w:tabs>
          <w:tab w:val="left" w:pos="-720"/>
        </w:tabs>
        <w:suppressAutoHyphens/>
        <w:rPr>
          <w:rFonts w:asciiTheme="minorHAnsi" w:hAnsiTheme="minorHAnsi" w:cstheme="majorHAnsi"/>
          <w:i/>
          <w:spacing w:val="-2"/>
        </w:rPr>
      </w:pPr>
      <w:r w:rsidRPr="00CF465B">
        <w:rPr>
          <w:rFonts w:asciiTheme="minorHAnsi" w:hAnsiTheme="minorHAnsi" w:cstheme="majorHAnsi"/>
          <w:i/>
          <w:spacing w:val="-2"/>
        </w:rPr>
        <w:t xml:space="preserve">What makes a good research question? What is the logic </w:t>
      </w:r>
      <w:r w:rsidR="00B34898" w:rsidRPr="00CF465B">
        <w:rPr>
          <w:rFonts w:asciiTheme="minorHAnsi" w:hAnsiTheme="minorHAnsi" w:cstheme="majorHAnsi"/>
          <w:i/>
          <w:spacing w:val="-2"/>
        </w:rPr>
        <w:t>for comparative analysis</w:t>
      </w:r>
      <w:r w:rsidRPr="00CF465B">
        <w:rPr>
          <w:rFonts w:asciiTheme="minorHAnsi" w:hAnsiTheme="minorHAnsi" w:cstheme="majorHAnsi"/>
          <w:i/>
          <w:spacing w:val="-2"/>
        </w:rPr>
        <w:t xml:space="preserve"> in political science? How can you collect and analyze data?</w:t>
      </w:r>
    </w:p>
    <w:p w14:paraId="613C4A1D" w14:textId="4069D678" w:rsidR="000F1B2F" w:rsidRPr="00CF465B" w:rsidRDefault="000F1B2F" w:rsidP="000F1B2F">
      <w:pPr>
        <w:pStyle w:val="HTMLPreformatted"/>
        <w:rPr>
          <w:rFonts w:asciiTheme="minorHAnsi" w:hAnsiTheme="minorHAnsi" w:cstheme="majorHAnsi"/>
          <w:sz w:val="24"/>
          <w:szCs w:val="24"/>
        </w:rPr>
      </w:pPr>
    </w:p>
    <w:p w14:paraId="6A9B28C2" w14:textId="77777777" w:rsidR="00CF70A8" w:rsidRPr="00CF465B" w:rsidRDefault="00CF70A8" w:rsidP="00CF70A8">
      <w:pPr>
        <w:rPr>
          <w:rFonts w:asciiTheme="minorHAnsi" w:hAnsiTheme="minorHAnsi"/>
        </w:rPr>
      </w:pPr>
      <w:r w:rsidRPr="00CF465B">
        <w:rPr>
          <w:rFonts w:asciiTheme="minorHAnsi" w:hAnsiTheme="minorHAnsi"/>
        </w:rPr>
        <w:t xml:space="preserve">Review the instructions for the final research project and proposal on the syllabus. </w:t>
      </w:r>
    </w:p>
    <w:p w14:paraId="5D77949C" w14:textId="77777777" w:rsidR="00CF70A8" w:rsidRPr="00CF465B" w:rsidRDefault="00CF70A8" w:rsidP="00CF70A8">
      <w:pPr>
        <w:rPr>
          <w:rFonts w:asciiTheme="minorHAnsi" w:hAnsiTheme="minorHAnsi"/>
        </w:rPr>
      </w:pPr>
    </w:p>
    <w:p w14:paraId="4F8D015C" w14:textId="77777777" w:rsidR="00CF70A8" w:rsidRPr="00CF465B" w:rsidRDefault="00CF70A8" w:rsidP="00CF70A8">
      <w:pPr>
        <w:rPr>
          <w:rFonts w:asciiTheme="minorHAnsi" w:hAnsiTheme="minorHAnsi"/>
        </w:rPr>
      </w:pPr>
      <w:r w:rsidRPr="00CF465B">
        <w:rPr>
          <w:rFonts w:asciiTheme="minorHAnsi" w:hAnsiTheme="minorHAnsi"/>
        </w:rPr>
        <w:t xml:space="preserve">Read: Brooke Ackerly and Jacqui True, 2010, </w:t>
      </w:r>
      <w:r w:rsidRPr="00CF465B">
        <w:rPr>
          <w:rFonts w:asciiTheme="minorHAnsi" w:hAnsiTheme="minorHAnsi"/>
          <w:i/>
        </w:rPr>
        <w:t>Doing Feminist Research in Political Science and Social Science</w:t>
      </w:r>
      <w:r w:rsidRPr="00CF465B">
        <w:rPr>
          <w:rFonts w:asciiTheme="minorHAnsi" w:hAnsiTheme="minorHAnsi"/>
        </w:rPr>
        <w:t xml:space="preserve">, Hampshire: Palgrave Macmillan: Ch. 4 </w:t>
      </w:r>
    </w:p>
    <w:p w14:paraId="6F79F458" w14:textId="77777777" w:rsidR="00CF70A8" w:rsidRPr="00CF465B" w:rsidRDefault="00CF70A8" w:rsidP="00CF70A8">
      <w:pPr>
        <w:rPr>
          <w:rFonts w:asciiTheme="minorHAnsi" w:hAnsiTheme="minorHAnsi"/>
        </w:rPr>
      </w:pPr>
    </w:p>
    <w:p w14:paraId="349FD093" w14:textId="51B27D32" w:rsidR="00CF70A8" w:rsidRPr="00CF465B" w:rsidRDefault="00CF70A8" w:rsidP="00CF70A8">
      <w:pPr>
        <w:rPr>
          <w:rFonts w:asciiTheme="minorHAnsi" w:hAnsiTheme="minorHAnsi"/>
        </w:rPr>
      </w:pPr>
      <w:r w:rsidRPr="00CF465B">
        <w:rPr>
          <w:rFonts w:asciiTheme="minorHAnsi" w:hAnsiTheme="minorHAnsi"/>
        </w:rPr>
        <w:t xml:space="preserve">Finalize your research question and begin working on your research proposal. </w:t>
      </w:r>
    </w:p>
    <w:p w14:paraId="721173F0" w14:textId="77777777" w:rsidR="00CF70A8" w:rsidRPr="00CF465B" w:rsidRDefault="00CF70A8" w:rsidP="00CF70A8">
      <w:pPr>
        <w:pStyle w:val="ListParagraph"/>
        <w:numPr>
          <w:ilvl w:val="0"/>
          <w:numId w:val="19"/>
        </w:numPr>
      </w:pPr>
      <w:r w:rsidRPr="00CF465B">
        <w:t>Be sure to choose an analytical framework and methods that fit your research question.</w:t>
      </w:r>
    </w:p>
    <w:p w14:paraId="2299A48B" w14:textId="77777777" w:rsidR="00CF70A8" w:rsidRPr="00CF465B" w:rsidRDefault="00CF70A8" w:rsidP="00CF70A8">
      <w:pPr>
        <w:pStyle w:val="ListParagraph"/>
        <w:numPr>
          <w:ilvl w:val="0"/>
          <w:numId w:val="19"/>
        </w:numPr>
      </w:pPr>
      <w:r w:rsidRPr="00CF465B">
        <w:t>Tips:</w:t>
      </w:r>
    </w:p>
    <w:p w14:paraId="65D7E8DA" w14:textId="77777777" w:rsidR="00CF70A8" w:rsidRPr="00CF465B" w:rsidRDefault="00CF70A8" w:rsidP="00CF70A8">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pPr>
      <w:r w:rsidRPr="00CF465B">
        <w:t xml:space="preserve">Read about how to write a </w:t>
      </w:r>
      <w:hyperlink r:id="rId56" w:anchor="asks" w:history="1">
        <w:r w:rsidRPr="00CF465B">
          <w:rPr>
            <w:rStyle w:val="Hyperlink"/>
          </w:rPr>
          <w:t>research paper</w:t>
        </w:r>
      </w:hyperlink>
      <w:r w:rsidRPr="00CF465B">
        <w:t xml:space="preserve"> and how to narrow your research topic.</w:t>
      </w:r>
    </w:p>
    <w:p w14:paraId="270CD188" w14:textId="22239BB7" w:rsidR="00CF70A8" w:rsidRPr="00CF465B" w:rsidRDefault="00CF70A8" w:rsidP="00CF70A8">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pPr>
      <w:r w:rsidRPr="00CF465B">
        <w:t xml:space="preserve">For general advice browse this </w:t>
      </w:r>
      <w:hyperlink r:id="rId57" w:history="1">
        <w:r w:rsidRPr="00CF465B">
          <w:rPr>
            <w:rStyle w:val="Hyperlink"/>
          </w:rPr>
          <w:t>site</w:t>
        </w:r>
      </w:hyperlink>
      <w:r w:rsidRPr="00CF465B">
        <w:rPr>
          <w:rStyle w:val="Hyperlink"/>
        </w:rPr>
        <w:t>.</w:t>
      </w:r>
      <w:r w:rsidRPr="00CF465B">
        <w:t xml:space="preserve"> </w:t>
      </w:r>
    </w:p>
    <w:p w14:paraId="4B197241" w14:textId="344FF4F8" w:rsidR="006C50E7" w:rsidRPr="00CF465B" w:rsidRDefault="006C50E7" w:rsidP="006C50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rPr>
      </w:pPr>
    </w:p>
    <w:p w14:paraId="7A759B1E" w14:textId="0FB28878" w:rsidR="006C50E7" w:rsidRPr="00CF465B" w:rsidRDefault="006C50E7" w:rsidP="006C50E7">
      <w:pPr>
        <w:pStyle w:val="HTMLPreformatted"/>
        <w:rPr>
          <w:rFonts w:asciiTheme="minorHAnsi" w:hAnsiTheme="minorHAnsi" w:cstheme="majorHAnsi"/>
          <w:sz w:val="24"/>
          <w:szCs w:val="24"/>
          <w:lang w:val="en-US"/>
        </w:rPr>
      </w:pPr>
      <w:r w:rsidRPr="00CF465B">
        <w:rPr>
          <w:rFonts w:asciiTheme="minorHAnsi" w:hAnsiTheme="minorHAnsi" w:cstheme="majorHAnsi"/>
          <w:sz w:val="24"/>
          <w:szCs w:val="24"/>
          <w:lang w:val="en-US"/>
        </w:rPr>
        <w:t xml:space="preserve">Write answers to questions from the worksheet “Research Paper Prep.” </w:t>
      </w:r>
    </w:p>
    <w:p w14:paraId="31CF1C2F" w14:textId="77777777" w:rsidR="00CF70A8" w:rsidRPr="00CF465B" w:rsidRDefault="00CF70A8" w:rsidP="00CF70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rPr>
      </w:pPr>
    </w:p>
    <w:p w14:paraId="7178FF61" w14:textId="0CCA339A" w:rsidR="00CF70A8" w:rsidRPr="00CF465B" w:rsidRDefault="00CF70A8" w:rsidP="00CF70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rPr>
      </w:pPr>
      <w:r w:rsidRPr="00CF465B">
        <w:rPr>
          <w:rFonts w:asciiTheme="minorHAnsi" w:hAnsiTheme="minorHAnsi"/>
        </w:rPr>
        <w:t xml:space="preserve">Bring draft copies of your research proposal to class (enough for each student and the instructor). During class, each student will have </w:t>
      </w:r>
      <w:r w:rsidR="006C50E7" w:rsidRPr="00CF465B">
        <w:rPr>
          <w:rFonts w:asciiTheme="minorHAnsi" w:hAnsiTheme="minorHAnsi"/>
        </w:rPr>
        <w:t xml:space="preserve">8 </w:t>
      </w:r>
      <w:r w:rsidRPr="00CF465B">
        <w:rPr>
          <w:rFonts w:asciiTheme="minorHAnsi" w:hAnsiTheme="minorHAnsi"/>
        </w:rPr>
        <w:t xml:space="preserve">minutes to discuss the proposal with the class. </w:t>
      </w:r>
    </w:p>
    <w:p w14:paraId="49EA10F1" w14:textId="77777777" w:rsidR="00CF70A8" w:rsidRPr="00CF465B" w:rsidRDefault="00CF70A8" w:rsidP="00CF70A8">
      <w:pPr>
        <w:tabs>
          <w:tab w:val="left" w:pos="-720"/>
        </w:tabs>
        <w:suppressAutoHyphens/>
        <w:rPr>
          <w:rFonts w:asciiTheme="minorHAnsi" w:hAnsiTheme="minorHAnsi"/>
        </w:rPr>
      </w:pPr>
    </w:p>
    <w:p w14:paraId="3398CC30" w14:textId="77777777" w:rsidR="00CF70A8" w:rsidRPr="00CF465B" w:rsidRDefault="00CF70A8" w:rsidP="00CF70A8">
      <w:pPr>
        <w:tabs>
          <w:tab w:val="left" w:pos="-720"/>
        </w:tabs>
        <w:suppressAutoHyphens/>
        <w:rPr>
          <w:rFonts w:asciiTheme="minorHAnsi" w:hAnsiTheme="minorHAnsi"/>
          <w:bCs/>
        </w:rPr>
      </w:pPr>
      <w:r w:rsidRPr="00CF465B">
        <w:rPr>
          <w:rFonts w:asciiTheme="minorHAnsi" w:hAnsiTheme="minorHAnsi"/>
        </w:rPr>
        <w:t xml:space="preserve">After class, </w:t>
      </w:r>
      <w:r w:rsidRPr="00CF465B">
        <w:rPr>
          <w:rFonts w:asciiTheme="minorHAnsi" w:hAnsiTheme="minorHAnsi"/>
          <w:bCs/>
        </w:rPr>
        <w:t xml:space="preserve">read as recommended by the instructor:   </w:t>
      </w:r>
    </w:p>
    <w:p w14:paraId="07DE10BA" w14:textId="425C6879" w:rsidR="00CF70A8" w:rsidRPr="00CF465B" w:rsidRDefault="00CF70A8" w:rsidP="00CF70A8">
      <w:pPr>
        <w:pStyle w:val="ListParagraph"/>
        <w:numPr>
          <w:ilvl w:val="0"/>
          <w:numId w:val="16"/>
        </w:numPr>
      </w:pPr>
      <w:r w:rsidRPr="00CF465B">
        <w:t xml:space="preserve">Carol A. B. Warren and Tracy </w:t>
      </w:r>
      <w:proofErr w:type="spellStart"/>
      <w:r w:rsidRPr="00CF465B">
        <w:t>Xavia</w:t>
      </w:r>
      <w:proofErr w:type="spellEnd"/>
      <w:r w:rsidRPr="00CF465B">
        <w:t xml:space="preserve"> </w:t>
      </w:r>
      <w:proofErr w:type="spellStart"/>
      <w:r w:rsidRPr="00CF465B">
        <w:t>Karner</w:t>
      </w:r>
      <w:proofErr w:type="spellEnd"/>
      <w:r w:rsidRPr="00CF465B">
        <w:t xml:space="preserve">, 2010, </w:t>
      </w:r>
      <w:r w:rsidRPr="00CF465B">
        <w:rPr>
          <w:i/>
        </w:rPr>
        <w:t>Discovering Qualitative Methods: Field Research, Interviews, and Analysis</w:t>
      </w:r>
      <w:r w:rsidRPr="00CF465B">
        <w:t>, Oxford University Press</w:t>
      </w:r>
      <w:r w:rsidR="00694F15" w:rsidRPr="00CF465B">
        <w:t>, Ch. 9</w:t>
      </w:r>
      <w:r w:rsidRPr="00CF465B">
        <w:t xml:space="preserve"> (Clemons Reserve).</w:t>
      </w:r>
    </w:p>
    <w:p w14:paraId="6D346764" w14:textId="77777777" w:rsidR="00CF70A8" w:rsidRPr="00CF465B" w:rsidRDefault="00CF70A8" w:rsidP="00CF70A8">
      <w:pPr>
        <w:pStyle w:val="ListParagraph"/>
        <w:numPr>
          <w:ilvl w:val="0"/>
          <w:numId w:val="16"/>
        </w:numPr>
      </w:pPr>
      <w:proofErr w:type="spellStart"/>
      <w:r w:rsidRPr="00CF465B">
        <w:t>Shulamit</w:t>
      </w:r>
      <w:proofErr w:type="spellEnd"/>
      <w:r w:rsidRPr="00CF465B">
        <w:t xml:space="preserve"> </w:t>
      </w:r>
      <w:proofErr w:type="spellStart"/>
      <w:r w:rsidRPr="00CF465B">
        <w:t>Reinharz</w:t>
      </w:r>
      <w:proofErr w:type="spellEnd"/>
      <w:r w:rsidRPr="00CF465B">
        <w:t>, 1992, “Feminist Interview Research,” Ch. 2. (Collab)</w:t>
      </w:r>
    </w:p>
    <w:p w14:paraId="0E6F4D89" w14:textId="77777777" w:rsidR="00CF70A8" w:rsidRPr="00CF465B" w:rsidRDefault="00CF70A8" w:rsidP="00CF70A8">
      <w:pPr>
        <w:pStyle w:val="Syllabusreading"/>
        <w:numPr>
          <w:ilvl w:val="0"/>
          <w:numId w:val="16"/>
        </w:numPr>
        <w:contextualSpacing/>
        <w:rPr>
          <w:rFonts w:asciiTheme="minorHAnsi" w:hAnsiTheme="minorHAnsi"/>
          <w:sz w:val="24"/>
          <w:szCs w:val="24"/>
          <w14:numForm w14:val="oldStyle"/>
        </w:rPr>
      </w:pPr>
      <w:r w:rsidRPr="00CF465B">
        <w:rPr>
          <w:rFonts w:asciiTheme="minorHAnsi" w:hAnsiTheme="minorHAnsi"/>
          <w:sz w:val="24"/>
          <w:szCs w:val="24"/>
          <w14:numForm w14:val="oldStyle"/>
        </w:rPr>
        <w:t xml:space="preserve">Sunshine D. </w:t>
      </w:r>
      <w:proofErr w:type="spellStart"/>
      <w:r w:rsidRPr="00CF465B">
        <w:rPr>
          <w:rFonts w:asciiTheme="minorHAnsi" w:hAnsiTheme="minorHAnsi"/>
          <w:sz w:val="24"/>
          <w:szCs w:val="24"/>
          <w14:numForm w14:val="oldStyle"/>
        </w:rPr>
        <w:t>Hillygus</w:t>
      </w:r>
      <w:proofErr w:type="spellEnd"/>
      <w:r w:rsidRPr="00CF465B">
        <w:rPr>
          <w:rFonts w:asciiTheme="minorHAnsi" w:hAnsiTheme="minorHAnsi"/>
          <w:sz w:val="24"/>
          <w:szCs w:val="24"/>
          <w14:numForm w14:val="oldStyle"/>
        </w:rPr>
        <w:t xml:space="preserve">, “The Practice of Survey Research: Changes and Challenges.” In Adam J. </w:t>
      </w:r>
      <w:proofErr w:type="spellStart"/>
      <w:r w:rsidRPr="00CF465B">
        <w:rPr>
          <w:rFonts w:asciiTheme="minorHAnsi" w:hAnsiTheme="minorHAnsi"/>
          <w:sz w:val="24"/>
          <w:szCs w:val="24"/>
          <w14:numForm w14:val="oldStyle"/>
        </w:rPr>
        <w:t>Berinsky</w:t>
      </w:r>
      <w:proofErr w:type="spellEnd"/>
      <w:r w:rsidRPr="00CF465B">
        <w:rPr>
          <w:rFonts w:asciiTheme="minorHAnsi" w:hAnsiTheme="minorHAnsi"/>
          <w:sz w:val="24"/>
          <w:szCs w:val="24"/>
          <w14:numForm w14:val="oldStyle"/>
        </w:rPr>
        <w:t xml:space="preserve">, ed., 2016, </w:t>
      </w:r>
      <w:r w:rsidRPr="00CF465B">
        <w:rPr>
          <w:rFonts w:asciiTheme="minorHAnsi" w:hAnsiTheme="minorHAnsi"/>
          <w:i/>
          <w:sz w:val="24"/>
          <w:szCs w:val="24"/>
          <w14:numForm w14:val="oldStyle"/>
        </w:rPr>
        <w:t>New Directions in Public Opinion</w:t>
      </w:r>
      <w:r w:rsidRPr="00CF465B">
        <w:rPr>
          <w:rFonts w:asciiTheme="minorHAnsi" w:hAnsiTheme="minorHAnsi"/>
          <w:sz w:val="24"/>
          <w:szCs w:val="24"/>
          <w14:numForm w14:val="oldStyle"/>
        </w:rPr>
        <w:t>, 2</w:t>
      </w:r>
      <w:r w:rsidRPr="00CF465B">
        <w:rPr>
          <w:rFonts w:asciiTheme="minorHAnsi" w:hAnsiTheme="minorHAnsi"/>
          <w:sz w:val="24"/>
          <w:szCs w:val="24"/>
          <w:vertAlign w:val="superscript"/>
          <w14:numForm w14:val="oldStyle"/>
        </w:rPr>
        <w:t>nd</w:t>
      </w:r>
      <w:r w:rsidRPr="00CF465B">
        <w:rPr>
          <w:rFonts w:asciiTheme="minorHAnsi" w:hAnsiTheme="minorHAnsi"/>
          <w:sz w:val="24"/>
          <w:szCs w:val="24"/>
          <w14:numForm w14:val="oldStyle"/>
        </w:rPr>
        <w:t xml:space="preserve"> edition, Ch. 2 (Collab).</w:t>
      </w:r>
    </w:p>
    <w:p w14:paraId="5EFE2AF4" w14:textId="77777777" w:rsidR="00CF70A8" w:rsidRPr="00CF465B" w:rsidRDefault="00CF70A8" w:rsidP="00CF70A8">
      <w:pPr>
        <w:pStyle w:val="Syllabusreading"/>
        <w:numPr>
          <w:ilvl w:val="0"/>
          <w:numId w:val="16"/>
        </w:numPr>
        <w:spacing w:after="0"/>
        <w:rPr>
          <w:rFonts w:asciiTheme="minorHAnsi" w:hAnsiTheme="minorHAnsi"/>
          <w:sz w:val="24"/>
          <w:szCs w:val="24"/>
          <w14:numForm w14:val="oldStyle"/>
        </w:rPr>
      </w:pPr>
      <w:r w:rsidRPr="00CF465B">
        <w:rPr>
          <w:rFonts w:asciiTheme="minorHAnsi" w:hAnsiTheme="minorHAnsi"/>
          <w:sz w:val="24"/>
          <w:szCs w:val="24"/>
          <w14:numForm w14:val="oldStyle"/>
        </w:rPr>
        <w:t xml:space="preserve">Herbert Asher, 2017, </w:t>
      </w:r>
      <w:r w:rsidRPr="00CF465B">
        <w:rPr>
          <w:rFonts w:asciiTheme="minorHAnsi" w:hAnsiTheme="minorHAnsi"/>
          <w:i/>
          <w:sz w:val="24"/>
          <w:szCs w:val="24"/>
          <w14:numForm w14:val="oldStyle"/>
        </w:rPr>
        <w:t>Polling and the Public</w:t>
      </w:r>
      <w:r w:rsidRPr="00CF465B">
        <w:rPr>
          <w:rFonts w:asciiTheme="minorHAnsi" w:hAnsiTheme="minorHAnsi"/>
          <w:sz w:val="24"/>
          <w:szCs w:val="24"/>
          <w14:numForm w14:val="oldStyle"/>
        </w:rPr>
        <w:t>, “Wording and Context of Questions” Ch. 3 (Collab).</w:t>
      </w:r>
    </w:p>
    <w:p w14:paraId="57C2B698" w14:textId="77777777" w:rsidR="00CF70A8" w:rsidRPr="00CF465B" w:rsidRDefault="00CF70A8" w:rsidP="00CF70A8">
      <w:pPr>
        <w:pStyle w:val="ListParagraph"/>
        <w:numPr>
          <w:ilvl w:val="0"/>
          <w:numId w:val="18"/>
        </w:numPr>
        <w:contextualSpacing w:val="0"/>
      </w:pPr>
      <w:r w:rsidRPr="00CF465B">
        <w:lastRenderedPageBreak/>
        <w:t xml:space="preserve">James Paul Gee and Michael </w:t>
      </w:r>
      <w:proofErr w:type="spellStart"/>
      <w:r w:rsidRPr="00CF465B">
        <w:t>Handford</w:t>
      </w:r>
      <w:proofErr w:type="spellEnd"/>
      <w:r w:rsidRPr="00CF465B">
        <w:t xml:space="preserve">, 2012, </w:t>
      </w:r>
      <w:r w:rsidRPr="00CF465B">
        <w:rPr>
          <w:i/>
        </w:rPr>
        <w:t>The Routledge Handbook of Discourse Analysis</w:t>
      </w:r>
      <w:r w:rsidRPr="00CF465B">
        <w:t xml:space="preserve">, Taylor and Francis (available as an </w:t>
      </w:r>
      <w:proofErr w:type="spellStart"/>
      <w:r w:rsidRPr="00CF465B">
        <w:t>ebook</w:t>
      </w:r>
      <w:proofErr w:type="spellEnd"/>
      <w:r w:rsidRPr="00CF465B">
        <w:t xml:space="preserve"> on Virgo). </w:t>
      </w:r>
    </w:p>
    <w:p w14:paraId="63E3CAE5" w14:textId="77777777" w:rsidR="00CF70A8" w:rsidRPr="00CF465B" w:rsidRDefault="00CF70A8" w:rsidP="00CF70A8">
      <w:pPr>
        <w:pStyle w:val="ListParagraph"/>
        <w:numPr>
          <w:ilvl w:val="0"/>
          <w:numId w:val="18"/>
        </w:numPr>
        <w:contextualSpacing w:val="0"/>
      </w:pPr>
      <w:r w:rsidRPr="00CF465B">
        <w:t xml:space="preserve">Severine </w:t>
      </w:r>
      <w:proofErr w:type="spellStart"/>
      <w:r w:rsidRPr="00CF465B">
        <w:t>Autesserre</w:t>
      </w:r>
      <w:proofErr w:type="spellEnd"/>
      <w:r w:rsidRPr="00CF465B">
        <w:t xml:space="preserve">, 2012, “Dangerous Tales: Dominant Narratives on the Congo and their Unintended Consequences,” </w:t>
      </w:r>
      <w:r w:rsidRPr="00CF465B">
        <w:rPr>
          <w:i/>
          <w:iCs/>
        </w:rPr>
        <w:t xml:space="preserve"> African Affairs</w:t>
      </w:r>
      <w:r w:rsidRPr="00CF465B">
        <w:t xml:space="preserve"> 111 (43): 202-222 (Collab).</w:t>
      </w:r>
    </w:p>
    <w:p w14:paraId="34EB9FB0" w14:textId="28FFD12B" w:rsidR="00CF70A8" w:rsidRPr="00CF465B" w:rsidRDefault="00CF70A8" w:rsidP="00CF70A8">
      <w:pPr>
        <w:pStyle w:val="ListParagraph"/>
        <w:numPr>
          <w:ilvl w:val="0"/>
          <w:numId w:val="17"/>
        </w:numPr>
      </w:pPr>
      <w:r w:rsidRPr="00CF465B">
        <w:t xml:space="preserve">Brooke Ackerly and Jacqui True, 2010, </w:t>
      </w:r>
      <w:r w:rsidRPr="00CF465B">
        <w:rPr>
          <w:i/>
        </w:rPr>
        <w:t>Doing Feminist Research in Political and Social Science</w:t>
      </w:r>
      <w:r w:rsidRPr="00CF465B">
        <w:t>, Palgrave Macmillan (Clemons Reserve)</w:t>
      </w:r>
      <w:r w:rsidR="00694F15" w:rsidRPr="00CF465B">
        <w:t>.</w:t>
      </w:r>
    </w:p>
    <w:p w14:paraId="0E41DC9E" w14:textId="77777777" w:rsidR="00694F15" w:rsidRPr="00CF465B" w:rsidRDefault="00694F15" w:rsidP="00694F15">
      <w:pPr>
        <w:pStyle w:val="HTMLPreformatted"/>
        <w:numPr>
          <w:ilvl w:val="0"/>
          <w:numId w:val="17"/>
        </w:numPr>
        <w:rPr>
          <w:rFonts w:asciiTheme="minorHAnsi" w:hAnsiTheme="minorHAnsi" w:cstheme="majorHAnsi"/>
          <w:sz w:val="24"/>
          <w:szCs w:val="24"/>
        </w:rPr>
      </w:pPr>
      <w:r w:rsidRPr="00CF465B">
        <w:rPr>
          <w:rFonts w:asciiTheme="minorHAnsi" w:hAnsiTheme="minorHAnsi" w:cstheme="majorHAnsi"/>
          <w:sz w:val="24"/>
          <w:szCs w:val="24"/>
        </w:rPr>
        <w:t xml:space="preserve">Alexander L. George and Andrew Bennett, 2005, </w:t>
      </w:r>
      <w:r w:rsidRPr="00CF465B">
        <w:rPr>
          <w:rFonts w:asciiTheme="minorHAnsi" w:hAnsiTheme="minorHAnsi" w:cstheme="majorHAnsi"/>
          <w:i/>
          <w:sz w:val="24"/>
          <w:szCs w:val="24"/>
        </w:rPr>
        <w:t>Case Studies and Theory De</w:t>
      </w:r>
      <w:r w:rsidRPr="00CF465B">
        <w:rPr>
          <w:rFonts w:asciiTheme="minorHAnsi" w:hAnsiTheme="minorHAnsi" w:cstheme="majorHAnsi"/>
          <w:i/>
          <w:sz w:val="24"/>
          <w:szCs w:val="24"/>
          <w:lang w:val="en-US"/>
        </w:rPr>
        <w:t>v</w:t>
      </w:r>
      <w:r w:rsidRPr="00CF465B">
        <w:rPr>
          <w:rFonts w:asciiTheme="minorHAnsi" w:hAnsiTheme="minorHAnsi" w:cstheme="majorHAnsi"/>
          <w:i/>
          <w:sz w:val="24"/>
          <w:szCs w:val="24"/>
        </w:rPr>
        <w:t>elopment in the Social Sciences</w:t>
      </w:r>
      <w:r w:rsidRPr="00CF465B">
        <w:rPr>
          <w:rFonts w:asciiTheme="minorHAnsi" w:hAnsiTheme="minorHAnsi" w:cstheme="majorHAnsi"/>
          <w:sz w:val="24"/>
          <w:szCs w:val="24"/>
        </w:rPr>
        <w:t xml:space="preserve">, Belfer Center for Science and International Affairs: Ch. </w:t>
      </w:r>
      <w:r w:rsidRPr="00CF465B">
        <w:rPr>
          <w:rFonts w:asciiTheme="minorHAnsi" w:hAnsiTheme="minorHAnsi" w:cstheme="majorHAnsi"/>
          <w:sz w:val="24"/>
          <w:szCs w:val="24"/>
          <w:lang w:val="en-US"/>
        </w:rPr>
        <w:t xml:space="preserve">3 </w:t>
      </w:r>
      <w:r w:rsidRPr="00CF465B">
        <w:rPr>
          <w:rFonts w:asciiTheme="minorHAnsi" w:hAnsiTheme="minorHAnsi" w:cstheme="majorHAnsi"/>
          <w:sz w:val="24"/>
          <w:szCs w:val="24"/>
        </w:rPr>
        <w:t xml:space="preserve">and </w:t>
      </w:r>
      <w:r w:rsidRPr="00CF465B">
        <w:rPr>
          <w:rFonts w:asciiTheme="minorHAnsi" w:hAnsiTheme="minorHAnsi" w:cstheme="majorHAnsi"/>
          <w:sz w:val="24"/>
          <w:szCs w:val="24"/>
          <w:lang w:val="en-US"/>
        </w:rPr>
        <w:t>4</w:t>
      </w:r>
      <w:r w:rsidRPr="00CF465B">
        <w:rPr>
          <w:rFonts w:asciiTheme="minorHAnsi" w:hAnsiTheme="minorHAnsi" w:cstheme="majorHAnsi"/>
          <w:sz w:val="24"/>
          <w:szCs w:val="24"/>
        </w:rPr>
        <w:t>.</w:t>
      </w:r>
    </w:p>
    <w:p w14:paraId="095D9A9E" w14:textId="78C00A58" w:rsidR="00E56252" w:rsidRPr="00CF465B" w:rsidRDefault="00E56252" w:rsidP="00BE3624">
      <w:pPr>
        <w:tabs>
          <w:tab w:val="left" w:pos="-720"/>
        </w:tabs>
        <w:suppressAutoHyphens/>
        <w:rPr>
          <w:rFonts w:asciiTheme="minorHAnsi" w:hAnsiTheme="minorHAnsi" w:cstheme="majorHAnsi"/>
        </w:rPr>
      </w:pPr>
    </w:p>
    <w:p w14:paraId="636AAD86" w14:textId="0283EEF3" w:rsidR="004B0FAF" w:rsidRPr="00CF465B" w:rsidRDefault="004B0FAF" w:rsidP="004B0FAF">
      <w:pPr>
        <w:tabs>
          <w:tab w:val="left" w:pos="-720"/>
        </w:tabs>
        <w:suppressAutoHyphens/>
        <w:rPr>
          <w:rFonts w:asciiTheme="minorHAnsi" w:hAnsiTheme="minorHAnsi" w:cstheme="majorHAnsi"/>
          <w:b/>
          <w:bCs/>
          <w:color w:val="FF0000"/>
        </w:rPr>
      </w:pPr>
      <w:r w:rsidRPr="00CF465B">
        <w:rPr>
          <w:rFonts w:asciiTheme="minorHAnsi" w:hAnsiTheme="minorHAnsi" w:cstheme="majorHAnsi"/>
          <w:b/>
          <w:bCs/>
          <w:color w:val="FF0000"/>
        </w:rPr>
        <w:t>Final Research Proposals due on Collab, Nov. 2</w:t>
      </w:r>
      <w:r w:rsidR="00277251" w:rsidRPr="00CF465B">
        <w:rPr>
          <w:rFonts w:asciiTheme="minorHAnsi" w:hAnsiTheme="minorHAnsi" w:cstheme="majorHAnsi"/>
          <w:b/>
          <w:bCs/>
          <w:color w:val="FF0000"/>
        </w:rPr>
        <w:t>7</w:t>
      </w:r>
      <w:r w:rsidRPr="00CF465B">
        <w:rPr>
          <w:rFonts w:asciiTheme="minorHAnsi" w:hAnsiTheme="minorHAnsi" w:cstheme="majorHAnsi"/>
          <w:b/>
          <w:bCs/>
          <w:color w:val="FF0000"/>
        </w:rPr>
        <w:t xml:space="preserve"> by 11</w:t>
      </w:r>
      <w:r w:rsidR="00277251" w:rsidRPr="00CF465B">
        <w:rPr>
          <w:rFonts w:asciiTheme="minorHAnsi" w:hAnsiTheme="minorHAnsi" w:cstheme="majorHAnsi"/>
          <w:b/>
          <w:bCs/>
          <w:color w:val="FF0000"/>
        </w:rPr>
        <w:t>:59</w:t>
      </w:r>
      <w:r w:rsidRPr="00CF465B">
        <w:rPr>
          <w:rFonts w:asciiTheme="minorHAnsi" w:hAnsiTheme="minorHAnsi" w:cstheme="majorHAnsi"/>
          <w:b/>
          <w:bCs/>
          <w:color w:val="FF0000"/>
        </w:rPr>
        <w:t xml:space="preserve"> pm.</w:t>
      </w:r>
    </w:p>
    <w:p w14:paraId="7A59D5C4" w14:textId="77777777" w:rsidR="004B0FAF" w:rsidRPr="00CF465B" w:rsidRDefault="004B0FAF" w:rsidP="00BE3624">
      <w:pPr>
        <w:tabs>
          <w:tab w:val="left" w:pos="-720"/>
        </w:tabs>
        <w:suppressAutoHyphens/>
        <w:rPr>
          <w:rFonts w:asciiTheme="minorHAnsi" w:hAnsiTheme="minorHAnsi" w:cstheme="majorHAnsi"/>
          <w:b/>
          <w:bCs/>
        </w:rPr>
      </w:pPr>
    </w:p>
    <w:p w14:paraId="0276FE16" w14:textId="77777777" w:rsidR="00942E7D" w:rsidRPr="00CF465B" w:rsidRDefault="00942E7D" w:rsidP="00BE3624">
      <w:pPr>
        <w:tabs>
          <w:tab w:val="left" w:pos="-720"/>
        </w:tabs>
        <w:suppressAutoHyphens/>
        <w:rPr>
          <w:rFonts w:asciiTheme="minorHAnsi" w:hAnsiTheme="minorHAnsi" w:cstheme="majorHAnsi"/>
        </w:rPr>
      </w:pPr>
    </w:p>
    <w:p w14:paraId="2EE64A1D" w14:textId="56443D6F" w:rsidR="0071741B" w:rsidRPr="00CF465B" w:rsidRDefault="00F47AB0" w:rsidP="0071741B">
      <w:pPr>
        <w:tabs>
          <w:tab w:val="left" w:pos="-720"/>
        </w:tabs>
        <w:suppressAutoHyphens/>
        <w:jc w:val="center"/>
        <w:rPr>
          <w:rFonts w:asciiTheme="minorHAnsi" w:hAnsiTheme="minorHAnsi" w:cstheme="majorHAnsi"/>
          <w:b/>
          <w:color w:val="008000"/>
        </w:rPr>
      </w:pPr>
      <w:r w:rsidRPr="00CF465B">
        <w:rPr>
          <w:rFonts w:asciiTheme="minorHAnsi" w:hAnsiTheme="minorHAnsi" w:cstheme="majorHAnsi"/>
          <w:b/>
          <w:bCs/>
          <w:color w:val="008000"/>
        </w:rPr>
        <w:t>*Thanksgiving Break: November 27</w:t>
      </w:r>
      <w:r w:rsidR="0071741B" w:rsidRPr="00CF465B">
        <w:rPr>
          <w:rFonts w:asciiTheme="minorHAnsi" w:hAnsiTheme="minorHAnsi" w:cstheme="majorHAnsi"/>
          <w:b/>
          <w:bCs/>
          <w:color w:val="008000"/>
        </w:rPr>
        <w:t>-</w:t>
      </w:r>
      <w:r w:rsidRPr="00CF465B">
        <w:rPr>
          <w:rFonts w:asciiTheme="minorHAnsi" w:hAnsiTheme="minorHAnsi" w:cstheme="majorHAnsi"/>
          <w:b/>
          <w:bCs/>
          <w:color w:val="008000"/>
        </w:rPr>
        <w:t>December 1</w:t>
      </w:r>
      <w:r w:rsidR="0071741B" w:rsidRPr="00CF465B">
        <w:rPr>
          <w:rFonts w:asciiTheme="minorHAnsi" w:hAnsiTheme="minorHAnsi" w:cstheme="majorHAnsi"/>
          <w:b/>
          <w:color w:val="008000"/>
        </w:rPr>
        <w:t>*</w:t>
      </w:r>
    </w:p>
    <w:p w14:paraId="283E4ED8" w14:textId="77777777" w:rsidR="00E963A6" w:rsidRPr="00CF465B" w:rsidRDefault="00E963A6" w:rsidP="0071741B">
      <w:pPr>
        <w:tabs>
          <w:tab w:val="left" w:pos="-720"/>
        </w:tabs>
        <w:suppressAutoHyphens/>
        <w:jc w:val="center"/>
        <w:rPr>
          <w:rFonts w:asciiTheme="minorHAnsi" w:hAnsiTheme="minorHAnsi" w:cstheme="majorHAnsi"/>
          <w:b/>
          <w:color w:val="008000"/>
        </w:rPr>
      </w:pPr>
    </w:p>
    <w:p w14:paraId="2A32F918" w14:textId="77777777" w:rsidR="00E963A6" w:rsidRPr="00CF465B" w:rsidRDefault="00E963A6" w:rsidP="0071741B">
      <w:pPr>
        <w:tabs>
          <w:tab w:val="left" w:pos="-720"/>
        </w:tabs>
        <w:suppressAutoHyphens/>
        <w:jc w:val="center"/>
        <w:rPr>
          <w:rFonts w:asciiTheme="minorHAnsi" w:hAnsiTheme="minorHAnsi" w:cstheme="majorHAnsi"/>
          <w:b/>
          <w:color w:val="008000"/>
        </w:rPr>
      </w:pPr>
    </w:p>
    <w:p w14:paraId="327C2EDE" w14:textId="008AE2FE" w:rsidR="0033431F" w:rsidRPr="00CF465B" w:rsidRDefault="00E963A6" w:rsidP="00E963A6">
      <w:pPr>
        <w:rPr>
          <w:rFonts w:asciiTheme="minorHAnsi" w:hAnsiTheme="minorHAnsi"/>
        </w:rPr>
      </w:pPr>
      <w:r w:rsidRPr="00CF465B">
        <w:rPr>
          <w:rFonts w:asciiTheme="minorHAnsi" w:hAnsiTheme="minorHAnsi"/>
        </w:rPr>
        <w:fldChar w:fldCharType="begin"/>
      </w:r>
      <w:r w:rsidRPr="00CF465B">
        <w:rPr>
          <w:rFonts w:asciiTheme="minorHAnsi" w:hAnsiTheme="minorHAnsi"/>
        </w:rPr>
        <w:instrText xml:space="preserve"> INCLUDEPICTURE "https://cdn.vox-cdn.com/thumbor/PBeRXKVd7_CkYXja3WgPixSq-uo=/317x0:1467x863/1200x675/filters:focal(317x0:1467x863)/cdn.vox-cdn.com/uploads/chorus_image/image/47775331/partisanship2__1_.0.0.jpg" \* MERGEFORMATINET </w:instrText>
      </w:r>
      <w:r w:rsidRPr="00CF465B">
        <w:rPr>
          <w:rFonts w:asciiTheme="minorHAnsi" w:hAnsiTheme="minorHAnsi"/>
        </w:rPr>
        <w:fldChar w:fldCharType="separate"/>
      </w:r>
      <w:r w:rsidRPr="00CF465B">
        <w:rPr>
          <w:rFonts w:asciiTheme="minorHAnsi" w:hAnsiTheme="minorHAnsi"/>
          <w:noProof/>
          <w:lang w:eastAsia="ko-KR"/>
        </w:rPr>
        <w:drawing>
          <wp:inline distT="0" distB="0" distL="0" distR="0" wp14:anchorId="7D762FC4" wp14:editId="74D49601">
            <wp:extent cx="2510559" cy="1413933"/>
            <wp:effectExtent l="0" t="0" r="4445" b="0"/>
            <wp:docPr id="1" name="Picture 1" descr="Image result for hatred american poli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tred american politic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5060" cy="1438995"/>
                    </a:xfrm>
                    <a:prstGeom prst="rect">
                      <a:avLst/>
                    </a:prstGeom>
                    <a:noFill/>
                    <a:ln>
                      <a:noFill/>
                    </a:ln>
                  </pic:spPr>
                </pic:pic>
              </a:graphicData>
            </a:graphic>
          </wp:inline>
        </w:drawing>
      </w:r>
      <w:r w:rsidRPr="00CF465B">
        <w:rPr>
          <w:rFonts w:asciiTheme="minorHAnsi" w:hAnsiTheme="minorHAnsi"/>
        </w:rPr>
        <w:fldChar w:fldCharType="end"/>
      </w:r>
    </w:p>
    <w:p w14:paraId="7A717DA1" w14:textId="77777777" w:rsidR="00E963A6" w:rsidRPr="00CF465B" w:rsidRDefault="00E963A6" w:rsidP="00A629E1">
      <w:pPr>
        <w:rPr>
          <w:rFonts w:asciiTheme="minorHAnsi" w:hAnsiTheme="minorHAnsi" w:cstheme="majorHAnsi"/>
          <w:b/>
        </w:rPr>
      </w:pPr>
    </w:p>
    <w:p w14:paraId="247B2E30" w14:textId="770CF410" w:rsidR="00BE3624" w:rsidRPr="00CF465B" w:rsidRDefault="00F47AB0" w:rsidP="00A629E1">
      <w:pPr>
        <w:rPr>
          <w:rFonts w:asciiTheme="minorHAnsi" w:hAnsiTheme="minorHAnsi" w:cstheme="majorHAnsi"/>
          <w:b/>
        </w:rPr>
      </w:pPr>
      <w:r w:rsidRPr="00CF465B">
        <w:rPr>
          <w:rFonts w:asciiTheme="minorHAnsi" w:hAnsiTheme="minorHAnsi" w:cstheme="majorHAnsi"/>
          <w:b/>
        </w:rPr>
        <w:t>Class 13 (Dec. 4</w:t>
      </w:r>
      <w:r w:rsidR="00464F50" w:rsidRPr="00CF465B">
        <w:rPr>
          <w:rFonts w:asciiTheme="minorHAnsi" w:hAnsiTheme="minorHAnsi" w:cstheme="majorHAnsi"/>
          <w:b/>
        </w:rPr>
        <w:t xml:space="preserve">): </w:t>
      </w:r>
      <w:r w:rsidR="00051947" w:rsidRPr="00CF465B">
        <w:rPr>
          <w:rFonts w:asciiTheme="minorHAnsi" w:hAnsiTheme="minorHAnsi" w:cstheme="majorHAnsi"/>
          <w:b/>
        </w:rPr>
        <w:t>Sorting Identities</w:t>
      </w:r>
      <w:r w:rsidR="004E7FA6" w:rsidRPr="00CF465B">
        <w:rPr>
          <w:rFonts w:asciiTheme="minorHAnsi" w:hAnsiTheme="minorHAnsi" w:cstheme="majorHAnsi"/>
          <w:b/>
        </w:rPr>
        <w:t>*</w:t>
      </w:r>
    </w:p>
    <w:p w14:paraId="63B09EE3" w14:textId="2DFF2B85" w:rsidR="003571BA" w:rsidRPr="00CF465B" w:rsidRDefault="00E963A6" w:rsidP="00A629E1">
      <w:pPr>
        <w:rPr>
          <w:rFonts w:asciiTheme="minorHAnsi" w:hAnsiTheme="minorHAnsi" w:cstheme="majorHAnsi"/>
          <w:bCs/>
          <w:i/>
        </w:rPr>
      </w:pPr>
      <w:r w:rsidRPr="00CF465B">
        <w:rPr>
          <w:rFonts w:asciiTheme="minorHAnsi" w:hAnsiTheme="minorHAnsi" w:cstheme="majorHAnsi"/>
          <w:bCs/>
          <w:i/>
        </w:rPr>
        <w:t xml:space="preserve">What is social sorting and how </w:t>
      </w:r>
      <w:r w:rsidR="00BF337F" w:rsidRPr="00CF465B">
        <w:rPr>
          <w:rFonts w:asciiTheme="minorHAnsi" w:hAnsiTheme="minorHAnsi" w:cstheme="majorHAnsi"/>
          <w:bCs/>
          <w:i/>
        </w:rPr>
        <w:t>has it made</w:t>
      </w:r>
      <w:r w:rsidR="003571BA" w:rsidRPr="00CF465B">
        <w:rPr>
          <w:rFonts w:asciiTheme="minorHAnsi" w:hAnsiTheme="minorHAnsi" w:cstheme="majorHAnsi"/>
          <w:bCs/>
          <w:i/>
        </w:rPr>
        <w:t xml:space="preserve"> political polarization</w:t>
      </w:r>
      <w:r w:rsidR="00711AE3" w:rsidRPr="00CF465B">
        <w:rPr>
          <w:rFonts w:asciiTheme="minorHAnsi" w:hAnsiTheme="minorHAnsi" w:cstheme="majorHAnsi"/>
          <w:bCs/>
          <w:i/>
        </w:rPr>
        <w:t xml:space="preserve"> in the United States</w:t>
      </w:r>
      <w:r w:rsidR="003571BA" w:rsidRPr="00CF465B">
        <w:rPr>
          <w:rFonts w:asciiTheme="minorHAnsi" w:hAnsiTheme="minorHAnsi" w:cstheme="majorHAnsi"/>
          <w:bCs/>
          <w:i/>
        </w:rPr>
        <w:t>?</w:t>
      </w:r>
    </w:p>
    <w:p w14:paraId="5DF432C1" w14:textId="77777777" w:rsidR="003571BA" w:rsidRPr="00CF465B" w:rsidRDefault="003571BA" w:rsidP="00A629E1">
      <w:pPr>
        <w:rPr>
          <w:rFonts w:asciiTheme="minorHAnsi" w:hAnsiTheme="minorHAnsi" w:cstheme="majorHAnsi"/>
          <w:b/>
        </w:rPr>
      </w:pPr>
    </w:p>
    <w:p w14:paraId="19DAA29F" w14:textId="6E59E866" w:rsidR="00737148" w:rsidRPr="00CF465B" w:rsidRDefault="00B048F0" w:rsidP="00A629E1">
      <w:pPr>
        <w:rPr>
          <w:rFonts w:asciiTheme="minorHAnsi" w:hAnsiTheme="minorHAnsi" w:cstheme="majorHAnsi"/>
          <w:bCs/>
        </w:rPr>
      </w:pPr>
      <w:r w:rsidRPr="00CF465B">
        <w:rPr>
          <w:rFonts w:asciiTheme="minorHAnsi" w:hAnsiTheme="minorHAnsi" w:cstheme="majorHAnsi"/>
          <w:bCs/>
        </w:rPr>
        <w:t xml:space="preserve">Lilliana Mason, 2018, </w:t>
      </w:r>
      <w:r w:rsidRPr="00CF465B">
        <w:rPr>
          <w:rFonts w:asciiTheme="minorHAnsi" w:hAnsiTheme="minorHAnsi" w:cstheme="majorHAnsi"/>
          <w:bCs/>
          <w:i/>
          <w:iCs/>
        </w:rPr>
        <w:t>Uncivil Agreement: How Politics Became Our Identity</w:t>
      </w:r>
      <w:r w:rsidRPr="00CF465B">
        <w:rPr>
          <w:rFonts w:asciiTheme="minorHAnsi" w:hAnsiTheme="minorHAnsi" w:cstheme="majorHAnsi"/>
          <w:bCs/>
        </w:rPr>
        <w:t xml:space="preserve">, University of Chicago Press: </w:t>
      </w:r>
      <w:r w:rsidR="00EA0679" w:rsidRPr="00CF465B">
        <w:rPr>
          <w:rFonts w:asciiTheme="minorHAnsi" w:hAnsiTheme="minorHAnsi" w:cstheme="majorHAnsi"/>
          <w:bCs/>
        </w:rPr>
        <w:t>Ch. 1, 2</w:t>
      </w:r>
      <w:r w:rsidR="00711AE3" w:rsidRPr="00CF465B">
        <w:rPr>
          <w:rFonts w:asciiTheme="minorHAnsi" w:hAnsiTheme="minorHAnsi" w:cstheme="majorHAnsi"/>
          <w:bCs/>
        </w:rPr>
        <w:t>, 3, 4, 5 and 6.</w:t>
      </w:r>
    </w:p>
    <w:p w14:paraId="4BDAAEF2" w14:textId="77777777" w:rsidR="006E36D9" w:rsidRPr="00CF465B" w:rsidRDefault="006E36D9" w:rsidP="00A629E1">
      <w:pPr>
        <w:rPr>
          <w:rFonts w:asciiTheme="minorHAnsi" w:hAnsiTheme="minorHAnsi" w:cstheme="majorHAnsi"/>
          <w:bCs/>
        </w:rPr>
      </w:pPr>
    </w:p>
    <w:p w14:paraId="739D771D" w14:textId="7FA99522" w:rsidR="00737148" w:rsidRPr="00CF465B" w:rsidRDefault="00737148" w:rsidP="00A629E1">
      <w:pPr>
        <w:rPr>
          <w:rFonts w:asciiTheme="minorHAnsi" w:hAnsiTheme="minorHAnsi" w:cstheme="majorHAnsi"/>
          <w:b/>
        </w:rPr>
      </w:pPr>
      <w:r w:rsidRPr="00CF465B">
        <w:rPr>
          <w:rFonts w:asciiTheme="minorHAnsi" w:hAnsiTheme="minorHAnsi" w:cstheme="majorHAnsi"/>
          <w:b/>
          <w:noProof/>
          <w:lang w:eastAsia="ko-KR"/>
        </w:rPr>
        <w:drawing>
          <wp:inline distT="0" distB="0" distL="0" distR="0" wp14:anchorId="5303B6FE" wp14:editId="3515D1E9">
            <wp:extent cx="2400300" cy="1598311"/>
            <wp:effectExtent l="0" t="0" r="0" b="1905"/>
            <wp:docPr id="19" name="Picture 19" descr="Macintosh HD:private:var:folders:1n:n2cgs_xx1r134f485jrmf7d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private:var:folders:1n:n2cgs_xx1r134f485jrmf7d80000gn:T:TemporaryItems:imgre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0300" cy="1598311"/>
                    </a:xfrm>
                    <a:prstGeom prst="rect">
                      <a:avLst/>
                    </a:prstGeom>
                    <a:noFill/>
                    <a:ln>
                      <a:noFill/>
                    </a:ln>
                  </pic:spPr>
                </pic:pic>
              </a:graphicData>
            </a:graphic>
          </wp:inline>
        </w:drawing>
      </w:r>
    </w:p>
    <w:p w14:paraId="2122AB57" w14:textId="77777777" w:rsidR="00737148" w:rsidRPr="00CF465B" w:rsidRDefault="00737148" w:rsidP="00A629E1">
      <w:pPr>
        <w:rPr>
          <w:rFonts w:asciiTheme="minorHAnsi" w:hAnsiTheme="minorHAnsi" w:cstheme="majorHAnsi"/>
          <w:b/>
        </w:rPr>
      </w:pPr>
    </w:p>
    <w:p w14:paraId="214C5307" w14:textId="483F2DA8" w:rsidR="00173EB9" w:rsidRPr="00CF465B" w:rsidRDefault="002F5AE0" w:rsidP="00D84838">
      <w:pPr>
        <w:rPr>
          <w:rFonts w:asciiTheme="minorHAnsi" w:hAnsiTheme="minorHAnsi" w:cstheme="majorHAnsi"/>
        </w:rPr>
      </w:pPr>
      <w:r w:rsidRPr="00CF465B">
        <w:rPr>
          <w:rFonts w:asciiTheme="minorHAnsi" w:hAnsiTheme="minorHAnsi" w:cstheme="majorHAnsi"/>
          <w:b/>
        </w:rPr>
        <w:t>Class 14 (Dec.</w:t>
      </w:r>
      <w:r w:rsidR="00F47AB0" w:rsidRPr="00CF465B">
        <w:rPr>
          <w:rFonts w:asciiTheme="minorHAnsi" w:hAnsiTheme="minorHAnsi" w:cstheme="majorHAnsi"/>
          <w:b/>
        </w:rPr>
        <w:t xml:space="preserve"> 11</w:t>
      </w:r>
      <w:r w:rsidR="003853C7" w:rsidRPr="00CF465B">
        <w:rPr>
          <w:rFonts w:asciiTheme="minorHAnsi" w:hAnsiTheme="minorHAnsi" w:cstheme="majorHAnsi"/>
          <w:b/>
        </w:rPr>
        <w:t xml:space="preserve">) </w:t>
      </w:r>
      <w:r w:rsidR="00173EB9" w:rsidRPr="00CF465B">
        <w:rPr>
          <w:rFonts w:asciiTheme="minorHAnsi" w:hAnsiTheme="minorHAnsi" w:cstheme="majorHAnsi"/>
          <w:b/>
        </w:rPr>
        <w:t>Mock Conference</w:t>
      </w:r>
      <w:r w:rsidR="00173EB9" w:rsidRPr="00CF465B">
        <w:rPr>
          <w:rFonts w:asciiTheme="minorHAnsi" w:hAnsiTheme="minorHAnsi" w:cstheme="majorHAnsi"/>
        </w:rPr>
        <w:t xml:space="preserve"> </w:t>
      </w:r>
    </w:p>
    <w:p w14:paraId="0DCF259D" w14:textId="77777777" w:rsidR="00942E7D" w:rsidRPr="00CF465B" w:rsidRDefault="00643A1E" w:rsidP="00643A1E">
      <w:pPr>
        <w:tabs>
          <w:tab w:val="left" w:pos="-720"/>
        </w:tabs>
        <w:suppressAutoHyphens/>
        <w:rPr>
          <w:rFonts w:asciiTheme="minorHAnsi" w:hAnsiTheme="minorHAnsi" w:cstheme="majorHAnsi"/>
        </w:rPr>
      </w:pPr>
      <w:r w:rsidRPr="00CF465B">
        <w:rPr>
          <w:rFonts w:asciiTheme="minorHAnsi" w:hAnsiTheme="minorHAnsi" w:cstheme="majorHAnsi"/>
        </w:rPr>
        <w:t xml:space="preserve">The instructor will use </w:t>
      </w:r>
      <w:r w:rsidR="00942E7D" w:rsidRPr="00CF465B">
        <w:rPr>
          <w:rFonts w:asciiTheme="minorHAnsi" w:hAnsiTheme="minorHAnsi" w:cstheme="majorHAnsi"/>
        </w:rPr>
        <w:t>student</w:t>
      </w:r>
      <w:r w:rsidRPr="00CF465B">
        <w:rPr>
          <w:rFonts w:asciiTheme="minorHAnsi" w:hAnsiTheme="minorHAnsi" w:cstheme="majorHAnsi"/>
        </w:rPr>
        <w:t xml:space="preserve"> res</w:t>
      </w:r>
      <w:r w:rsidR="00942E7D" w:rsidRPr="00CF465B">
        <w:rPr>
          <w:rFonts w:asciiTheme="minorHAnsi" w:hAnsiTheme="minorHAnsi" w:cstheme="majorHAnsi"/>
        </w:rPr>
        <w:t>earch paper proposals to group</w:t>
      </w:r>
      <w:r w:rsidRPr="00CF465B">
        <w:rPr>
          <w:rFonts w:asciiTheme="minorHAnsi" w:hAnsiTheme="minorHAnsi" w:cstheme="majorHAnsi"/>
        </w:rPr>
        <w:t xml:space="preserve"> papers with shared themes into panels for the last class. </w:t>
      </w:r>
    </w:p>
    <w:p w14:paraId="3C55AA2C" w14:textId="77777777" w:rsidR="00942E7D" w:rsidRPr="00CF465B" w:rsidRDefault="00942E7D" w:rsidP="00643A1E">
      <w:pPr>
        <w:tabs>
          <w:tab w:val="left" w:pos="-720"/>
        </w:tabs>
        <w:suppressAutoHyphens/>
        <w:rPr>
          <w:rFonts w:asciiTheme="minorHAnsi" w:hAnsiTheme="minorHAnsi" w:cstheme="majorHAnsi"/>
        </w:rPr>
      </w:pPr>
    </w:p>
    <w:p w14:paraId="79C1FEFC" w14:textId="3D6E27D6" w:rsidR="00173EB9" w:rsidRPr="00CF465B" w:rsidRDefault="002F5AE0" w:rsidP="00643A1E">
      <w:pPr>
        <w:tabs>
          <w:tab w:val="left" w:pos="-720"/>
        </w:tabs>
        <w:suppressAutoHyphens/>
        <w:rPr>
          <w:rFonts w:asciiTheme="minorHAnsi" w:hAnsiTheme="minorHAnsi" w:cstheme="majorHAnsi"/>
        </w:rPr>
      </w:pPr>
      <w:r w:rsidRPr="00CF465B">
        <w:rPr>
          <w:rFonts w:asciiTheme="minorHAnsi" w:hAnsiTheme="minorHAnsi" w:cstheme="majorHAnsi"/>
        </w:rPr>
        <w:lastRenderedPageBreak/>
        <w:t>All students will present a 5-</w:t>
      </w:r>
      <w:r w:rsidR="00173EB9" w:rsidRPr="00CF465B">
        <w:rPr>
          <w:rFonts w:asciiTheme="minorHAnsi" w:hAnsiTheme="minorHAnsi" w:cstheme="majorHAnsi"/>
        </w:rPr>
        <w:t xml:space="preserve">minute </w:t>
      </w:r>
      <w:proofErr w:type="spellStart"/>
      <w:r w:rsidR="00173EB9" w:rsidRPr="00CF465B">
        <w:rPr>
          <w:rFonts w:asciiTheme="minorHAnsi" w:hAnsiTheme="minorHAnsi" w:cstheme="majorHAnsi"/>
        </w:rPr>
        <w:t>powerpoint</w:t>
      </w:r>
      <w:proofErr w:type="spellEnd"/>
      <w:r w:rsidR="00173EB9" w:rsidRPr="00CF465B">
        <w:rPr>
          <w:rFonts w:asciiTheme="minorHAnsi" w:hAnsiTheme="minorHAnsi" w:cstheme="majorHAnsi"/>
        </w:rPr>
        <w:t xml:space="preserve"> with the following content: research paper question, list of 4-5 big ideas in the literature related to the student’s topic, select evidence that answers the question, a tentative claim, and bibliography to date.</w:t>
      </w:r>
    </w:p>
    <w:p w14:paraId="2260118B" w14:textId="77777777" w:rsidR="00173EB9" w:rsidRPr="00CF465B" w:rsidRDefault="00173EB9" w:rsidP="00173EB9">
      <w:pPr>
        <w:spacing w:before="2" w:after="2"/>
        <w:rPr>
          <w:rFonts w:asciiTheme="minorHAnsi" w:hAnsiTheme="minorHAnsi" w:cstheme="majorHAnsi"/>
        </w:rPr>
      </w:pPr>
    </w:p>
    <w:p w14:paraId="58326B54" w14:textId="72227EE4" w:rsidR="00173EB9" w:rsidRPr="00CF465B" w:rsidRDefault="00173EB9" w:rsidP="00173EB9">
      <w:pPr>
        <w:spacing w:before="2" w:after="2"/>
        <w:rPr>
          <w:rFonts w:asciiTheme="minorHAnsi" w:hAnsiTheme="minorHAnsi" w:cstheme="majorHAnsi"/>
        </w:rPr>
      </w:pPr>
      <w:r w:rsidRPr="00CF465B">
        <w:rPr>
          <w:rFonts w:asciiTheme="minorHAnsi" w:hAnsiTheme="minorHAnsi" w:cstheme="majorHAnsi"/>
        </w:rPr>
        <w:t>Presentations will proceed in a panel format comprised of 3 presenters each. Each panel will be followed by a 5</w:t>
      </w:r>
      <w:r w:rsidR="0071741B" w:rsidRPr="00CF465B">
        <w:rPr>
          <w:rFonts w:asciiTheme="minorHAnsi" w:hAnsiTheme="minorHAnsi" w:cstheme="majorHAnsi"/>
        </w:rPr>
        <w:t>-</w:t>
      </w:r>
      <w:r w:rsidRPr="00CF465B">
        <w:rPr>
          <w:rFonts w:asciiTheme="minorHAnsi" w:hAnsiTheme="minorHAnsi" w:cstheme="majorHAnsi"/>
        </w:rPr>
        <w:t xml:space="preserve">minute Q&amp;A from the class. </w:t>
      </w:r>
      <w:r w:rsidR="006C50E7" w:rsidRPr="00CF465B">
        <w:rPr>
          <w:rFonts w:asciiTheme="minorHAnsi" w:hAnsiTheme="minorHAnsi" w:cstheme="majorHAnsi"/>
        </w:rPr>
        <w:t>T</w:t>
      </w:r>
      <w:r w:rsidRPr="00CF465B">
        <w:rPr>
          <w:rFonts w:asciiTheme="minorHAnsi" w:hAnsiTheme="minorHAnsi" w:cstheme="majorHAnsi"/>
        </w:rPr>
        <w:t>he two students with the best questions and feedback for the presenters</w:t>
      </w:r>
      <w:r w:rsidR="006C50E7" w:rsidRPr="00CF465B">
        <w:rPr>
          <w:rFonts w:asciiTheme="minorHAnsi" w:hAnsiTheme="minorHAnsi" w:cstheme="majorHAnsi"/>
        </w:rPr>
        <w:t xml:space="preserve"> will awarded bonus points on the final research paper.</w:t>
      </w:r>
    </w:p>
    <w:p w14:paraId="491015C0" w14:textId="04E51B8E" w:rsidR="00173EB9" w:rsidRPr="00CF465B" w:rsidRDefault="00173EB9" w:rsidP="00173EB9">
      <w:pPr>
        <w:rPr>
          <w:rFonts w:asciiTheme="minorHAnsi" w:hAnsiTheme="minorHAnsi" w:cstheme="majorHAnsi"/>
          <w:noProof/>
        </w:rPr>
      </w:pPr>
    </w:p>
    <w:p w14:paraId="02B159FB" w14:textId="3D67FF85" w:rsidR="00737148" w:rsidRPr="00CF465B" w:rsidRDefault="00737148" w:rsidP="00173EB9">
      <w:pPr>
        <w:rPr>
          <w:rFonts w:asciiTheme="minorHAnsi" w:hAnsiTheme="minorHAnsi" w:cstheme="majorHAnsi"/>
          <w:noProof/>
        </w:rPr>
      </w:pPr>
      <w:r w:rsidRPr="00CF465B">
        <w:rPr>
          <w:rFonts w:asciiTheme="minorHAnsi" w:hAnsiTheme="minorHAnsi" w:cstheme="majorHAnsi"/>
          <w:noProof/>
          <w:lang w:eastAsia="ko-KR"/>
        </w:rPr>
        <w:drawing>
          <wp:inline distT="0" distB="0" distL="0" distR="0" wp14:anchorId="68D59F97" wp14:editId="5ED5714A">
            <wp:extent cx="2997200" cy="2116455"/>
            <wp:effectExtent l="0" t="0" r="0" b="0"/>
            <wp:docPr id="24" name="Picture 17" descr="ayrightinTaiw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yrightinTaiwan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7200" cy="2116455"/>
                    </a:xfrm>
                    <a:prstGeom prst="rect">
                      <a:avLst/>
                    </a:prstGeom>
                    <a:noFill/>
                    <a:ln>
                      <a:noFill/>
                    </a:ln>
                  </pic:spPr>
                </pic:pic>
              </a:graphicData>
            </a:graphic>
          </wp:inline>
        </w:drawing>
      </w:r>
    </w:p>
    <w:p w14:paraId="091F5247" w14:textId="77777777" w:rsidR="00173EB9" w:rsidRPr="00CF465B" w:rsidRDefault="00173EB9" w:rsidP="00173EB9">
      <w:pPr>
        <w:rPr>
          <w:rFonts w:asciiTheme="minorHAnsi" w:hAnsiTheme="minorHAnsi" w:cstheme="majorHAnsi"/>
          <w:b/>
          <w:color w:val="FF0000"/>
        </w:rPr>
      </w:pPr>
    </w:p>
    <w:p w14:paraId="11A41402" w14:textId="4C23722A" w:rsidR="00173EB9" w:rsidRPr="00CF465B" w:rsidRDefault="00173EB9" w:rsidP="00173EB9">
      <w:pPr>
        <w:rPr>
          <w:rFonts w:asciiTheme="minorHAnsi" w:hAnsiTheme="minorHAnsi" w:cstheme="majorHAnsi"/>
          <w:b/>
          <w:color w:val="FF0000"/>
        </w:rPr>
      </w:pPr>
      <w:r w:rsidRPr="00CF465B">
        <w:rPr>
          <w:rFonts w:asciiTheme="minorHAnsi" w:hAnsiTheme="minorHAnsi" w:cstheme="majorHAnsi"/>
          <w:b/>
          <w:color w:val="FF0000"/>
        </w:rPr>
        <w:t>*RESEARCH PAPERS DUE*</w:t>
      </w:r>
      <w:r w:rsidR="003810A0" w:rsidRPr="00CF465B">
        <w:rPr>
          <w:rFonts w:asciiTheme="minorHAnsi" w:hAnsiTheme="minorHAnsi" w:cstheme="majorHAnsi"/>
          <w:b/>
          <w:color w:val="FF0000"/>
        </w:rPr>
        <w:t xml:space="preserve"> Dec</w:t>
      </w:r>
      <w:r w:rsidR="009705FA" w:rsidRPr="00CF465B">
        <w:rPr>
          <w:rFonts w:asciiTheme="minorHAnsi" w:hAnsiTheme="minorHAnsi" w:cstheme="majorHAnsi"/>
          <w:b/>
          <w:color w:val="FF0000"/>
        </w:rPr>
        <w:t>.</w:t>
      </w:r>
      <w:r w:rsidR="00F47AB0" w:rsidRPr="00CF465B">
        <w:rPr>
          <w:rFonts w:asciiTheme="minorHAnsi" w:hAnsiTheme="minorHAnsi" w:cstheme="majorHAnsi"/>
          <w:b/>
          <w:color w:val="FF0000"/>
        </w:rPr>
        <w:t xml:space="preserve"> </w:t>
      </w:r>
      <w:r w:rsidR="00D93AA1" w:rsidRPr="00CF465B">
        <w:rPr>
          <w:rFonts w:asciiTheme="minorHAnsi" w:hAnsiTheme="minorHAnsi" w:cstheme="majorHAnsi"/>
          <w:b/>
          <w:color w:val="FF0000"/>
        </w:rPr>
        <w:t>12</w:t>
      </w:r>
      <w:r w:rsidRPr="00CF465B">
        <w:rPr>
          <w:rFonts w:asciiTheme="minorHAnsi" w:hAnsiTheme="minorHAnsi" w:cstheme="majorHAnsi"/>
          <w:b/>
          <w:color w:val="FF0000"/>
        </w:rPr>
        <w:t xml:space="preserve"> at </w:t>
      </w:r>
      <w:r w:rsidR="00D93AA1" w:rsidRPr="00CF465B">
        <w:rPr>
          <w:rFonts w:asciiTheme="minorHAnsi" w:hAnsiTheme="minorHAnsi" w:cstheme="majorHAnsi"/>
          <w:b/>
          <w:color w:val="FF0000"/>
        </w:rPr>
        <w:t>11</w:t>
      </w:r>
      <w:r w:rsidR="00F47AB0" w:rsidRPr="00CF465B">
        <w:rPr>
          <w:rFonts w:asciiTheme="minorHAnsi" w:hAnsiTheme="minorHAnsi" w:cstheme="majorHAnsi"/>
          <w:b/>
          <w:color w:val="FF0000"/>
        </w:rPr>
        <w:t>:</w:t>
      </w:r>
      <w:r w:rsidR="00D93AA1" w:rsidRPr="00CF465B">
        <w:rPr>
          <w:rFonts w:asciiTheme="minorHAnsi" w:hAnsiTheme="minorHAnsi" w:cstheme="majorHAnsi"/>
          <w:b/>
          <w:color w:val="FF0000"/>
        </w:rPr>
        <w:t>59</w:t>
      </w:r>
      <w:r w:rsidR="00F47AB0" w:rsidRPr="00CF465B">
        <w:rPr>
          <w:rFonts w:asciiTheme="minorHAnsi" w:hAnsiTheme="minorHAnsi" w:cstheme="majorHAnsi"/>
          <w:b/>
          <w:color w:val="FF0000"/>
        </w:rPr>
        <w:t xml:space="preserve"> </w:t>
      </w:r>
      <w:r w:rsidR="001D2DAA" w:rsidRPr="00CF465B">
        <w:rPr>
          <w:rFonts w:asciiTheme="minorHAnsi" w:hAnsiTheme="minorHAnsi" w:cstheme="majorHAnsi"/>
          <w:b/>
          <w:color w:val="FF0000"/>
        </w:rPr>
        <w:t>pm</w:t>
      </w:r>
      <w:r w:rsidRPr="00CF465B">
        <w:rPr>
          <w:rFonts w:asciiTheme="minorHAnsi" w:hAnsiTheme="minorHAnsi" w:cstheme="majorHAnsi"/>
          <w:b/>
          <w:color w:val="FF0000"/>
        </w:rPr>
        <w:t xml:space="preserve"> as an attached file on Collab*</w:t>
      </w:r>
    </w:p>
    <w:p w14:paraId="5EA05CA1" w14:textId="305E03B8" w:rsidR="00173EB9" w:rsidRPr="00CF465B" w:rsidRDefault="00173EB9" w:rsidP="00173EB9">
      <w:pPr>
        <w:rPr>
          <w:rFonts w:asciiTheme="minorHAnsi" w:hAnsiTheme="minorHAnsi" w:cstheme="majorHAnsi"/>
        </w:rPr>
      </w:pPr>
      <w:r w:rsidRPr="00CF465B">
        <w:rPr>
          <w:rFonts w:asciiTheme="minorHAnsi" w:hAnsiTheme="minorHAnsi" w:cstheme="majorHAnsi"/>
        </w:rPr>
        <w:t xml:space="preserve">Writing is thinking, and papers require several </w:t>
      </w:r>
      <w:r w:rsidR="00347D5A" w:rsidRPr="00CF465B">
        <w:rPr>
          <w:rFonts w:asciiTheme="minorHAnsi" w:hAnsiTheme="minorHAnsi" w:cstheme="majorHAnsi"/>
        </w:rPr>
        <w:t xml:space="preserve">(many!) </w:t>
      </w:r>
      <w:r w:rsidRPr="00CF465B">
        <w:rPr>
          <w:rFonts w:asciiTheme="minorHAnsi" w:hAnsiTheme="minorHAnsi" w:cstheme="majorHAnsi"/>
        </w:rPr>
        <w:t>drafts. For suggestions on how to revise your research paper see “</w:t>
      </w:r>
      <w:hyperlink r:id="rId61" w:history="1">
        <w:r w:rsidRPr="00CF465B">
          <w:rPr>
            <w:rStyle w:val="Hyperlink"/>
            <w:rFonts w:asciiTheme="minorHAnsi" w:hAnsiTheme="minorHAnsi" w:cstheme="majorHAnsi"/>
          </w:rPr>
          <w:t>Rewriting or Revising</w:t>
        </w:r>
      </w:hyperlink>
      <w:r w:rsidRPr="00CF465B">
        <w:rPr>
          <w:rFonts w:asciiTheme="minorHAnsi" w:hAnsiTheme="minorHAnsi" w:cstheme="majorHAnsi"/>
        </w:rPr>
        <w:t>.” Also see the Writing Tips folder under the Resources tab on Collab.</w:t>
      </w:r>
    </w:p>
    <w:p w14:paraId="21001E20" w14:textId="693DB76E" w:rsidR="003853C7" w:rsidRPr="00CF465B" w:rsidRDefault="003853C7" w:rsidP="00A629E1">
      <w:pPr>
        <w:rPr>
          <w:rFonts w:asciiTheme="minorHAnsi" w:hAnsiTheme="minorHAnsi" w:cstheme="majorHAnsi"/>
          <w:b/>
        </w:rPr>
      </w:pPr>
    </w:p>
    <w:p w14:paraId="2E2981FF" w14:textId="77777777" w:rsidR="000E4EA5" w:rsidRPr="00CF465B" w:rsidRDefault="000E4EA5">
      <w:pPr>
        <w:rPr>
          <w:rFonts w:asciiTheme="minorHAnsi" w:hAnsiTheme="minorHAnsi" w:cstheme="majorHAnsi"/>
          <w:b/>
        </w:rPr>
      </w:pPr>
    </w:p>
    <w:p w14:paraId="7844BF2D" w14:textId="77777777" w:rsidR="00D45196" w:rsidRPr="00CF465B" w:rsidRDefault="00D45196">
      <w:pPr>
        <w:rPr>
          <w:rFonts w:asciiTheme="minorHAnsi" w:hAnsiTheme="minorHAnsi" w:cstheme="majorHAnsi"/>
          <w:b/>
        </w:rPr>
      </w:pPr>
    </w:p>
    <w:sectPr w:rsidR="00D45196" w:rsidRPr="00CF465B" w:rsidSect="00D62B98">
      <w:footerReference w:type="even" r:id="rId62"/>
      <w:footerReference w:type="default" r:id="rId6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1F432" w14:textId="77777777" w:rsidR="00FE5CAC" w:rsidRDefault="00FE5CAC" w:rsidP="00E56252">
      <w:r>
        <w:separator/>
      </w:r>
    </w:p>
  </w:endnote>
  <w:endnote w:type="continuationSeparator" w:id="0">
    <w:p w14:paraId="05B56535" w14:textId="77777777" w:rsidR="00FE5CAC" w:rsidRDefault="00FE5CAC" w:rsidP="00E56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mbria"/>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dobe Garamond Pro">
    <w:altName w:val="Garamond"/>
    <w:panose1 w:val="020B0604020202020204"/>
    <w:charset w:val="4D"/>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7C25" w14:textId="77777777" w:rsidR="00CF70A8" w:rsidRDefault="00CF70A8" w:rsidP="009705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221FEC" w14:textId="77777777" w:rsidR="00CF70A8" w:rsidRDefault="00CF70A8" w:rsidP="00E562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0CBB" w14:textId="77777777" w:rsidR="00CF70A8" w:rsidRDefault="00CF70A8" w:rsidP="009705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7AB0">
      <w:rPr>
        <w:rStyle w:val="PageNumber"/>
        <w:noProof/>
      </w:rPr>
      <w:t>18</w:t>
    </w:r>
    <w:r>
      <w:rPr>
        <w:rStyle w:val="PageNumber"/>
      </w:rPr>
      <w:fldChar w:fldCharType="end"/>
    </w:r>
  </w:p>
  <w:p w14:paraId="240E00FF" w14:textId="77777777" w:rsidR="00CF70A8" w:rsidRDefault="00CF70A8" w:rsidP="00E562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B36E0" w14:textId="77777777" w:rsidR="00FE5CAC" w:rsidRDefault="00FE5CAC" w:rsidP="00E56252">
      <w:r>
        <w:separator/>
      </w:r>
    </w:p>
  </w:footnote>
  <w:footnote w:type="continuationSeparator" w:id="0">
    <w:p w14:paraId="5EC23045" w14:textId="77777777" w:rsidR="00FE5CAC" w:rsidRDefault="00FE5CAC" w:rsidP="00E56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42C4"/>
    <w:multiLevelType w:val="multilevel"/>
    <w:tmpl w:val="4104A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210AD8"/>
    <w:multiLevelType w:val="hybridMultilevel"/>
    <w:tmpl w:val="474E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A319D"/>
    <w:multiLevelType w:val="hybridMultilevel"/>
    <w:tmpl w:val="0DE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C3833"/>
    <w:multiLevelType w:val="hybridMultilevel"/>
    <w:tmpl w:val="7FD47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795A21"/>
    <w:multiLevelType w:val="hybridMultilevel"/>
    <w:tmpl w:val="FCEA4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963FAE"/>
    <w:multiLevelType w:val="hybridMultilevel"/>
    <w:tmpl w:val="68CC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3494A"/>
    <w:multiLevelType w:val="hybridMultilevel"/>
    <w:tmpl w:val="AA6A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FC4779"/>
    <w:multiLevelType w:val="hybridMultilevel"/>
    <w:tmpl w:val="B9800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896D96"/>
    <w:multiLevelType w:val="hybridMultilevel"/>
    <w:tmpl w:val="DBA0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75261"/>
    <w:multiLevelType w:val="multilevel"/>
    <w:tmpl w:val="45680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1047C1"/>
    <w:multiLevelType w:val="hybridMultilevel"/>
    <w:tmpl w:val="EBA6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048A8"/>
    <w:multiLevelType w:val="hybridMultilevel"/>
    <w:tmpl w:val="1666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F15BF0"/>
    <w:multiLevelType w:val="hybridMultilevel"/>
    <w:tmpl w:val="2F4280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6C399C"/>
    <w:multiLevelType w:val="hybridMultilevel"/>
    <w:tmpl w:val="AF50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A7A75"/>
    <w:multiLevelType w:val="hybridMultilevel"/>
    <w:tmpl w:val="521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AC07B3"/>
    <w:multiLevelType w:val="multilevel"/>
    <w:tmpl w:val="362EC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CF72A5"/>
    <w:multiLevelType w:val="hybridMultilevel"/>
    <w:tmpl w:val="0BC27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6773EF"/>
    <w:multiLevelType w:val="hybridMultilevel"/>
    <w:tmpl w:val="BD8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81656"/>
    <w:multiLevelType w:val="hybridMultilevel"/>
    <w:tmpl w:val="1120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51CBE"/>
    <w:multiLevelType w:val="hybridMultilevel"/>
    <w:tmpl w:val="A726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A13F94"/>
    <w:multiLevelType w:val="hybridMultilevel"/>
    <w:tmpl w:val="E362D004"/>
    <w:lvl w:ilvl="0" w:tplc="C298D25E">
      <w:start w:val="1"/>
      <w:numFmt w:val="decimal"/>
      <w:lvlText w:val="%1)"/>
      <w:lvlJc w:val="left"/>
      <w:pPr>
        <w:tabs>
          <w:tab w:val="num" w:pos="1044"/>
        </w:tabs>
        <w:ind w:left="1044" w:hanging="1044"/>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2"/>
  </w:num>
  <w:num w:numId="2">
    <w:abstractNumId w:val="20"/>
  </w:num>
  <w:num w:numId="3">
    <w:abstractNumId w:val="4"/>
  </w:num>
  <w:num w:numId="4">
    <w:abstractNumId w:val="8"/>
  </w:num>
  <w:num w:numId="5">
    <w:abstractNumId w:val="11"/>
  </w:num>
  <w:num w:numId="6">
    <w:abstractNumId w:val="9"/>
  </w:num>
  <w:num w:numId="7">
    <w:abstractNumId w:val="15"/>
  </w:num>
  <w:num w:numId="8">
    <w:abstractNumId w:val="7"/>
  </w:num>
  <w:num w:numId="9">
    <w:abstractNumId w:val="6"/>
  </w:num>
  <w:num w:numId="10">
    <w:abstractNumId w:val="14"/>
  </w:num>
  <w:num w:numId="11">
    <w:abstractNumId w:val="19"/>
  </w:num>
  <w:num w:numId="12">
    <w:abstractNumId w:val="16"/>
  </w:num>
  <w:num w:numId="13">
    <w:abstractNumId w:val="17"/>
  </w:num>
  <w:num w:numId="14">
    <w:abstractNumId w:val="2"/>
  </w:num>
  <w:num w:numId="15">
    <w:abstractNumId w:val="3"/>
  </w:num>
  <w:num w:numId="16">
    <w:abstractNumId w:val="18"/>
  </w:num>
  <w:num w:numId="17">
    <w:abstractNumId w:val="10"/>
  </w:num>
  <w:num w:numId="18">
    <w:abstractNumId w:val="5"/>
  </w:num>
  <w:num w:numId="19">
    <w:abstractNumId w:val="1"/>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9E1"/>
    <w:rsid w:val="00007CFB"/>
    <w:rsid w:val="00026128"/>
    <w:rsid w:val="000446FF"/>
    <w:rsid w:val="000514C2"/>
    <w:rsid w:val="00051947"/>
    <w:rsid w:val="000653F5"/>
    <w:rsid w:val="00067CCB"/>
    <w:rsid w:val="00071310"/>
    <w:rsid w:val="00087CE6"/>
    <w:rsid w:val="000B0857"/>
    <w:rsid w:val="000C34BF"/>
    <w:rsid w:val="000E4EA5"/>
    <w:rsid w:val="000E69BA"/>
    <w:rsid w:val="000F1B2F"/>
    <w:rsid w:val="000F31E6"/>
    <w:rsid w:val="000F510B"/>
    <w:rsid w:val="00102BF5"/>
    <w:rsid w:val="00117075"/>
    <w:rsid w:val="00122491"/>
    <w:rsid w:val="001256A1"/>
    <w:rsid w:val="00127FA7"/>
    <w:rsid w:val="00145A3D"/>
    <w:rsid w:val="00153D2E"/>
    <w:rsid w:val="001551F0"/>
    <w:rsid w:val="00155434"/>
    <w:rsid w:val="001626CB"/>
    <w:rsid w:val="00167A67"/>
    <w:rsid w:val="00173EB9"/>
    <w:rsid w:val="00193920"/>
    <w:rsid w:val="00195565"/>
    <w:rsid w:val="00197295"/>
    <w:rsid w:val="001B008B"/>
    <w:rsid w:val="001C7FFD"/>
    <w:rsid w:val="001D19BF"/>
    <w:rsid w:val="001D2DAA"/>
    <w:rsid w:val="001D70A4"/>
    <w:rsid w:val="001E07FF"/>
    <w:rsid w:val="001E3ED6"/>
    <w:rsid w:val="001E5332"/>
    <w:rsid w:val="001E5831"/>
    <w:rsid w:val="001F240F"/>
    <w:rsid w:val="0022491C"/>
    <w:rsid w:val="002314BA"/>
    <w:rsid w:val="00233047"/>
    <w:rsid w:val="00240B5C"/>
    <w:rsid w:val="002412C1"/>
    <w:rsid w:val="00244117"/>
    <w:rsid w:val="00261751"/>
    <w:rsid w:val="0026463D"/>
    <w:rsid w:val="00277251"/>
    <w:rsid w:val="00290767"/>
    <w:rsid w:val="002C0CFC"/>
    <w:rsid w:val="002C1951"/>
    <w:rsid w:val="002C3125"/>
    <w:rsid w:val="002C4926"/>
    <w:rsid w:val="002C62EB"/>
    <w:rsid w:val="002D00E3"/>
    <w:rsid w:val="002D5516"/>
    <w:rsid w:val="002E4EBB"/>
    <w:rsid w:val="002F349A"/>
    <w:rsid w:val="002F5AE0"/>
    <w:rsid w:val="00306453"/>
    <w:rsid w:val="00322596"/>
    <w:rsid w:val="00326C19"/>
    <w:rsid w:val="0033431F"/>
    <w:rsid w:val="003451E3"/>
    <w:rsid w:val="00347D5A"/>
    <w:rsid w:val="003507AA"/>
    <w:rsid w:val="003571BA"/>
    <w:rsid w:val="0036183E"/>
    <w:rsid w:val="00370229"/>
    <w:rsid w:val="003724D2"/>
    <w:rsid w:val="0037688A"/>
    <w:rsid w:val="003810A0"/>
    <w:rsid w:val="003853C7"/>
    <w:rsid w:val="003925BB"/>
    <w:rsid w:val="00396BE7"/>
    <w:rsid w:val="003B0E7C"/>
    <w:rsid w:val="003B2007"/>
    <w:rsid w:val="003B3F5C"/>
    <w:rsid w:val="003B6C76"/>
    <w:rsid w:val="003D161C"/>
    <w:rsid w:val="003D6C8A"/>
    <w:rsid w:val="003E3348"/>
    <w:rsid w:val="003E5CB5"/>
    <w:rsid w:val="003F0C19"/>
    <w:rsid w:val="00402280"/>
    <w:rsid w:val="00406281"/>
    <w:rsid w:val="0040667A"/>
    <w:rsid w:val="004159F7"/>
    <w:rsid w:val="004223CA"/>
    <w:rsid w:val="0042351E"/>
    <w:rsid w:val="00431523"/>
    <w:rsid w:val="00456B5C"/>
    <w:rsid w:val="004576AE"/>
    <w:rsid w:val="00464F50"/>
    <w:rsid w:val="00492789"/>
    <w:rsid w:val="004A1B8F"/>
    <w:rsid w:val="004A2E5A"/>
    <w:rsid w:val="004A3F76"/>
    <w:rsid w:val="004B0FAF"/>
    <w:rsid w:val="004C3DCA"/>
    <w:rsid w:val="004C48CC"/>
    <w:rsid w:val="004C6A75"/>
    <w:rsid w:val="004C7570"/>
    <w:rsid w:val="004E7FA6"/>
    <w:rsid w:val="004F1370"/>
    <w:rsid w:val="0050497A"/>
    <w:rsid w:val="00507C35"/>
    <w:rsid w:val="00511B50"/>
    <w:rsid w:val="00520F4E"/>
    <w:rsid w:val="00521B4E"/>
    <w:rsid w:val="00536620"/>
    <w:rsid w:val="00547FB0"/>
    <w:rsid w:val="00556697"/>
    <w:rsid w:val="005570C6"/>
    <w:rsid w:val="00573AD3"/>
    <w:rsid w:val="00582347"/>
    <w:rsid w:val="00593DF3"/>
    <w:rsid w:val="0059491F"/>
    <w:rsid w:val="005A0E86"/>
    <w:rsid w:val="005A12A5"/>
    <w:rsid w:val="005B2FEA"/>
    <w:rsid w:val="005B6734"/>
    <w:rsid w:val="005C01A7"/>
    <w:rsid w:val="005C15A6"/>
    <w:rsid w:val="005C6E58"/>
    <w:rsid w:val="005D4AF5"/>
    <w:rsid w:val="005E2FA3"/>
    <w:rsid w:val="005E6256"/>
    <w:rsid w:val="005E6739"/>
    <w:rsid w:val="005F21DE"/>
    <w:rsid w:val="005F3E2E"/>
    <w:rsid w:val="00604CD8"/>
    <w:rsid w:val="006111D0"/>
    <w:rsid w:val="0061123F"/>
    <w:rsid w:val="00611F3F"/>
    <w:rsid w:val="0061530A"/>
    <w:rsid w:val="00615CB4"/>
    <w:rsid w:val="00643A1E"/>
    <w:rsid w:val="00644BC7"/>
    <w:rsid w:val="00645DC0"/>
    <w:rsid w:val="00650F16"/>
    <w:rsid w:val="00660065"/>
    <w:rsid w:val="00667249"/>
    <w:rsid w:val="00690DA0"/>
    <w:rsid w:val="00694F15"/>
    <w:rsid w:val="006B05C8"/>
    <w:rsid w:val="006C1133"/>
    <w:rsid w:val="006C50E7"/>
    <w:rsid w:val="006C5DCB"/>
    <w:rsid w:val="006D4147"/>
    <w:rsid w:val="006D60B3"/>
    <w:rsid w:val="006D620F"/>
    <w:rsid w:val="006E0F26"/>
    <w:rsid w:val="006E27D8"/>
    <w:rsid w:val="006E36D9"/>
    <w:rsid w:val="006E41B6"/>
    <w:rsid w:val="006F1F91"/>
    <w:rsid w:val="006F6C79"/>
    <w:rsid w:val="006F6EBC"/>
    <w:rsid w:val="0070118F"/>
    <w:rsid w:val="00711AE3"/>
    <w:rsid w:val="0071741B"/>
    <w:rsid w:val="007175E5"/>
    <w:rsid w:val="007204BA"/>
    <w:rsid w:val="00720B45"/>
    <w:rsid w:val="00724B19"/>
    <w:rsid w:val="00737148"/>
    <w:rsid w:val="0074019F"/>
    <w:rsid w:val="00744278"/>
    <w:rsid w:val="00750FAC"/>
    <w:rsid w:val="0075299A"/>
    <w:rsid w:val="00765EC0"/>
    <w:rsid w:val="00770289"/>
    <w:rsid w:val="007702B7"/>
    <w:rsid w:val="007728D8"/>
    <w:rsid w:val="00774DEE"/>
    <w:rsid w:val="007819AA"/>
    <w:rsid w:val="007847BF"/>
    <w:rsid w:val="00784C8E"/>
    <w:rsid w:val="00784F77"/>
    <w:rsid w:val="007931B2"/>
    <w:rsid w:val="00793D75"/>
    <w:rsid w:val="007A132E"/>
    <w:rsid w:val="007B7A15"/>
    <w:rsid w:val="007C36F5"/>
    <w:rsid w:val="007E608F"/>
    <w:rsid w:val="007E6954"/>
    <w:rsid w:val="007F6A7C"/>
    <w:rsid w:val="00811EB7"/>
    <w:rsid w:val="0081341D"/>
    <w:rsid w:val="0081363C"/>
    <w:rsid w:val="00822BA9"/>
    <w:rsid w:val="00830214"/>
    <w:rsid w:val="0083400B"/>
    <w:rsid w:val="00837678"/>
    <w:rsid w:val="00845CFD"/>
    <w:rsid w:val="00853217"/>
    <w:rsid w:val="00864ACC"/>
    <w:rsid w:val="008A268F"/>
    <w:rsid w:val="008C7E6D"/>
    <w:rsid w:val="008D08D7"/>
    <w:rsid w:val="008D2C49"/>
    <w:rsid w:val="008D2CBE"/>
    <w:rsid w:val="008E6919"/>
    <w:rsid w:val="008F2B94"/>
    <w:rsid w:val="008F7BAE"/>
    <w:rsid w:val="008F7F7A"/>
    <w:rsid w:val="00907E0B"/>
    <w:rsid w:val="00912538"/>
    <w:rsid w:val="00942E7D"/>
    <w:rsid w:val="00946CEF"/>
    <w:rsid w:val="009532C0"/>
    <w:rsid w:val="009564BE"/>
    <w:rsid w:val="009705FA"/>
    <w:rsid w:val="00973332"/>
    <w:rsid w:val="00974DDA"/>
    <w:rsid w:val="00991B61"/>
    <w:rsid w:val="009A6C70"/>
    <w:rsid w:val="009B1A45"/>
    <w:rsid w:val="009C2B5D"/>
    <w:rsid w:val="009C4BAF"/>
    <w:rsid w:val="009D2F44"/>
    <w:rsid w:val="009E048B"/>
    <w:rsid w:val="009E0706"/>
    <w:rsid w:val="009E0D04"/>
    <w:rsid w:val="009E4005"/>
    <w:rsid w:val="009E4FA6"/>
    <w:rsid w:val="009E738A"/>
    <w:rsid w:val="009F129C"/>
    <w:rsid w:val="009F49F3"/>
    <w:rsid w:val="00A05A0A"/>
    <w:rsid w:val="00A21282"/>
    <w:rsid w:val="00A313CC"/>
    <w:rsid w:val="00A3192E"/>
    <w:rsid w:val="00A37834"/>
    <w:rsid w:val="00A436AC"/>
    <w:rsid w:val="00A44C41"/>
    <w:rsid w:val="00A46CCC"/>
    <w:rsid w:val="00A5618A"/>
    <w:rsid w:val="00A629E1"/>
    <w:rsid w:val="00A857F7"/>
    <w:rsid w:val="00A915F3"/>
    <w:rsid w:val="00A95ED1"/>
    <w:rsid w:val="00AD1C53"/>
    <w:rsid w:val="00AE0F22"/>
    <w:rsid w:val="00B048F0"/>
    <w:rsid w:val="00B12D93"/>
    <w:rsid w:val="00B1488B"/>
    <w:rsid w:val="00B23485"/>
    <w:rsid w:val="00B27DFA"/>
    <w:rsid w:val="00B34898"/>
    <w:rsid w:val="00B4103D"/>
    <w:rsid w:val="00B57F4F"/>
    <w:rsid w:val="00B75427"/>
    <w:rsid w:val="00B81B72"/>
    <w:rsid w:val="00B82872"/>
    <w:rsid w:val="00B8622E"/>
    <w:rsid w:val="00B87A51"/>
    <w:rsid w:val="00B908D5"/>
    <w:rsid w:val="00B9586A"/>
    <w:rsid w:val="00BA316A"/>
    <w:rsid w:val="00BB4CA1"/>
    <w:rsid w:val="00BB71B5"/>
    <w:rsid w:val="00BC74A6"/>
    <w:rsid w:val="00BD2E0D"/>
    <w:rsid w:val="00BE338A"/>
    <w:rsid w:val="00BE3624"/>
    <w:rsid w:val="00BE58F3"/>
    <w:rsid w:val="00BE5D8E"/>
    <w:rsid w:val="00BE6B1E"/>
    <w:rsid w:val="00BF337F"/>
    <w:rsid w:val="00C068C3"/>
    <w:rsid w:val="00C14307"/>
    <w:rsid w:val="00C20754"/>
    <w:rsid w:val="00C23CAD"/>
    <w:rsid w:val="00C267D4"/>
    <w:rsid w:val="00C35B0B"/>
    <w:rsid w:val="00C42EB8"/>
    <w:rsid w:val="00C43CBE"/>
    <w:rsid w:val="00C44467"/>
    <w:rsid w:val="00C50DE2"/>
    <w:rsid w:val="00C66EDC"/>
    <w:rsid w:val="00C70A9A"/>
    <w:rsid w:val="00C70BCA"/>
    <w:rsid w:val="00C75E42"/>
    <w:rsid w:val="00C82609"/>
    <w:rsid w:val="00C94570"/>
    <w:rsid w:val="00CA21BA"/>
    <w:rsid w:val="00CA4388"/>
    <w:rsid w:val="00CB66D6"/>
    <w:rsid w:val="00CC03CE"/>
    <w:rsid w:val="00CD3FAE"/>
    <w:rsid w:val="00CF22A9"/>
    <w:rsid w:val="00CF2473"/>
    <w:rsid w:val="00CF465B"/>
    <w:rsid w:val="00CF70A8"/>
    <w:rsid w:val="00D07009"/>
    <w:rsid w:val="00D11774"/>
    <w:rsid w:val="00D41B84"/>
    <w:rsid w:val="00D4407E"/>
    <w:rsid w:val="00D4457F"/>
    <w:rsid w:val="00D448C9"/>
    <w:rsid w:val="00D45196"/>
    <w:rsid w:val="00D52215"/>
    <w:rsid w:val="00D53753"/>
    <w:rsid w:val="00D5741B"/>
    <w:rsid w:val="00D5792B"/>
    <w:rsid w:val="00D62B98"/>
    <w:rsid w:val="00D65EDB"/>
    <w:rsid w:val="00D84838"/>
    <w:rsid w:val="00D93AA1"/>
    <w:rsid w:val="00DA46DC"/>
    <w:rsid w:val="00DB2F26"/>
    <w:rsid w:val="00DE391F"/>
    <w:rsid w:val="00DF6EF5"/>
    <w:rsid w:val="00E06CCF"/>
    <w:rsid w:val="00E0749F"/>
    <w:rsid w:val="00E07867"/>
    <w:rsid w:val="00E10102"/>
    <w:rsid w:val="00E10B04"/>
    <w:rsid w:val="00E1774E"/>
    <w:rsid w:val="00E17D2B"/>
    <w:rsid w:val="00E232FC"/>
    <w:rsid w:val="00E25A9C"/>
    <w:rsid w:val="00E353DF"/>
    <w:rsid w:val="00E3721B"/>
    <w:rsid w:val="00E525C6"/>
    <w:rsid w:val="00E56252"/>
    <w:rsid w:val="00E620F3"/>
    <w:rsid w:val="00E62B92"/>
    <w:rsid w:val="00E66730"/>
    <w:rsid w:val="00E71B51"/>
    <w:rsid w:val="00E82A02"/>
    <w:rsid w:val="00E86404"/>
    <w:rsid w:val="00E9214A"/>
    <w:rsid w:val="00E939D7"/>
    <w:rsid w:val="00E963A6"/>
    <w:rsid w:val="00EA033F"/>
    <w:rsid w:val="00EA0679"/>
    <w:rsid w:val="00EA710D"/>
    <w:rsid w:val="00EB1933"/>
    <w:rsid w:val="00ED07C0"/>
    <w:rsid w:val="00ED2F8F"/>
    <w:rsid w:val="00EE0EAE"/>
    <w:rsid w:val="00EE6ED9"/>
    <w:rsid w:val="00EF1E56"/>
    <w:rsid w:val="00EF30BC"/>
    <w:rsid w:val="00F05957"/>
    <w:rsid w:val="00F1634F"/>
    <w:rsid w:val="00F22793"/>
    <w:rsid w:val="00F2472A"/>
    <w:rsid w:val="00F258BF"/>
    <w:rsid w:val="00F26DB1"/>
    <w:rsid w:val="00F31F8F"/>
    <w:rsid w:val="00F36F81"/>
    <w:rsid w:val="00F4067B"/>
    <w:rsid w:val="00F47AB0"/>
    <w:rsid w:val="00F62FBF"/>
    <w:rsid w:val="00F70779"/>
    <w:rsid w:val="00F70D2D"/>
    <w:rsid w:val="00F752C5"/>
    <w:rsid w:val="00F83351"/>
    <w:rsid w:val="00F84750"/>
    <w:rsid w:val="00F84EFF"/>
    <w:rsid w:val="00F87FC7"/>
    <w:rsid w:val="00F90F96"/>
    <w:rsid w:val="00F93C94"/>
    <w:rsid w:val="00F94D9F"/>
    <w:rsid w:val="00F9587E"/>
    <w:rsid w:val="00FA2597"/>
    <w:rsid w:val="00FB17C0"/>
    <w:rsid w:val="00FB42EC"/>
    <w:rsid w:val="00FB6215"/>
    <w:rsid w:val="00FC20C5"/>
    <w:rsid w:val="00FC23D6"/>
    <w:rsid w:val="00FE5CAC"/>
    <w:rsid w:val="00FF388A"/>
    <w:rsid w:val="00FF4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F1292A"/>
  <w14:defaultImageDpi w14:val="300"/>
  <w15:docId w15:val="{E92CCD36-5CC6-8547-B7FC-6CD871697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rsid w:val="00B23485"/>
    <w:rPr>
      <w:rFonts w:ascii="Times New Roman" w:eastAsia="Times New Roman" w:hAnsi="Times New Roman" w:cs="Times New Roman"/>
    </w:rPr>
  </w:style>
  <w:style w:type="paragraph" w:styleId="Heading1">
    <w:name w:val="heading 1"/>
    <w:basedOn w:val="Normal"/>
    <w:next w:val="Normal"/>
    <w:link w:val="Heading1Char"/>
    <w:rsid w:val="00BE3624"/>
    <w:pPr>
      <w:keepNext/>
      <w:widowControl w:val="0"/>
      <w:spacing w:before="240" w:after="60"/>
      <w:outlineLvl w:val="0"/>
    </w:pPr>
    <w:rPr>
      <w:rFonts w:ascii="Calibri" w:eastAsia="MS Gothic" w:hAnsi="Calibri"/>
      <w:b/>
      <w:bCs/>
      <w:snapToGrid w:val="0"/>
      <w:kern w:val="32"/>
      <w:sz w:val="32"/>
      <w:szCs w:val="32"/>
    </w:rPr>
  </w:style>
  <w:style w:type="paragraph" w:styleId="Heading3">
    <w:name w:val="heading 3"/>
    <w:basedOn w:val="Normal"/>
    <w:next w:val="Normal"/>
    <w:link w:val="Heading3Char"/>
    <w:uiPriority w:val="9"/>
    <w:semiHidden/>
    <w:unhideWhenUsed/>
    <w:qFormat/>
    <w:rsid w:val="00BA31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9E1"/>
    <w:rPr>
      <w:color w:val="0000FF" w:themeColor="hyperlink"/>
      <w:u w:val="single"/>
    </w:rPr>
  </w:style>
  <w:style w:type="paragraph" w:styleId="BodyTextIndent">
    <w:name w:val="Body Text Indent"/>
    <w:basedOn w:val="Normal"/>
    <w:link w:val="BodyTextIndentChar"/>
    <w:rsid w:val="00A629E1"/>
    <w:pPr>
      <w:ind w:firstLine="720"/>
    </w:pPr>
    <w:rPr>
      <w:rFonts w:eastAsia="Times"/>
      <w:sz w:val="22"/>
      <w:szCs w:val="20"/>
      <w:lang w:eastAsia="ja-JP"/>
    </w:rPr>
  </w:style>
  <w:style w:type="character" w:customStyle="1" w:styleId="BodyTextIndentChar">
    <w:name w:val="Body Text Indent Char"/>
    <w:basedOn w:val="DefaultParagraphFont"/>
    <w:link w:val="BodyTextIndent"/>
    <w:rsid w:val="00A629E1"/>
    <w:rPr>
      <w:rFonts w:ascii="Times New Roman" w:eastAsia="Times" w:hAnsi="Times New Roman" w:cs="Times New Roman"/>
      <w:sz w:val="22"/>
      <w:szCs w:val="20"/>
      <w:lang w:eastAsia="ja-JP"/>
    </w:rPr>
  </w:style>
  <w:style w:type="character" w:customStyle="1" w:styleId="apple-converted-space">
    <w:name w:val="apple-converted-space"/>
    <w:basedOn w:val="DefaultParagraphFont"/>
    <w:rsid w:val="00BE3624"/>
  </w:style>
  <w:style w:type="character" w:customStyle="1" w:styleId="Heading1Char">
    <w:name w:val="Heading 1 Char"/>
    <w:basedOn w:val="DefaultParagraphFont"/>
    <w:link w:val="Heading1"/>
    <w:rsid w:val="00BE3624"/>
    <w:rPr>
      <w:rFonts w:ascii="Calibri" w:eastAsia="MS Gothic" w:hAnsi="Calibri" w:cs="Times New Roman"/>
      <w:b/>
      <w:bCs/>
      <w:snapToGrid w:val="0"/>
      <w:kern w:val="32"/>
      <w:sz w:val="32"/>
      <w:szCs w:val="32"/>
    </w:rPr>
  </w:style>
  <w:style w:type="character" w:customStyle="1" w:styleId="addmd">
    <w:name w:val="addmd"/>
    <w:rsid w:val="00BE3624"/>
  </w:style>
  <w:style w:type="paragraph" w:styleId="HTMLPreformatted">
    <w:name w:val="HTML Preformatted"/>
    <w:basedOn w:val="Normal"/>
    <w:link w:val="HTMLPreformattedChar"/>
    <w:rsid w:val="00BE3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BE3624"/>
    <w:rPr>
      <w:rFonts w:ascii="Courier New" w:eastAsia="Times New Roman" w:hAnsi="Courier New" w:cs="Times New Roman"/>
      <w:sz w:val="20"/>
      <w:szCs w:val="20"/>
      <w:lang w:val="x-none" w:eastAsia="x-none"/>
    </w:rPr>
  </w:style>
  <w:style w:type="paragraph" w:styleId="BalloonText">
    <w:name w:val="Balloon Text"/>
    <w:basedOn w:val="Normal"/>
    <w:link w:val="BalloonTextChar"/>
    <w:uiPriority w:val="99"/>
    <w:semiHidden/>
    <w:unhideWhenUsed/>
    <w:rsid w:val="00173E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3EB9"/>
    <w:rPr>
      <w:rFonts w:ascii="Lucida Grande" w:hAnsi="Lucida Grande" w:cs="Lucida Grande"/>
      <w:sz w:val="18"/>
      <w:szCs w:val="18"/>
      <w:lang w:eastAsia="ja-JP"/>
    </w:rPr>
  </w:style>
  <w:style w:type="paragraph" w:customStyle="1" w:styleId="syllabusbookChar">
    <w:name w:val="syllabus book Char"/>
    <w:basedOn w:val="Normal"/>
    <w:rsid w:val="00173EB9"/>
    <w:pPr>
      <w:autoSpaceDE w:val="0"/>
      <w:autoSpaceDN w:val="0"/>
      <w:spacing w:after="240"/>
      <w:ind w:left="720" w:hanging="720"/>
    </w:pPr>
    <w:rPr>
      <w:lang w:eastAsia="ja-JP"/>
    </w:rPr>
  </w:style>
  <w:style w:type="paragraph" w:styleId="ListParagraph">
    <w:name w:val="List Paragraph"/>
    <w:basedOn w:val="Normal"/>
    <w:uiPriority w:val="34"/>
    <w:qFormat/>
    <w:rsid w:val="00102BF5"/>
    <w:pPr>
      <w:ind w:left="720"/>
      <w:contextualSpacing/>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8D2C49"/>
    <w:rPr>
      <w:color w:val="800080" w:themeColor="followedHyperlink"/>
      <w:u w:val="single"/>
    </w:rPr>
  </w:style>
  <w:style w:type="character" w:customStyle="1" w:styleId="Heading3Char">
    <w:name w:val="Heading 3 Char"/>
    <w:basedOn w:val="DefaultParagraphFont"/>
    <w:link w:val="Heading3"/>
    <w:uiPriority w:val="9"/>
    <w:semiHidden/>
    <w:rsid w:val="00BA316A"/>
    <w:rPr>
      <w:rFonts w:asciiTheme="majorHAnsi" w:eastAsiaTheme="majorEastAsia" w:hAnsiTheme="majorHAnsi" w:cstheme="majorBidi"/>
      <w:b/>
      <w:bCs/>
      <w:color w:val="4F81BD" w:themeColor="accent1"/>
      <w:lang w:eastAsia="ja-JP"/>
    </w:rPr>
  </w:style>
  <w:style w:type="character" w:styleId="Strong">
    <w:name w:val="Strong"/>
    <w:basedOn w:val="DefaultParagraphFont"/>
    <w:uiPriority w:val="22"/>
    <w:qFormat/>
    <w:rsid w:val="00643A1E"/>
    <w:rPr>
      <w:b/>
      <w:bCs/>
    </w:rPr>
  </w:style>
  <w:style w:type="paragraph" w:styleId="Footer">
    <w:name w:val="footer"/>
    <w:basedOn w:val="Normal"/>
    <w:link w:val="FooterChar"/>
    <w:uiPriority w:val="99"/>
    <w:unhideWhenUsed/>
    <w:rsid w:val="00E56252"/>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E56252"/>
    <w:rPr>
      <w:lang w:eastAsia="ja-JP"/>
    </w:rPr>
  </w:style>
  <w:style w:type="character" w:styleId="PageNumber">
    <w:name w:val="page number"/>
    <w:basedOn w:val="DefaultParagraphFont"/>
    <w:uiPriority w:val="99"/>
    <w:semiHidden/>
    <w:unhideWhenUsed/>
    <w:rsid w:val="00E56252"/>
  </w:style>
  <w:style w:type="paragraph" w:styleId="Header">
    <w:name w:val="header"/>
    <w:basedOn w:val="Normal"/>
    <w:link w:val="HeaderChar"/>
    <w:uiPriority w:val="99"/>
    <w:unhideWhenUsed/>
    <w:rsid w:val="00D5741B"/>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D5741B"/>
    <w:rPr>
      <w:lang w:eastAsia="ja-JP"/>
    </w:rPr>
  </w:style>
  <w:style w:type="character" w:customStyle="1" w:styleId="UnresolvedMention1">
    <w:name w:val="Unresolved Mention1"/>
    <w:basedOn w:val="DefaultParagraphFont"/>
    <w:uiPriority w:val="99"/>
    <w:semiHidden/>
    <w:unhideWhenUsed/>
    <w:rsid w:val="007931B2"/>
    <w:rPr>
      <w:color w:val="605E5C"/>
      <w:shd w:val="clear" w:color="auto" w:fill="E1DFDD"/>
    </w:rPr>
  </w:style>
  <w:style w:type="character" w:customStyle="1" w:styleId="product-banner-author">
    <w:name w:val="product-banner-author"/>
    <w:basedOn w:val="DefaultParagraphFont"/>
    <w:rsid w:val="006E27D8"/>
  </w:style>
  <w:style w:type="character" w:customStyle="1" w:styleId="product-banner-author-name">
    <w:name w:val="product-banner-author-name"/>
    <w:basedOn w:val="DefaultParagraphFont"/>
    <w:rsid w:val="006E27D8"/>
  </w:style>
  <w:style w:type="paragraph" w:customStyle="1" w:styleId="Syllabusreading">
    <w:name w:val="Syllabus reading"/>
    <w:basedOn w:val="Normal"/>
    <w:qFormat/>
    <w:rsid w:val="00CF70A8"/>
    <w:pPr>
      <w:tabs>
        <w:tab w:val="right" w:pos="9360"/>
      </w:tabs>
      <w:spacing w:after="120"/>
      <w:ind w:left="720" w:hanging="360"/>
    </w:pPr>
    <w:rPr>
      <w:rFonts w:ascii="Adobe Garamond Pro" w:hAnsi="Adobe Garamond Pro"/>
      <w:sz w:val="22"/>
      <w:szCs w:val="20"/>
    </w:rPr>
  </w:style>
  <w:style w:type="character" w:styleId="UnresolvedMention">
    <w:name w:val="Unresolved Mention"/>
    <w:basedOn w:val="DefaultParagraphFont"/>
    <w:uiPriority w:val="99"/>
    <w:rsid w:val="00C43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58763">
      <w:bodyDiv w:val="1"/>
      <w:marLeft w:val="0"/>
      <w:marRight w:val="0"/>
      <w:marTop w:val="0"/>
      <w:marBottom w:val="0"/>
      <w:divBdr>
        <w:top w:val="none" w:sz="0" w:space="0" w:color="auto"/>
        <w:left w:val="none" w:sz="0" w:space="0" w:color="auto"/>
        <w:bottom w:val="none" w:sz="0" w:space="0" w:color="auto"/>
        <w:right w:val="none" w:sz="0" w:space="0" w:color="auto"/>
      </w:divBdr>
    </w:div>
    <w:div w:id="189688775">
      <w:bodyDiv w:val="1"/>
      <w:marLeft w:val="0"/>
      <w:marRight w:val="0"/>
      <w:marTop w:val="0"/>
      <w:marBottom w:val="0"/>
      <w:divBdr>
        <w:top w:val="none" w:sz="0" w:space="0" w:color="auto"/>
        <w:left w:val="none" w:sz="0" w:space="0" w:color="auto"/>
        <w:bottom w:val="none" w:sz="0" w:space="0" w:color="auto"/>
        <w:right w:val="none" w:sz="0" w:space="0" w:color="auto"/>
      </w:divBdr>
    </w:div>
    <w:div w:id="1342581658">
      <w:bodyDiv w:val="1"/>
      <w:marLeft w:val="0"/>
      <w:marRight w:val="0"/>
      <w:marTop w:val="0"/>
      <w:marBottom w:val="0"/>
      <w:divBdr>
        <w:top w:val="none" w:sz="0" w:space="0" w:color="auto"/>
        <w:left w:val="none" w:sz="0" w:space="0" w:color="auto"/>
        <w:bottom w:val="none" w:sz="0" w:space="0" w:color="auto"/>
        <w:right w:val="none" w:sz="0" w:space="0" w:color="auto"/>
      </w:divBdr>
    </w:div>
    <w:div w:id="1467234601">
      <w:bodyDiv w:val="1"/>
      <w:marLeft w:val="0"/>
      <w:marRight w:val="0"/>
      <w:marTop w:val="0"/>
      <w:marBottom w:val="0"/>
      <w:divBdr>
        <w:top w:val="none" w:sz="0" w:space="0" w:color="auto"/>
        <w:left w:val="none" w:sz="0" w:space="0" w:color="auto"/>
        <w:bottom w:val="none" w:sz="0" w:space="0" w:color="auto"/>
        <w:right w:val="none" w:sz="0" w:space="0" w:color="auto"/>
      </w:divBdr>
      <w:divsChild>
        <w:div w:id="600144098">
          <w:marLeft w:val="0"/>
          <w:marRight w:val="0"/>
          <w:marTop w:val="0"/>
          <w:marBottom w:val="0"/>
          <w:divBdr>
            <w:top w:val="none" w:sz="0" w:space="0" w:color="auto"/>
            <w:left w:val="none" w:sz="0" w:space="0" w:color="auto"/>
            <w:bottom w:val="none" w:sz="0" w:space="0" w:color="auto"/>
            <w:right w:val="none" w:sz="0" w:space="0" w:color="auto"/>
          </w:divBdr>
        </w:div>
        <w:div w:id="305665882">
          <w:marLeft w:val="0"/>
          <w:marRight w:val="0"/>
          <w:marTop w:val="45"/>
          <w:marBottom w:val="45"/>
          <w:divBdr>
            <w:top w:val="none" w:sz="0" w:space="0" w:color="auto"/>
            <w:left w:val="none" w:sz="0" w:space="0" w:color="auto"/>
            <w:bottom w:val="none" w:sz="0" w:space="0" w:color="auto"/>
            <w:right w:val="none" w:sz="0" w:space="0" w:color="auto"/>
          </w:divBdr>
        </w:div>
      </w:divsChild>
    </w:div>
    <w:div w:id="1576166792">
      <w:bodyDiv w:val="1"/>
      <w:marLeft w:val="0"/>
      <w:marRight w:val="0"/>
      <w:marTop w:val="0"/>
      <w:marBottom w:val="0"/>
      <w:divBdr>
        <w:top w:val="none" w:sz="0" w:space="0" w:color="auto"/>
        <w:left w:val="none" w:sz="0" w:space="0" w:color="auto"/>
        <w:bottom w:val="none" w:sz="0" w:space="0" w:color="auto"/>
        <w:right w:val="none" w:sz="0" w:space="0" w:color="auto"/>
      </w:divBdr>
    </w:div>
    <w:div w:id="1740056150">
      <w:bodyDiv w:val="1"/>
      <w:marLeft w:val="0"/>
      <w:marRight w:val="0"/>
      <w:marTop w:val="0"/>
      <w:marBottom w:val="0"/>
      <w:divBdr>
        <w:top w:val="none" w:sz="0" w:space="0" w:color="auto"/>
        <w:left w:val="none" w:sz="0" w:space="0" w:color="auto"/>
        <w:bottom w:val="none" w:sz="0" w:space="0" w:color="auto"/>
        <w:right w:val="none" w:sz="0" w:space="0" w:color="auto"/>
      </w:divBdr>
    </w:div>
    <w:div w:id="1999334385">
      <w:bodyDiv w:val="1"/>
      <w:marLeft w:val="0"/>
      <w:marRight w:val="0"/>
      <w:marTop w:val="0"/>
      <w:marBottom w:val="0"/>
      <w:divBdr>
        <w:top w:val="none" w:sz="0" w:space="0" w:color="auto"/>
        <w:left w:val="none" w:sz="0" w:space="0" w:color="auto"/>
        <w:bottom w:val="none" w:sz="0" w:space="0" w:color="auto"/>
        <w:right w:val="none" w:sz="0" w:space="0" w:color="auto"/>
      </w:divBdr>
    </w:div>
    <w:div w:id="2076973974">
      <w:bodyDiv w:val="1"/>
      <w:marLeft w:val="0"/>
      <w:marRight w:val="0"/>
      <w:marTop w:val="0"/>
      <w:marBottom w:val="0"/>
      <w:divBdr>
        <w:top w:val="none" w:sz="0" w:space="0" w:color="auto"/>
        <w:left w:val="none" w:sz="0" w:space="0" w:color="auto"/>
        <w:bottom w:val="none" w:sz="0" w:space="0" w:color="auto"/>
        <w:right w:val="none" w:sz="0" w:space="0" w:color="auto"/>
      </w:divBdr>
    </w:div>
    <w:div w:id="2139832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omenscenter.virginia.edu/counseling/" TargetMode="External"/><Relationship Id="rId21" Type="http://schemas.openxmlformats.org/officeDocument/2006/relationships/hyperlink" Target="https://cal.lib.virginia.edu/appointments/cslaughter" TargetMode="External"/><Relationship Id="rId34" Type="http://schemas.openxmlformats.org/officeDocument/2006/relationships/hyperlink" Target="https://www.womenshistory.org/resources/primary-source/declaration-sentiments-and-resolution" TargetMode="External"/><Relationship Id="rId42" Type="http://schemas.openxmlformats.org/officeDocument/2006/relationships/hyperlink" Target="https://political-science.uchicago.edu/directory/cathy-cohen" TargetMode="External"/><Relationship Id="rId47" Type="http://schemas.openxmlformats.org/officeDocument/2006/relationships/image" Target="media/image8.jpeg"/><Relationship Id="rId50" Type="http://schemas.openxmlformats.org/officeDocument/2006/relationships/hyperlink" Target="https://www.youtube.com/watch?v=lxCImH9ZOq0" TargetMode="External"/><Relationship Id="rId55" Type="http://schemas.openxmlformats.org/officeDocument/2006/relationships/image" Target="media/image12.jpeg"/><Relationship Id="rId63" Type="http://schemas.openxmlformats.org/officeDocument/2006/relationships/footer" Target="footer2.xml"/><Relationship Id="rId7" Type="http://schemas.openxmlformats.org/officeDocument/2006/relationships/hyperlink" Target="mailto:denise@virginia.edu" TargetMode="External"/><Relationship Id="rId2" Type="http://schemas.openxmlformats.org/officeDocument/2006/relationships/styles" Target="styles.xml"/><Relationship Id="rId16" Type="http://schemas.openxmlformats.org/officeDocument/2006/relationships/hyperlink" Target="https://denisewalsh.weebly.com/" TargetMode="External"/><Relationship Id="rId29" Type="http://schemas.openxmlformats.org/officeDocument/2006/relationships/hyperlink" Target="http://www.madisonhouse.org/overview-helpline/" TargetMode="External"/><Relationship Id="rId11" Type="http://schemas.openxmlformats.org/officeDocument/2006/relationships/hyperlink" Target="https://www.nytimes.com/2019/08/17/opinion/sunday/cancel-culture-call-out.html" TargetMode="External"/><Relationship Id="rId24" Type="http://schemas.openxmlformats.org/officeDocument/2006/relationships/hyperlink" Target="http://www.virginia.edu/justreportit/.." TargetMode="External"/><Relationship Id="rId32" Type="http://schemas.openxmlformats.org/officeDocument/2006/relationships/hyperlink" Target="http://www.ushistory.org/declaration/document/" TargetMode="External"/><Relationship Id="rId37" Type="http://schemas.openxmlformats.org/officeDocument/2006/relationships/hyperlink" Target="https://www.historyisaweapon.com/defcon1/queernation.html" TargetMode="External"/><Relationship Id="rId40" Type="http://schemas.openxmlformats.org/officeDocument/2006/relationships/image" Target="media/image4.jpeg"/><Relationship Id="rId45" Type="http://schemas.openxmlformats.org/officeDocument/2006/relationships/image" Target="media/image6.jpeg"/><Relationship Id="rId53" Type="http://schemas.openxmlformats.org/officeDocument/2006/relationships/image" Target="media/image10.tiff"/><Relationship Id="rId58" Type="http://schemas.openxmlformats.org/officeDocument/2006/relationships/image" Target="media/image13.jpeg"/><Relationship Id="rId5" Type="http://schemas.openxmlformats.org/officeDocument/2006/relationships/footnotes" Target="footnotes.xml"/><Relationship Id="rId61" Type="http://schemas.openxmlformats.org/officeDocument/2006/relationships/hyperlink" Target="http://www8.esc.edu/esconline/across_esc/writerscomplex.nsf/3cc42a422514347a8525671d0049f395/cfeb45e91f1a38cd852569c3006c4335?OpenDocument" TargetMode="External"/><Relationship Id="rId19" Type="http://schemas.openxmlformats.org/officeDocument/2006/relationships/hyperlink" Target="https://guides.lib.virginia.edu/politics" TargetMode="External"/><Relationship Id="rId14" Type="http://schemas.openxmlformats.org/officeDocument/2006/relationships/hyperlink" Target="https://honor.virginia.edu/" TargetMode="External"/><Relationship Id="rId22" Type="http://schemas.openxmlformats.org/officeDocument/2006/relationships/hyperlink" Target="https://eocr.virginia.edu/appendixb" TargetMode="External"/><Relationship Id="rId27" Type="http://schemas.openxmlformats.org/officeDocument/2006/relationships/hyperlink" Target="http://saracville.org/survivor-services/" TargetMode="External"/><Relationship Id="rId30" Type="http://schemas.openxmlformats.org/officeDocument/2006/relationships/image" Target="media/image2.jpeg"/><Relationship Id="rId35" Type="http://schemas.openxmlformats.org/officeDocument/2006/relationships/hyperlink" Target="https://www.gutenberg.org/files/408/408-h/408-h.htm" TargetMode="External"/><Relationship Id="rId43" Type="http://schemas.openxmlformats.org/officeDocument/2006/relationships/hyperlink" Target="http://globalgovernanceprogramme.eui.eu/research-community/distinguished-scholars/ruth-wodak/" TargetMode="External"/><Relationship Id="rId48" Type="http://schemas.openxmlformats.org/officeDocument/2006/relationships/image" Target="media/image9.png"/><Relationship Id="rId56" Type="http://schemas.openxmlformats.org/officeDocument/2006/relationships/hyperlink" Target="http://www7.esc.edu/hshapiro/writing_program/students/Handouts/main/research_paper.ht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lassandinistas.com/" TargetMode="External"/><Relationship Id="rId3" Type="http://schemas.openxmlformats.org/officeDocument/2006/relationships/settings" Target="settings.xml"/><Relationship Id="rId12" Type="http://schemas.openxmlformats.org/officeDocument/2006/relationships/hyperlink" Target="http://college.as.virginia.edu/sites/college.as.virginia.edu/files/IncompleteFormandGuidelines.pdf" TargetMode="External"/><Relationship Id="rId17" Type="http://schemas.openxmlformats.org/officeDocument/2006/relationships/hyperlink" Target="http://www.engl.virginia.edu/undergraduate/writing/center" TargetMode="External"/><Relationship Id="rId25" Type="http://schemas.openxmlformats.org/officeDocument/2006/relationships/hyperlink" Target="http://www.virginia.edu/sexualviolence/" TargetMode="External"/><Relationship Id="rId33" Type="http://schemas.openxmlformats.org/officeDocument/2006/relationships/hyperlink" Target="https://www.marxists.org/archive/marx/works/download/pdf/Manifesto.pdf" TargetMode="External"/><Relationship Id="rId38" Type="http://schemas.openxmlformats.org/officeDocument/2006/relationships/hyperlink" Target="http://cvillepride.org/pride-events/cville-pride-festival-2019/" TargetMode="External"/><Relationship Id="rId46" Type="http://schemas.openxmlformats.org/officeDocument/2006/relationships/image" Target="media/image7.jpeg"/><Relationship Id="rId59" Type="http://schemas.openxmlformats.org/officeDocument/2006/relationships/image" Target="media/image14.jpeg"/><Relationship Id="rId20" Type="http://schemas.openxmlformats.org/officeDocument/2006/relationships/hyperlink" Target="mailto:cs7ww@virginia.edu" TargetMode="External"/><Relationship Id="rId41" Type="http://schemas.openxmlformats.org/officeDocument/2006/relationships/hyperlink" Target="https://www.macfound.org/fellows/1020/" TargetMode="External"/><Relationship Id="rId54" Type="http://schemas.openxmlformats.org/officeDocument/2006/relationships/image" Target="media/image11.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irginia.edu/honor/wp-content/uploads/2012/09/PlagiarismSupplement2011.pdf" TargetMode="External"/><Relationship Id="rId23" Type="http://schemas.openxmlformats.org/officeDocument/2006/relationships/hyperlink" Target="http://www.virginia.edu/sexualviolence/get_help_now.pdf" TargetMode="External"/><Relationship Id="rId28" Type="http://schemas.openxmlformats.org/officeDocument/2006/relationships/hyperlink" Target="http://www.shelterforhelpinemergency.org/contact-us/" TargetMode="External"/><Relationship Id="rId36" Type="http://schemas.openxmlformats.org/officeDocument/2006/relationships/hyperlink" Target="https://americanstudies.yale.edu/sites/default/files/files/Keyword%20Coalition_Readings.pdf" TargetMode="External"/><Relationship Id="rId49" Type="http://schemas.openxmlformats.org/officeDocument/2006/relationships/hyperlink" Target="https://www.youtube.com/watch?v=lxCImH9ZOq0" TargetMode="External"/><Relationship Id="rId57" Type="http://schemas.openxmlformats.org/officeDocument/2006/relationships/hyperlink" Target="http://owl.english.purdue.edu/owl/resource/587/1/" TargetMode="External"/><Relationship Id="rId10" Type="http://schemas.openxmlformats.org/officeDocument/2006/relationships/hyperlink" Target="https://www.nytimes.com/2017/07/14/opinion/sunday/when-is-speech-violence.html?action=click&amp;pgtype=Homepage&amp;clickSource=story-heading&amp;module=opinion-c-col-left-region&amp;region=opinion-c-col-left-region&amp;WT.nav=opinion-c-col-left-region&amp;_r=0" TargetMode="External"/><Relationship Id="rId31" Type="http://schemas.openxmlformats.org/officeDocument/2006/relationships/image" Target="media/image3.jpeg"/><Relationship Id="rId44" Type="http://schemas.openxmlformats.org/officeDocument/2006/relationships/image" Target="media/image5.jpeg"/><Relationship Id="rId52" Type="http://schemas.openxmlformats.org/officeDocument/2006/relationships/hyperlink" Target="https://wegrewstronger.myportfolio.com/" TargetMode="External"/><Relationship Id="rId60" Type="http://schemas.openxmlformats.org/officeDocument/2006/relationships/image" Target="media/image15.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ipcp.net/transversal/0806/butler/en/" TargetMode="External"/><Relationship Id="rId13" Type="http://schemas.openxmlformats.org/officeDocument/2006/relationships/hyperlink" Target="http://its.virginia.edu/box/gettingstarted.html" TargetMode="External"/><Relationship Id="rId18" Type="http://schemas.openxmlformats.org/officeDocument/2006/relationships/hyperlink" Target="http://writingcenter.unc.edu/handouts/" TargetMode="External"/><Relationship Id="rId39" Type="http://schemas.openxmlformats.org/officeDocument/2006/relationships/hyperlink" Target="http://katebornste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19</Pages>
  <Words>5190</Words>
  <Characters>29589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Foltz</dc:creator>
  <cp:keywords/>
  <dc:description/>
  <cp:lastModifiedBy>Walsh, Denise Marie (dmw3v)</cp:lastModifiedBy>
  <cp:revision>23</cp:revision>
  <dcterms:created xsi:type="dcterms:W3CDTF">2019-07-21T23:07:00Z</dcterms:created>
  <dcterms:modified xsi:type="dcterms:W3CDTF">2019-09-02T01:24:00Z</dcterms:modified>
</cp:coreProperties>
</file>