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F66CE2" w14:textId="4309FC1C" w:rsidR="00412D52" w:rsidRPr="004010D8" w:rsidRDefault="00CB63BF" w:rsidP="00412D52">
      <w:pPr>
        <w:jc w:val="center"/>
        <w:rPr>
          <w:b/>
          <w:color w:val="660066"/>
        </w:rPr>
      </w:pPr>
      <w:r w:rsidRPr="004010D8">
        <w:rPr>
          <w:b/>
          <w:color w:val="660066"/>
        </w:rPr>
        <w:t xml:space="preserve"> </w:t>
      </w:r>
      <w:r w:rsidR="00E15BB6" w:rsidRPr="004010D8">
        <w:rPr>
          <w:b/>
          <w:color w:val="660066"/>
        </w:rPr>
        <w:t xml:space="preserve">   </w:t>
      </w:r>
      <w:r w:rsidR="00412D52" w:rsidRPr="004010D8">
        <w:rPr>
          <w:b/>
          <w:color w:val="660066"/>
        </w:rPr>
        <w:t>University of Virginia</w:t>
      </w:r>
    </w:p>
    <w:p w14:paraId="6BBBE1A8" w14:textId="77777777" w:rsidR="00412D52" w:rsidRPr="004010D8" w:rsidRDefault="00C33E18" w:rsidP="00412D52">
      <w:pPr>
        <w:jc w:val="center"/>
        <w:rPr>
          <w:b/>
          <w:color w:val="660066"/>
        </w:rPr>
      </w:pPr>
      <w:r w:rsidRPr="004010D8">
        <w:rPr>
          <w:b/>
          <w:color w:val="660066"/>
        </w:rPr>
        <w:t>Women, Gender &amp; Sexuality</w:t>
      </w:r>
    </w:p>
    <w:p w14:paraId="21CCD5C8" w14:textId="5DE880FB" w:rsidR="00412D52" w:rsidRPr="004010D8" w:rsidRDefault="00F17E0B" w:rsidP="00412D52">
      <w:pPr>
        <w:jc w:val="center"/>
        <w:rPr>
          <w:b/>
          <w:color w:val="660066"/>
        </w:rPr>
      </w:pPr>
      <w:r w:rsidRPr="004010D8">
        <w:rPr>
          <w:b/>
          <w:color w:val="660066"/>
        </w:rPr>
        <w:t>Spring</w:t>
      </w:r>
      <w:r w:rsidR="00412D52" w:rsidRPr="004010D8">
        <w:rPr>
          <w:b/>
          <w:color w:val="660066"/>
        </w:rPr>
        <w:t xml:space="preserve"> 201</w:t>
      </w:r>
      <w:r w:rsidR="008B65E2" w:rsidRPr="004010D8">
        <w:rPr>
          <w:b/>
          <w:color w:val="660066"/>
        </w:rPr>
        <w:t>7</w:t>
      </w:r>
    </w:p>
    <w:p w14:paraId="56EA4027" w14:textId="77777777" w:rsidR="00CC441B" w:rsidRPr="004010D8" w:rsidRDefault="00CC441B" w:rsidP="00412D52">
      <w:pPr>
        <w:jc w:val="center"/>
        <w:rPr>
          <w:b/>
          <w:color w:val="660066"/>
        </w:rPr>
      </w:pPr>
    </w:p>
    <w:p w14:paraId="4A3214ED" w14:textId="77777777" w:rsidR="00412D52" w:rsidRPr="004010D8" w:rsidRDefault="00412D52" w:rsidP="00412D52"/>
    <w:p w14:paraId="7E599592" w14:textId="77777777" w:rsidR="00D421BC" w:rsidRPr="004010D8" w:rsidRDefault="002E6C3C" w:rsidP="00412D52">
      <w:r w:rsidRPr="004010D8">
        <w:t xml:space="preserve">     </w:t>
      </w:r>
      <w:r w:rsidR="00B025C4" w:rsidRPr="004010D8">
        <w:t xml:space="preserve">                    </w:t>
      </w:r>
    </w:p>
    <w:p w14:paraId="4DCBFB33" w14:textId="77777777" w:rsidR="00D421BC" w:rsidRPr="004010D8" w:rsidRDefault="00D421BC" w:rsidP="00412D52">
      <w:r w:rsidRPr="004010D8">
        <w:t xml:space="preserve">                                         </w:t>
      </w:r>
      <w:r w:rsidRPr="004010D8">
        <w:rPr>
          <w:noProof/>
          <w:lang w:eastAsia="en-US"/>
        </w:rPr>
        <w:drawing>
          <wp:inline distT="0" distB="0" distL="0" distR="0" wp14:anchorId="1FF0D48A" wp14:editId="75167185">
            <wp:extent cx="2332971" cy="2925691"/>
            <wp:effectExtent l="25400" t="0" r="3829" b="0"/>
            <wp:docPr id="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srcRect/>
                    <a:stretch>
                      <a:fillRect/>
                    </a:stretch>
                  </pic:blipFill>
                  <pic:spPr bwMode="auto">
                    <a:xfrm>
                      <a:off x="0" y="0"/>
                      <a:ext cx="2332971" cy="2925691"/>
                    </a:xfrm>
                    <a:prstGeom prst="rect">
                      <a:avLst/>
                    </a:prstGeom>
                    <a:noFill/>
                    <a:ln w="9525">
                      <a:noFill/>
                      <a:miter lim="800000"/>
                      <a:headEnd/>
                      <a:tailEnd/>
                    </a:ln>
                  </pic:spPr>
                </pic:pic>
              </a:graphicData>
            </a:graphic>
          </wp:inline>
        </w:drawing>
      </w:r>
    </w:p>
    <w:p w14:paraId="2570A26E" w14:textId="77777777" w:rsidR="00D421BC" w:rsidRPr="004010D8" w:rsidRDefault="00D421BC" w:rsidP="00412D52"/>
    <w:p w14:paraId="6D1413B3" w14:textId="77777777" w:rsidR="00412D52" w:rsidRPr="004010D8" w:rsidRDefault="00412D52" w:rsidP="00412D52"/>
    <w:p w14:paraId="3644ADA5" w14:textId="43641C09" w:rsidR="00412D52" w:rsidRPr="004010D8" w:rsidRDefault="00C33E18" w:rsidP="00412D52">
      <w:pPr>
        <w:rPr>
          <w:b/>
        </w:rPr>
      </w:pPr>
      <w:r w:rsidRPr="004010D8">
        <w:rPr>
          <w:b/>
        </w:rPr>
        <w:t xml:space="preserve">Denise Walsh </w:t>
      </w:r>
      <w:r w:rsidRPr="004010D8">
        <w:rPr>
          <w:b/>
        </w:rPr>
        <w:tab/>
      </w:r>
      <w:r w:rsidRPr="004010D8">
        <w:rPr>
          <w:b/>
        </w:rPr>
        <w:tab/>
      </w:r>
      <w:r w:rsidRPr="004010D8">
        <w:rPr>
          <w:b/>
        </w:rPr>
        <w:tab/>
      </w:r>
      <w:r w:rsidRPr="004010D8">
        <w:rPr>
          <w:b/>
        </w:rPr>
        <w:tab/>
      </w:r>
      <w:r w:rsidRPr="004010D8">
        <w:rPr>
          <w:b/>
        </w:rPr>
        <w:tab/>
      </w:r>
      <w:r w:rsidRPr="004010D8">
        <w:rPr>
          <w:b/>
        </w:rPr>
        <w:tab/>
      </w:r>
      <w:r w:rsidRPr="004010D8">
        <w:rPr>
          <w:b/>
        </w:rPr>
        <w:tab/>
      </w:r>
      <w:r w:rsidR="006C2A9A" w:rsidRPr="004010D8">
        <w:rPr>
          <w:b/>
        </w:rPr>
        <w:t xml:space="preserve">       </w:t>
      </w:r>
      <w:r w:rsidR="00946592" w:rsidRPr="004010D8">
        <w:rPr>
          <w:b/>
        </w:rPr>
        <w:t xml:space="preserve"> </w:t>
      </w:r>
      <w:r w:rsidR="007E2449" w:rsidRPr="004010D8">
        <w:rPr>
          <w:b/>
        </w:rPr>
        <w:t xml:space="preserve">  </w:t>
      </w:r>
      <w:r w:rsidR="00946592" w:rsidRPr="004010D8">
        <w:rPr>
          <w:b/>
        </w:rPr>
        <w:t xml:space="preserve"> </w:t>
      </w:r>
      <w:r w:rsidR="006C2A9A" w:rsidRPr="004010D8">
        <w:rPr>
          <w:b/>
        </w:rPr>
        <w:t xml:space="preserve"> </w:t>
      </w:r>
      <w:r w:rsidRPr="004010D8">
        <w:rPr>
          <w:b/>
        </w:rPr>
        <w:t>WGS</w:t>
      </w:r>
      <w:r w:rsidR="00412D52" w:rsidRPr="004010D8">
        <w:rPr>
          <w:b/>
        </w:rPr>
        <w:t xml:space="preserve"> </w:t>
      </w:r>
      <w:r w:rsidR="00D859E3" w:rsidRPr="004010D8">
        <w:rPr>
          <w:b/>
        </w:rPr>
        <w:t>381</w:t>
      </w:r>
      <w:r w:rsidR="00412D52" w:rsidRPr="004010D8">
        <w:rPr>
          <w:b/>
        </w:rPr>
        <w:t>0</w:t>
      </w:r>
    </w:p>
    <w:p w14:paraId="03C650E9" w14:textId="7294567D" w:rsidR="00412D52" w:rsidRPr="004010D8" w:rsidRDefault="001549F2" w:rsidP="00412D52">
      <w:pPr>
        <w:rPr>
          <w:b/>
        </w:rPr>
      </w:pPr>
      <w:r w:rsidRPr="004010D8">
        <w:rPr>
          <w:b/>
        </w:rPr>
        <w:t xml:space="preserve">Gibson Hall </w:t>
      </w:r>
      <w:r w:rsidR="00412D52" w:rsidRPr="004010D8">
        <w:rPr>
          <w:b/>
        </w:rPr>
        <w:t>454</w:t>
      </w:r>
      <w:r w:rsidR="007C7BDC" w:rsidRPr="004010D8">
        <w:rPr>
          <w:b/>
        </w:rPr>
        <w:tab/>
      </w:r>
      <w:r w:rsidR="007C7BDC" w:rsidRPr="004010D8">
        <w:rPr>
          <w:b/>
        </w:rPr>
        <w:tab/>
      </w:r>
      <w:r w:rsidR="00412D52" w:rsidRPr="004010D8">
        <w:rPr>
          <w:b/>
        </w:rPr>
        <w:tab/>
      </w:r>
      <w:r w:rsidR="00412D52" w:rsidRPr="004010D8">
        <w:rPr>
          <w:b/>
        </w:rPr>
        <w:tab/>
      </w:r>
      <w:r w:rsidR="00412D52" w:rsidRPr="004010D8">
        <w:rPr>
          <w:b/>
        </w:rPr>
        <w:tab/>
      </w:r>
      <w:r w:rsidR="00412D52" w:rsidRPr="004010D8">
        <w:rPr>
          <w:b/>
        </w:rPr>
        <w:tab/>
      </w:r>
      <w:r w:rsidR="00412D52" w:rsidRPr="004010D8">
        <w:rPr>
          <w:b/>
        </w:rPr>
        <w:tab/>
      </w:r>
      <w:r w:rsidR="006C2A9A" w:rsidRPr="004010D8">
        <w:rPr>
          <w:b/>
        </w:rPr>
        <w:t xml:space="preserve">         </w:t>
      </w:r>
      <w:r w:rsidR="00946592" w:rsidRPr="004010D8">
        <w:rPr>
          <w:b/>
        </w:rPr>
        <w:t xml:space="preserve"> </w:t>
      </w:r>
      <w:r w:rsidR="007E2449" w:rsidRPr="004010D8">
        <w:rPr>
          <w:b/>
        </w:rPr>
        <w:tab/>
        <w:t xml:space="preserve">  NCH</w:t>
      </w:r>
      <w:r w:rsidR="00E81718" w:rsidRPr="004010D8">
        <w:rPr>
          <w:b/>
        </w:rPr>
        <w:t xml:space="preserve"> </w:t>
      </w:r>
      <w:r w:rsidR="007E2449" w:rsidRPr="004010D8">
        <w:rPr>
          <w:b/>
        </w:rPr>
        <w:t>383</w:t>
      </w:r>
    </w:p>
    <w:p w14:paraId="6A1AB66F" w14:textId="77C41802" w:rsidR="00412D52" w:rsidRPr="004010D8" w:rsidRDefault="00412D52" w:rsidP="00412D52">
      <w:pPr>
        <w:rPr>
          <w:b/>
          <w:color w:val="0000FF"/>
        </w:rPr>
      </w:pPr>
      <w:r w:rsidRPr="004010D8">
        <w:rPr>
          <w:b/>
        </w:rPr>
        <w:t xml:space="preserve">Office Hours:  </w:t>
      </w:r>
      <w:r w:rsidR="006F3E6C" w:rsidRPr="004010D8">
        <w:rPr>
          <w:b/>
        </w:rPr>
        <w:t>5:30-6:30 T/</w:t>
      </w:r>
      <w:proofErr w:type="spellStart"/>
      <w:r w:rsidR="006F3E6C" w:rsidRPr="004010D8">
        <w:rPr>
          <w:b/>
        </w:rPr>
        <w:t>Th</w:t>
      </w:r>
      <w:proofErr w:type="spellEnd"/>
      <w:r w:rsidR="006F3E6C" w:rsidRPr="004010D8">
        <w:rPr>
          <w:b/>
        </w:rPr>
        <w:tab/>
      </w:r>
      <w:r w:rsidRPr="004010D8">
        <w:rPr>
          <w:b/>
          <w:color w:val="0000FF"/>
        </w:rPr>
        <w:tab/>
      </w:r>
      <w:r w:rsidRPr="004010D8">
        <w:rPr>
          <w:b/>
          <w:color w:val="0000FF"/>
        </w:rPr>
        <w:tab/>
      </w:r>
      <w:r w:rsidRPr="004010D8">
        <w:rPr>
          <w:b/>
          <w:color w:val="0000FF"/>
        </w:rPr>
        <w:tab/>
      </w:r>
      <w:r w:rsidR="00946592" w:rsidRPr="004010D8">
        <w:rPr>
          <w:b/>
          <w:color w:val="0000FF"/>
        </w:rPr>
        <w:tab/>
      </w:r>
      <w:r w:rsidR="00CF52F8" w:rsidRPr="004010D8">
        <w:rPr>
          <w:b/>
          <w:color w:val="0000FF"/>
        </w:rPr>
        <w:t xml:space="preserve"> </w:t>
      </w:r>
      <w:r w:rsidRPr="004010D8">
        <w:rPr>
          <w:b/>
        </w:rPr>
        <w:t>T/</w:t>
      </w:r>
      <w:proofErr w:type="spellStart"/>
      <w:r w:rsidR="00130E4E" w:rsidRPr="004010D8">
        <w:rPr>
          <w:b/>
        </w:rPr>
        <w:t>Th</w:t>
      </w:r>
      <w:proofErr w:type="spellEnd"/>
      <w:r w:rsidR="00130E4E" w:rsidRPr="004010D8">
        <w:rPr>
          <w:b/>
        </w:rPr>
        <w:t xml:space="preserve"> </w:t>
      </w:r>
      <w:r w:rsidR="007E2449" w:rsidRPr="004010D8">
        <w:rPr>
          <w:b/>
        </w:rPr>
        <w:t>4:0</w:t>
      </w:r>
      <w:r w:rsidR="00AC2D2E" w:rsidRPr="004010D8">
        <w:rPr>
          <w:b/>
        </w:rPr>
        <w:t>0</w:t>
      </w:r>
      <w:r w:rsidR="007E2449" w:rsidRPr="004010D8">
        <w:rPr>
          <w:b/>
        </w:rPr>
        <w:t>-5:1</w:t>
      </w:r>
      <w:r w:rsidR="00CF52F8" w:rsidRPr="004010D8">
        <w:rPr>
          <w:b/>
        </w:rPr>
        <w:t>5</w:t>
      </w:r>
    </w:p>
    <w:p w14:paraId="1DD5BE95" w14:textId="77777777" w:rsidR="009B2DCA" w:rsidRPr="004010D8" w:rsidRDefault="00412D52" w:rsidP="007D71F9">
      <w:pPr>
        <w:rPr>
          <w:b/>
          <w:color w:val="0000FF"/>
        </w:rPr>
      </w:pPr>
      <w:r w:rsidRPr="004010D8">
        <w:rPr>
          <w:b/>
          <w:color w:val="0000FF"/>
        </w:rPr>
        <w:t>denise@virginia.edu</w:t>
      </w:r>
    </w:p>
    <w:p w14:paraId="2BFD1014" w14:textId="77777777" w:rsidR="00412D52" w:rsidRPr="004010D8" w:rsidRDefault="00412D52" w:rsidP="00412D52">
      <w:pPr>
        <w:pStyle w:val="BodyTextIndent"/>
        <w:ind w:firstLine="0"/>
        <w:rPr>
          <w:rFonts w:asciiTheme="minorHAnsi" w:hAnsiTheme="minorHAnsi"/>
          <w:b/>
          <w:sz w:val="24"/>
          <w:szCs w:val="24"/>
        </w:rPr>
      </w:pPr>
    </w:p>
    <w:p w14:paraId="265EA0B7" w14:textId="77777777" w:rsidR="003F6B8F" w:rsidRPr="004010D8" w:rsidRDefault="00412D52" w:rsidP="00412D52">
      <w:pPr>
        <w:pStyle w:val="BodyTextIndent"/>
        <w:ind w:firstLine="0"/>
        <w:jc w:val="center"/>
        <w:rPr>
          <w:rFonts w:asciiTheme="minorHAnsi" w:hAnsiTheme="minorHAnsi"/>
          <w:b/>
          <w:color w:val="660066"/>
          <w:sz w:val="24"/>
          <w:szCs w:val="24"/>
        </w:rPr>
      </w:pPr>
      <w:r w:rsidRPr="004010D8">
        <w:rPr>
          <w:rFonts w:asciiTheme="minorHAnsi" w:hAnsiTheme="minorHAnsi"/>
          <w:b/>
          <w:color w:val="660066"/>
          <w:sz w:val="24"/>
          <w:szCs w:val="24"/>
        </w:rPr>
        <w:t>Feminist Theory</w:t>
      </w:r>
    </w:p>
    <w:p w14:paraId="174850F8" w14:textId="77777777" w:rsidR="003F6B8F" w:rsidRPr="004010D8" w:rsidRDefault="003F6B8F" w:rsidP="00412D52">
      <w:pPr>
        <w:pStyle w:val="BodyTextIndent"/>
        <w:ind w:firstLine="0"/>
        <w:jc w:val="center"/>
        <w:rPr>
          <w:rFonts w:asciiTheme="minorHAnsi" w:hAnsiTheme="minorHAnsi"/>
          <w:b/>
          <w:color w:val="800000"/>
          <w:sz w:val="24"/>
          <w:szCs w:val="24"/>
        </w:rPr>
      </w:pPr>
    </w:p>
    <w:p w14:paraId="4C56EE51" w14:textId="77777777" w:rsidR="00AC7229" w:rsidRPr="004010D8" w:rsidRDefault="00AC7229" w:rsidP="00AC7229">
      <w:pPr>
        <w:pStyle w:val="NormalWeb"/>
        <w:spacing w:before="2" w:after="2"/>
        <w:rPr>
          <w:rFonts w:asciiTheme="minorHAnsi" w:hAnsiTheme="minorHAnsi"/>
          <w:sz w:val="24"/>
          <w:szCs w:val="24"/>
        </w:rPr>
      </w:pPr>
      <w:r w:rsidRPr="004010D8">
        <w:rPr>
          <w:rFonts w:asciiTheme="minorHAnsi" w:hAnsiTheme="minorHAnsi"/>
          <w:sz w:val="24"/>
          <w:szCs w:val="24"/>
        </w:rPr>
        <w:t>This course provides an</w:t>
      </w:r>
      <w:r w:rsidR="0065553A" w:rsidRPr="004010D8">
        <w:rPr>
          <w:rFonts w:asciiTheme="minorHAnsi" w:hAnsiTheme="minorHAnsi"/>
          <w:sz w:val="24"/>
          <w:szCs w:val="24"/>
        </w:rPr>
        <w:t xml:space="preserve"> overview of the historical roots</w:t>
      </w:r>
      <w:r w:rsidRPr="004010D8">
        <w:rPr>
          <w:rFonts w:asciiTheme="minorHAnsi" w:hAnsiTheme="minorHAnsi"/>
          <w:sz w:val="24"/>
          <w:szCs w:val="24"/>
        </w:rPr>
        <w:t xml:space="preserve"> and contemporary developments in feminist </w:t>
      </w:r>
      <w:r w:rsidR="0065553A" w:rsidRPr="004010D8">
        <w:rPr>
          <w:rFonts w:asciiTheme="minorHAnsi" w:hAnsiTheme="minorHAnsi"/>
          <w:sz w:val="24"/>
          <w:szCs w:val="24"/>
        </w:rPr>
        <w:t>theory.</w:t>
      </w:r>
      <w:r w:rsidR="008E014C" w:rsidRPr="004010D8">
        <w:rPr>
          <w:rFonts w:asciiTheme="minorHAnsi" w:hAnsiTheme="minorHAnsi"/>
          <w:sz w:val="24"/>
          <w:szCs w:val="24"/>
        </w:rPr>
        <w:t xml:space="preserve"> We analyze</w:t>
      </w:r>
      <w:r w:rsidRPr="004010D8">
        <w:rPr>
          <w:rFonts w:asciiTheme="minorHAnsi" w:hAnsiTheme="minorHAnsi"/>
          <w:sz w:val="24"/>
          <w:szCs w:val="24"/>
        </w:rPr>
        <w:t xml:space="preserve"> a range of </w:t>
      </w:r>
      <w:r w:rsidR="008E014C" w:rsidRPr="004010D8">
        <w:rPr>
          <w:rFonts w:asciiTheme="minorHAnsi" w:hAnsiTheme="minorHAnsi"/>
          <w:sz w:val="24"/>
          <w:szCs w:val="24"/>
        </w:rPr>
        <w:t xml:space="preserve">feminist </w:t>
      </w:r>
      <w:r w:rsidRPr="004010D8">
        <w:rPr>
          <w:rFonts w:asciiTheme="minorHAnsi" w:hAnsiTheme="minorHAnsi"/>
          <w:sz w:val="24"/>
          <w:szCs w:val="24"/>
        </w:rPr>
        <w:t>theories, including liberal, Marxist, radi</w:t>
      </w:r>
      <w:r w:rsidR="00F93D46" w:rsidRPr="004010D8">
        <w:rPr>
          <w:rFonts w:asciiTheme="minorHAnsi" w:hAnsiTheme="minorHAnsi"/>
          <w:sz w:val="24"/>
          <w:szCs w:val="24"/>
        </w:rPr>
        <w:t>cal, and postmodern</w:t>
      </w:r>
      <w:r w:rsidR="008E014C" w:rsidRPr="004010D8">
        <w:rPr>
          <w:rFonts w:asciiTheme="minorHAnsi" w:hAnsiTheme="minorHAnsi"/>
          <w:sz w:val="24"/>
          <w:szCs w:val="24"/>
        </w:rPr>
        <w:t xml:space="preserve"> feminism</w:t>
      </w:r>
      <w:r w:rsidRPr="004010D8">
        <w:rPr>
          <w:rFonts w:asciiTheme="minorHAnsi" w:hAnsiTheme="minorHAnsi"/>
          <w:sz w:val="24"/>
          <w:szCs w:val="24"/>
        </w:rPr>
        <w:t>. The course explores how feminist t</w:t>
      </w:r>
      <w:r w:rsidR="0065553A" w:rsidRPr="004010D8">
        <w:rPr>
          <w:rFonts w:asciiTheme="minorHAnsi" w:hAnsiTheme="minorHAnsi"/>
          <w:sz w:val="24"/>
          <w:szCs w:val="24"/>
        </w:rPr>
        <w:t>heory applies</w:t>
      </w:r>
      <w:r w:rsidRPr="004010D8">
        <w:rPr>
          <w:rFonts w:asciiTheme="minorHAnsi" w:hAnsiTheme="minorHAnsi"/>
          <w:sz w:val="24"/>
          <w:szCs w:val="24"/>
        </w:rPr>
        <w:t xml:space="preserve"> to a number of themes, </w:t>
      </w:r>
      <w:r w:rsidR="008E014C" w:rsidRPr="004010D8">
        <w:rPr>
          <w:rFonts w:asciiTheme="minorHAnsi" w:hAnsiTheme="minorHAnsi"/>
          <w:sz w:val="24"/>
          <w:szCs w:val="24"/>
        </w:rPr>
        <w:t>including the body, sexuality, imperialis</w:t>
      </w:r>
      <w:r w:rsidRPr="004010D8">
        <w:rPr>
          <w:rFonts w:asciiTheme="minorHAnsi" w:hAnsiTheme="minorHAnsi"/>
          <w:sz w:val="24"/>
          <w:szCs w:val="24"/>
        </w:rPr>
        <w:t>m, globalization</w:t>
      </w:r>
      <w:r w:rsidR="00A2037F" w:rsidRPr="004010D8">
        <w:rPr>
          <w:rFonts w:asciiTheme="minorHAnsi" w:hAnsiTheme="minorHAnsi"/>
          <w:sz w:val="24"/>
          <w:szCs w:val="24"/>
        </w:rPr>
        <w:t>,</w:t>
      </w:r>
      <w:r w:rsidRPr="004010D8">
        <w:rPr>
          <w:rFonts w:asciiTheme="minorHAnsi" w:hAnsiTheme="minorHAnsi"/>
          <w:sz w:val="24"/>
          <w:szCs w:val="24"/>
        </w:rPr>
        <w:t xml:space="preserve"> and transnationalism. Throughout the course we </w:t>
      </w:r>
      <w:r w:rsidR="000F49AE" w:rsidRPr="004010D8">
        <w:rPr>
          <w:rFonts w:asciiTheme="minorHAnsi" w:hAnsiTheme="minorHAnsi"/>
          <w:sz w:val="24"/>
          <w:szCs w:val="24"/>
        </w:rPr>
        <w:t>address</w:t>
      </w:r>
      <w:r w:rsidRPr="004010D8">
        <w:rPr>
          <w:rFonts w:asciiTheme="minorHAnsi" w:hAnsiTheme="minorHAnsi"/>
          <w:sz w:val="24"/>
          <w:szCs w:val="24"/>
        </w:rPr>
        <w:t xml:space="preserve"> </w:t>
      </w:r>
      <w:r w:rsidR="008E014C" w:rsidRPr="004010D8">
        <w:rPr>
          <w:rFonts w:asciiTheme="minorHAnsi" w:hAnsiTheme="minorHAnsi"/>
          <w:sz w:val="24"/>
          <w:szCs w:val="24"/>
        </w:rPr>
        <w:t>race, class,</w:t>
      </w:r>
      <w:r w:rsidRPr="004010D8">
        <w:rPr>
          <w:rFonts w:asciiTheme="minorHAnsi" w:hAnsiTheme="minorHAnsi"/>
          <w:sz w:val="24"/>
          <w:szCs w:val="24"/>
        </w:rPr>
        <w:t xml:space="preserve"> national</w:t>
      </w:r>
      <w:r w:rsidR="000F49AE" w:rsidRPr="004010D8">
        <w:rPr>
          <w:rFonts w:asciiTheme="minorHAnsi" w:hAnsiTheme="minorHAnsi"/>
          <w:sz w:val="24"/>
          <w:szCs w:val="24"/>
        </w:rPr>
        <w:t>, and</w:t>
      </w:r>
      <w:r w:rsidRPr="004010D8">
        <w:rPr>
          <w:rFonts w:asciiTheme="minorHAnsi" w:hAnsiTheme="minorHAnsi"/>
          <w:sz w:val="24"/>
          <w:szCs w:val="24"/>
        </w:rPr>
        <w:t xml:space="preserve"> cultural </w:t>
      </w:r>
      <w:r w:rsidR="000F49AE" w:rsidRPr="004010D8">
        <w:rPr>
          <w:rFonts w:asciiTheme="minorHAnsi" w:hAnsiTheme="minorHAnsi"/>
          <w:sz w:val="24"/>
          <w:szCs w:val="24"/>
        </w:rPr>
        <w:t xml:space="preserve">differences </w:t>
      </w:r>
      <w:r w:rsidR="0065553A" w:rsidRPr="004010D8">
        <w:rPr>
          <w:rFonts w:asciiTheme="minorHAnsi" w:hAnsiTheme="minorHAnsi"/>
          <w:sz w:val="24"/>
          <w:szCs w:val="24"/>
        </w:rPr>
        <w:t>in feminist theory</w:t>
      </w:r>
      <w:r w:rsidRPr="004010D8">
        <w:rPr>
          <w:rFonts w:asciiTheme="minorHAnsi" w:hAnsiTheme="minorHAnsi"/>
          <w:color w:val="000000"/>
          <w:sz w:val="24"/>
          <w:szCs w:val="24"/>
        </w:rPr>
        <w:t>.</w:t>
      </w:r>
    </w:p>
    <w:p w14:paraId="3E018A6B" w14:textId="77777777" w:rsidR="00AC7229" w:rsidRPr="004010D8" w:rsidRDefault="00AC7229" w:rsidP="00AC7229">
      <w:pPr>
        <w:pStyle w:val="BodyTextIndent"/>
        <w:ind w:firstLine="0"/>
        <w:rPr>
          <w:rFonts w:asciiTheme="minorHAnsi" w:hAnsiTheme="minorHAnsi"/>
          <w:color w:val="000000"/>
          <w:sz w:val="24"/>
          <w:szCs w:val="24"/>
        </w:rPr>
      </w:pPr>
    </w:p>
    <w:p w14:paraId="5C280169" w14:textId="77777777" w:rsidR="00AC7229" w:rsidRPr="004010D8" w:rsidRDefault="00AC7229" w:rsidP="00AC7229">
      <w:pPr>
        <w:pStyle w:val="NormalWeb"/>
        <w:spacing w:before="2" w:after="2"/>
        <w:rPr>
          <w:rFonts w:asciiTheme="minorHAnsi" w:hAnsiTheme="minorHAnsi"/>
          <w:sz w:val="24"/>
          <w:szCs w:val="24"/>
        </w:rPr>
      </w:pPr>
      <w:r w:rsidRPr="004010D8">
        <w:rPr>
          <w:rFonts w:asciiTheme="minorHAnsi" w:hAnsiTheme="minorHAnsi"/>
          <w:color w:val="000000"/>
          <w:sz w:val="24"/>
          <w:szCs w:val="24"/>
        </w:rPr>
        <w:t xml:space="preserve">One of the </w:t>
      </w:r>
      <w:r w:rsidR="000F49AE" w:rsidRPr="004010D8">
        <w:rPr>
          <w:rFonts w:asciiTheme="minorHAnsi" w:hAnsiTheme="minorHAnsi"/>
          <w:color w:val="000000"/>
          <w:sz w:val="24"/>
          <w:szCs w:val="24"/>
        </w:rPr>
        <w:t xml:space="preserve">most </w:t>
      </w:r>
      <w:r w:rsidRPr="004010D8">
        <w:rPr>
          <w:rFonts w:asciiTheme="minorHAnsi" w:hAnsiTheme="minorHAnsi"/>
          <w:color w:val="000000"/>
          <w:sz w:val="24"/>
          <w:szCs w:val="24"/>
        </w:rPr>
        <w:t xml:space="preserve">significant contributions of feminist theory has been to critically investigate how structures of power oppress, dominate, and exploit “others,” </w:t>
      </w:r>
      <w:r w:rsidR="000F49AE" w:rsidRPr="004010D8">
        <w:rPr>
          <w:rFonts w:asciiTheme="minorHAnsi" w:hAnsiTheme="minorHAnsi"/>
          <w:color w:val="000000"/>
          <w:sz w:val="24"/>
          <w:szCs w:val="24"/>
        </w:rPr>
        <w:t xml:space="preserve">with a focus on </w:t>
      </w:r>
      <w:r w:rsidRPr="004010D8">
        <w:rPr>
          <w:rFonts w:asciiTheme="minorHAnsi" w:hAnsiTheme="minorHAnsi"/>
          <w:color w:val="000000"/>
          <w:sz w:val="24"/>
          <w:szCs w:val="24"/>
        </w:rPr>
        <w:t>women. Through the assigned readings and class discussions, students will learn how to use</w:t>
      </w:r>
      <w:r w:rsidRPr="004010D8">
        <w:rPr>
          <w:rFonts w:asciiTheme="minorHAnsi" w:hAnsiTheme="minorHAnsi" w:cs="Times"/>
          <w:color w:val="000000"/>
          <w:sz w:val="24"/>
          <w:szCs w:val="24"/>
        </w:rPr>
        <w:t xml:space="preserve"> feminist tools from diff</w:t>
      </w:r>
      <w:r w:rsidR="007C7BDC" w:rsidRPr="004010D8">
        <w:rPr>
          <w:rFonts w:asciiTheme="minorHAnsi" w:hAnsiTheme="minorHAnsi" w:cs="Times"/>
          <w:color w:val="000000"/>
          <w:sz w:val="24"/>
          <w:szCs w:val="24"/>
        </w:rPr>
        <w:t>erent traditions to analyze these multiple and intersecting forms of</w:t>
      </w:r>
      <w:r w:rsidRPr="004010D8">
        <w:rPr>
          <w:rFonts w:asciiTheme="minorHAnsi" w:hAnsiTheme="minorHAnsi" w:cs="Times"/>
          <w:color w:val="000000"/>
          <w:sz w:val="24"/>
          <w:szCs w:val="24"/>
        </w:rPr>
        <w:t xml:space="preserve"> injustice. </w:t>
      </w:r>
    </w:p>
    <w:p w14:paraId="05CB117C" w14:textId="77777777" w:rsidR="00AC7229" w:rsidRPr="004010D8" w:rsidRDefault="00AC7229" w:rsidP="00AC7229">
      <w:pPr>
        <w:pStyle w:val="BodyTextIndent"/>
        <w:ind w:firstLine="0"/>
        <w:rPr>
          <w:rFonts w:asciiTheme="minorHAnsi" w:hAnsiTheme="minorHAnsi" w:cs="Times"/>
          <w:color w:val="000000"/>
          <w:sz w:val="24"/>
          <w:szCs w:val="24"/>
        </w:rPr>
      </w:pPr>
    </w:p>
    <w:p w14:paraId="5A6A6A95" w14:textId="11281846" w:rsidR="00AC7229" w:rsidRPr="004010D8" w:rsidRDefault="00AC7229" w:rsidP="00AC7229">
      <w:pPr>
        <w:pStyle w:val="NormalWeb"/>
        <w:spacing w:before="2" w:after="2"/>
        <w:rPr>
          <w:rFonts w:asciiTheme="minorHAnsi" w:hAnsiTheme="minorHAnsi"/>
          <w:sz w:val="24"/>
          <w:szCs w:val="24"/>
        </w:rPr>
      </w:pPr>
      <w:r w:rsidRPr="004010D8">
        <w:rPr>
          <w:rFonts w:asciiTheme="minorHAnsi" w:hAnsiTheme="minorHAnsi"/>
          <w:color w:val="000000"/>
          <w:sz w:val="24"/>
          <w:szCs w:val="24"/>
        </w:rPr>
        <w:lastRenderedPageBreak/>
        <w:t>The objectives of this course are 1) to provide an overview o</w:t>
      </w:r>
      <w:r w:rsidR="0065553A" w:rsidRPr="004010D8">
        <w:rPr>
          <w:rFonts w:asciiTheme="minorHAnsi" w:hAnsiTheme="minorHAnsi"/>
          <w:color w:val="000000"/>
          <w:sz w:val="24"/>
          <w:szCs w:val="24"/>
        </w:rPr>
        <w:t>f feminist theory</w:t>
      </w:r>
      <w:r w:rsidRPr="004010D8">
        <w:rPr>
          <w:rFonts w:asciiTheme="minorHAnsi" w:hAnsiTheme="minorHAnsi"/>
          <w:color w:val="000000"/>
          <w:sz w:val="24"/>
          <w:szCs w:val="24"/>
        </w:rPr>
        <w:t>; 2) to examine competing foundations, arguments, and p</w:t>
      </w:r>
      <w:r w:rsidR="007C7BDC" w:rsidRPr="004010D8">
        <w:rPr>
          <w:rFonts w:asciiTheme="minorHAnsi" w:hAnsiTheme="minorHAnsi"/>
          <w:color w:val="000000"/>
          <w:sz w:val="24"/>
          <w:szCs w:val="24"/>
        </w:rPr>
        <w:t xml:space="preserve">ositions </w:t>
      </w:r>
      <w:r w:rsidR="0065553A" w:rsidRPr="004010D8">
        <w:rPr>
          <w:rFonts w:asciiTheme="minorHAnsi" w:hAnsiTheme="minorHAnsi"/>
          <w:color w:val="000000"/>
          <w:sz w:val="24"/>
          <w:szCs w:val="24"/>
        </w:rPr>
        <w:t>among feminist theories</w:t>
      </w:r>
      <w:r w:rsidRPr="004010D8">
        <w:rPr>
          <w:rFonts w:asciiTheme="minorHAnsi" w:hAnsiTheme="minorHAnsi"/>
          <w:color w:val="000000"/>
          <w:sz w:val="24"/>
          <w:szCs w:val="24"/>
        </w:rPr>
        <w:t xml:space="preserve">; 3) to develop the analytical skills needed to critically evaluate the assumptions, arguments, and debates among </w:t>
      </w:r>
      <w:r w:rsidR="0065553A" w:rsidRPr="004010D8">
        <w:rPr>
          <w:rFonts w:asciiTheme="minorHAnsi" w:hAnsiTheme="minorHAnsi"/>
          <w:color w:val="000000"/>
          <w:sz w:val="24"/>
          <w:szCs w:val="24"/>
        </w:rPr>
        <w:t xml:space="preserve">theorists; and 4) to </w:t>
      </w:r>
      <w:r w:rsidR="00F17E0B" w:rsidRPr="004010D8">
        <w:rPr>
          <w:rFonts w:asciiTheme="minorHAnsi" w:hAnsiTheme="minorHAnsi"/>
          <w:color w:val="000000"/>
          <w:sz w:val="24"/>
          <w:szCs w:val="24"/>
        </w:rPr>
        <w:t>apply</w:t>
      </w:r>
      <w:r w:rsidRPr="004010D8">
        <w:rPr>
          <w:rFonts w:asciiTheme="minorHAnsi" w:hAnsiTheme="minorHAnsi"/>
          <w:color w:val="000000"/>
          <w:sz w:val="24"/>
          <w:szCs w:val="24"/>
        </w:rPr>
        <w:t xml:space="preserve"> </w:t>
      </w:r>
      <w:r w:rsidR="0065553A" w:rsidRPr="004010D8">
        <w:rPr>
          <w:rFonts w:asciiTheme="minorHAnsi" w:hAnsiTheme="minorHAnsi"/>
          <w:color w:val="000000"/>
          <w:sz w:val="24"/>
          <w:szCs w:val="24"/>
        </w:rPr>
        <w:t xml:space="preserve">these skills </w:t>
      </w:r>
      <w:r w:rsidR="00F17E0B" w:rsidRPr="004010D8">
        <w:rPr>
          <w:rFonts w:asciiTheme="minorHAnsi" w:hAnsiTheme="minorHAnsi"/>
          <w:color w:val="000000"/>
          <w:sz w:val="24"/>
          <w:szCs w:val="24"/>
        </w:rPr>
        <w:t>in</w:t>
      </w:r>
      <w:r w:rsidRPr="004010D8">
        <w:rPr>
          <w:rFonts w:asciiTheme="minorHAnsi" w:hAnsiTheme="minorHAnsi"/>
          <w:color w:val="000000"/>
          <w:sz w:val="24"/>
          <w:szCs w:val="24"/>
        </w:rPr>
        <w:t xml:space="preserve"> a final research </w:t>
      </w:r>
      <w:r w:rsidR="008C31A3" w:rsidRPr="004010D8">
        <w:rPr>
          <w:rFonts w:asciiTheme="minorHAnsi" w:hAnsiTheme="minorHAnsi"/>
          <w:color w:val="000000"/>
          <w:sz w:val="24"/>
          <w:szCs w:val="24"/>
        </w:rPr>
        <w:t>project</w:t>
      </w:r>
      <w:r w:rsidRPr="004010D8">
        <w:rPr>
          <w:rFonts w:asciiTheme="minorHAnsi" w:hAnsiTheme="minorHAnsi"/>
          <w:color w:val="000000"/>
          <w:sz w:val="24"/>
          <w:szCs w:val="24"/>
        </w:rPr>
        <w:t>.</w:t>
      </w:r>
    </w:p>
    <w:p w14:paraId="3F87BA3C" w14:textId="77777777" w:rsidR="00412D52" w:rsidRPr="004010D8" w:rsidRDefault="00412D52" w:rsidP="00722AAD">
      <w:pPr>
        <w:pStyle w:val="BodyTextIndent"/>
        <w:ind w:firstLine="0"/>
        <w:rPr>
          <w:rFonts w:asciiTheme="minorHAnsi" w:hAnsiTheme="minorHAnsi"/>
          <w:color w:val="993300"/>
          <w:sz w:val="24"/>
          <w:szCs w:val="24"/>
        </w:rPr>
      </w:pPr>
    </w:p>
    <w:p w14:paraId="55005D0C" w14:textId="37B4C027" w:rsidR="004F0177" w:rsidRPr="004010D8" w:rsidRDefault="00412D52" w:rsidP="00412D52">
      <w:pPr>
        <w:pStyle w:val="BodyTextIndent"/>
        <w:ind w:firstLine="0"/>
        <w:rPr>
          <w:rFonts w:asciiTheme="minorHAnsi" w:hAnsiTheme="minorHAnsi"/>
          <w:b/>
          <w:sz w:val="24"/>
          <w:szCs w:val="24"/>
        </w:rPr>
      </w:pPr>
      <w:r w:rsidRPr="004010D8">
        <w:rPr>
          <w:rFonts w:asciiTheme="minorHAnsi" w:hAnsiTheme="minorHAnsi"/>
          <w:b/>
          <w:sz w:val="24"/>
          <w:szCs w:val="24"/>
        </w:rPr>
        <w:t>Course Requirements</w:t>
      </w:r>
      <w:r w:rsidR="000F49AE" w:rsidRPr="004010D8">
        <w:rPr>
          <w:rFonts w:asciiTheme="minorHAnsi" w:hAnsiTheme="minorHAnsi" w:cs="Times"/>
          <w:b/>
          <w:color w:val="000000"/>
          <w:sz w:val="24"/>
          <w:szCs w:val="24"/>
        </w:rPr>
        <w:t xml:space="preserve"> </w:t>
      </w:r>
    </w:p>
    <w:p w14:paraId="7F91C758" w14:textId="77777777" w:rsidR="00C34407" w:rsidRPr="004010D8" w:rsidRDefault="00C34407" w:rsidP="00C344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r w:rsidRPr="004010D8">
        <w:rPr>
          <w:rFonts w:cs="Times"/>
          <w:color w:val="000000"/>
        </w:rPr>
        <w:t>*A previous course in Women, Gender and Sexuality is strongly recommended.</w:t>
      </w:r>
    </w:p>
    <w:p w14:paraId="3EA94A3C" w14:textId="77777777" w:rsidR="00C34407" w:rsidRPr="004010D8" w:rsidRDefault="00C34407" w:rsidP="004F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p>
    <w:p w14:paraId="6AEE9930" w14:textId="77777777" w:rsidR="00C34407" w:rsidRPr="004010D8" w:rsidRDefault="00C34407" w:rsidP="00C344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r w:rsidRPr="004010D8">
        <w:rPr>
          <w:rFonts w:cs="Times"/>
          <w:bCs/>
          <w:i/>
          <w:color w:val="000000"/>
        </w:rPr>
        <w:t>Participation</w:t>
      </w:r>
      <w:r w:rsidRPr="004010D8">
        <w:rPr>
          <w:rFonts w:cs="Times"/>
          <w:b/>
          <w:bCs/>
          <w:color w:val="000000"/>
        </w:rPr>
        <w:t xml:space="preserve"> </w:t>
      </w:r>
      <w:r w:rsidRPr="004010D8">
        <w:rPr>
          <w:rFonts w:cs="Times"/>
          <w:color w:val="000000"/>
        </w:rPr>
        <w:t>(20%)</w:t>
      </w:r>
    </w:p>
    <w:p w14:paraId="5E77AD9D" w14:textId="38F1FAB5" w:rsidR="00C34407" w:rsidRPr="004010D8" w:rsidRDefault="00C34407" w:rsidP="00C344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r w:rsidRPr="004010D8">
        <w:rPr>
          <w:rFonts w:cs="Times"/>
          <w:color w:val="000000"/>
        </w:rPr>
        <w:t>Student attendance, preparation, and active participation in class are required. Come to class with questions. If you are shy find a way to demonstrate to the instructor your engagement with the material.</w:t>
      </w:r>
      <w:r w:rsidR="007E3EB8" w:rsidRPr="004010D8">
        <w:rPr>
          <w:rFonts w:cs="Times"/>
          <w:color w:val="000000"/>
        </w:rPr>
        <w:t xml:space="preserve"> Do not come to class late and do not leave early.</w:t>
      </w:r>
    </w:p>
    <w:p w14:paraId="5CFB01B8" w14:textId="77777777" w:rsidR="00DE38CB" w:rsidRPr="004010D8" w:rsidRDefault="00DE38CB" w:rsidP="004F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p>
    <w:p w14:paraId="530FE036" w14:textId="03714120" w:rsidR="00BE0FA0" w:rsidRPr="004010D8" w:rsidRDefault="006F3E6C" w:rsidP="004F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r w:rsidRPr="004010D8">
        <w:rPr>
          <w:rFonts w:cs="Times"/>
          <w:bCs/>
          <w:i/>
          <w:color w:val="000000"/>
        </w:rPr>
        <w:t>Presentation</w:t>
      </w:r>
      <w:r w:rsidR="000F49AE" w:rsidRPr="004010D8">
        <w:rPr>
          <w:rFonts w:cs="Times"/>
          <w:b/>
          <w:bCs/>
          <w:color w:val="000000"/>
        </w:rPr>
        <w:t xml:space="preserve"> </w:t>
      </w:r>
      <w:r w:rsidR="00771EF2" w:rsidRPr="004010D8">
        <w:rPr>
          <w:rFonts w:cs="Times"/>
          <w:color w:val="000000"/>
        </w:rPr>
        <w:t>(15</w:t>
      </w:r>
      <w:r w:rsidR="000F49AE" w:rsidRPr="004010D8">
        <w:rPr>
          <w:rFonts w:cs="Times"/>
          <w:color w:val="000000"/>
        </w:rPr>
        <w:t>%)</w:t>
      </w:r>
    </w:p>
    <w:p w14:paraId="42482B27" w14:textId="67979439" w:rsidR="00043F4C" w:rsidRPr="004010D8" w:rsidRDefault="004010D8" w:rsidP="00043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rPr>
      </w:pPr>
      <w:r>
        <w:rPr>
          <w:rFonts w:cs="Times New Roman"/>
        </w:rPr>
        <w:t>In teams of 2</w:t>
      </w:r>
      <w:r w:rsidR="00BE0FA0" w:rsidRPr="004010D8">
        <w:rPr>
          <w:rFonts w:cs="Times New Roman"/>
        </w:rPr>
        <w:t xml:space="preserve">, students will </w:t>
      </w:r>
      <w:r w:rsidR="00791D6E" w:rsidRPr="004010D8">
        <w:rPr>
          <w:rFonts w:cs="Times New Roman"/>
        </w:rPr>
        <w:t>sign up for 10-</w:t>
      </w:r>
      <w:r w:rsidR="00BE0FA0" w:rsidRPr="004010D8">
        <w:rPr>
          <w:rFonts w:cs="Times New Roman"/>
        </w:rPr>
        <w:t xml:space="preserve">minute presentations </w:t>
      </w:r>
      <w:r w:rsidR="00EB7BFA" w:rsidRPr="004010D8">
        <w:rPr>
          <w:rFonts w:cs="Times New Roman"/>
        </w:rPr>
        <w:t>during one class session</w:t>
      </w:r>
      <w:r w:rsidR="00BE0FA0" w:rsidRPr="004010D8">
        <w:rPr>
          <w:rFonts w:cs="Times New Roman"/>
        </w:rPr>
        <w:t xml:space="preserve">. </w:t>
      </w:r>
      <w:r w:rsidR="00043F4C" w:rsidRPr="004010D8">
        <w:rPr>
          <w:rFonts w:cs="Times"/>
          <w:color w:val="000000"/>
        </w:rPr>
        <w:t xml:space="preserve">Class sessions with discussion leaders are designated with an * on the syllabus. </w:t>
      </w:r>
      <w:r w:rsidR="00BE0FA0" w:rsidRPr="004010D8">
        <w:rPr>
          <w:rFonts w:cs="Times New Roman"/>
        </w:rPr>
        <w:t xml:space="preserve">Students should meet beforehand to discuss the readings and plan content. Do </w:t>
      </w:r>
      <w:r w:rsidR="00BE0FA0" w:rsidRPr="004010D8">
        <w:rPr>
          <w:rFonts w:cs="Times New Roman"/>
          <w:i/>
        </w:rPr>
        <w:t>not</w:t>
      </w:r>
      <w:r w:rsidR="00BE0FA0" w:rsidRPr="004010D8">
        <w:rPr>
          <w:rFonts w:cs="Times New Roman"/>
        </w:rPr>
        <w:t xml:space="preserve"> divide up the readings. All student presenters should be </w:t>
      </w:r>
      <w:r w:rsidR="00974072" w:rsidRPr="004010D8">
        <w:rPr>
          <w:rFonts w:cs="Times New Roman"/>
        </w:rPr>
        <w:t>familiar</w:t>
      </w:r>
      <w:r w:rsidR="00BE0FA0" w:rsidRPr="004010D8">
        <w:rPr>
          <w:rFonts w:cs="Times New Roman"/>
        </w:rPr>
        <w:t xml:space="preserve"> </w:t>
      </w:r>
      <w:r w:rsidR="00974072" w:rsidRPr="004010D8">
        <w:rPr>
          <w:rFonts w:cs="Times New Roman"/>
        </w:rPr>
        <w:t xml:space="preserve">with </w:t>
      </w:r>
      <w:r w:rsidR="00BE0FA0" w:rsidRPr="004010D8">
        <w:rPr>
          <w:rFonts w:cs="Times New Roman"/>
        </w:rPr>
        <w:t>all of</w:t>
      </w:r>
      <w:r w:rsidR="00791D6E" w:rsidRPr="004010D8">
        <w:rPr>
          <w:rFonts w:cs="Times New Roman"/>
        </w:rPr>
        <w:t xml:space="preserve"> the assigned material for the</w:t>
      </w:r>
      <w:r w:rsidR="00BE0FA0" w:rsidRPr="004010D8">
        <w:rPr>
          <w:rFonts w:cs="Times New Roman"/>
        </w:rPr>
        <w:t xml:space="preserve"> session. </w:t>
      </w:r>
      <w:r w:rsidR="006F3E6C" w:rsidRPr="004010D8">
        <w:rPr>
          <w:rFonts w:cs="Times New Roman"/>
        </w:rPr>
        <w:t>A</w:t>
      </w:r>
      <w:r w:rsidR="00BE0FA0" w:rsidRPr="004010D8">
        <w:rPr>
          <w:rFonts w:cs="Times New Roman"/>
        </w:rPr>
        <w:t xml:space="preserve"> conversation between presenters</w:t>
      </w:r>
      <w:r w:rsidR="006F3E6C" w:rsidRPr="004010D8">
        <w:rPr>
          <w:rFonts w:cs="Times New Roman"/>
        </w:rPr>
        <w:t xml:space="preserve"> should occur</w:t>
      </w:r>
      <w:r w:rsidR="00BE0FA0" w:rsidRPr="004010D8">
        <w:rPr>
          <w:rFonts w:cs="Times New Roman"/>
        </w:rPr>
        <w:t>. Assume everyone has done the reading.</w:t>
      </w:r>
      <w:r w:rsidR="006F3E6C" w:rsidRPr="004010D8">
        <w:rPr>
          <w:rFonts w:cs="Times New Roman"/>
        </w:rPr>
        <w:t xml:space="preserve"> </w:t>
      </w:r>
    </w:p>
    <w:p w14:paraId="05CA0658" w14:textId="77777777" w:rsidR="006F3E6C" w:rsidRPr="004010D8" w:rsidRDefault="006F3E6C" w:rsidP="00043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rPr>
      </w:pPr>
    </w:p>
    <w:p w14:paraId="44A90D13" w14:textId="24677808" w:rsidR="006F3E6C" w:rsidRPr="004010D8" w:rsidRDefault="006F3E6C" w:rsidP="00043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rPr>
      </w:pPr>
      <w:r w:rsidRPr="004010D8">
        <w:rPr>
          <w:rFonts w:cs="Times New Roman"/>
        </w:rPr>
        <w:t xml:space="preserve">Be aware that the instructor may comment, ask questions, or otherwise intervene during the presentation. </w:t>
      </w:r>
    </w:p>
    <w:p w14:paraId="326205C2" w14:textId="77777777" w:rsidR="006F3E6C" w:rsidRPr="004010D8" w:rsidRDefault="006F3E6C" w:rsidP="00043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rPr>
      </w:pPr>
    </w:p>
    <w:p w14:paraId="5C75C357" w14:textId="77777777" w:rsidR="00BE0FA0" w:rsidRPr="004010D8" w:rsidRDefault="00BE0FA0" w:rsidP="00BE0FA0">
      <w:pPr>
        <w:rPr>
          <w:rFonts w:cs="Times New Roman"/>
        </w:rPr>
      </w:pPr>
      <w:r w:rsidRPr="004010D8">
        <w:rPr>
          <w:rFonts w:cs="Times New Roman"/>
        </w:rPr>
        <w:t>Presentation requirements:</w:t>
      </w:r>
    </w:p>
    <w:p w14:paraId="705B093A" w14:textId="477A0B3A" w:rsidR="00BE0FA0" w:rsidRPr="004010D8" w:rsidRDefault="00BE0FA0" w:rsidP="00BE0FA0">
      <w:pPr>
        <w:numPr>
          <w:ilvl w:val="0"/>
          <w:numId w:val="10"/>
        </w:numPr>
        <w:tabs>
          <w:tab w:val="clear" w:pos="1764"/>
          <w:tab w:val="num" w:pos="1044"/>
        </w:tabs>
        <w:ind w:left="1044"/>
        <w:rPr>
          <w:rFonts w:cs="Times New Roman"/>
        </w:rPr>
      </w:pPr>
      <w:r w:rsidRPr="004010D8">
        <w:rPr>
          <w:rFonts w:cs="Times New Roman"/>
        </w:rPr>
        <w:t xml:space="preserve">Introduce the day’s topic with some historical </w:t>
      </w:r>
      <w:r w:rsidR="006F3E6C" w:rsidRPr="004010D8">
        <w:rPr>
          <w:rFonts w:cs="Times New Roman"/>
        </w:rPr>
        <w:t xml:space="preserve">or other relevant </w:t>
      </w:r>
      <w:r w:rsidRPr="004010D8">
        <w:rPr>
          <w:rFonts w:cs="Times New Roman"/>
        </w:rPr>
        <w:t>background on a slide.</w:t>
      </w:r>
    </w:p>
    <w:p w14:paraId="2CD3D738" w14:textId="1D7501CC" w:rsidR="00BE0FA0" w:rsidRPr="004010D8" w:rsidRDefault="00BE0FA0" w:rsidP="00BE0FA0">
      <w:pPr>
        <w:numPr>
          <w:ilvl w:val="0"/>
          <w:numId w:val="10"/>
        </w:numPr>
        <w:tabs>
          <w:tab w:val="clear" w:pos="1764"/>
          <w:tab w:val="num" w:pos="1044"/>
        </w:tabs>
        <w:ind w:left="1044"/>
        <w:rPr>
          <w:rFonts w:cs="Times New Roman"/>
        </w:rPr>
      </w:pPr>
      <w:r w:rsidRPr="004010D8">
        <w:rPr>
          <w:rFonts w:cs="Times New Roman"/>
        </w:rPr>
        <w:t>Present the key question of each reading on a slide: 2 sentences maximum per reading. Take the time to discuss this slide so your audience can copy down the information and think about it.</w:t>
      </w:r>
      <w:r w:rsidR="006F3E6C" w:rsidRPr="004010D8">
        <w:rPr>
          <w:rFonts w:cs="Times New Roman"/>
        </w:rPr>
        <w:t xml:space="preserve"> </w:t>
      </w:r>
    </w:p>
    <w:p w14:paraId="55F4476C" w14:textId="77777777" w:rsidR="00BE0FA0" w:rsidRPr="004010D8" w:rsidRDefault="00BE0FA0" w:rsidP="00BE0FA0">
      <w:pPr>
        <w:numPr>
          <w:ilvl w:val="0"/>
          <w:numId w:val="10"/>
        </w:numPr>
        <w:tabs>
          <w:tab w:val="clear" w:pos="1764"/>
          <w:tab w:val="num" w:pos="1044"/>
        </w:tabs>
        <w:ind w:left="1044"/>
        <w:rPr>
          <w:rFonts w:cs="Times New Roman"/>
        </w:rPr>
      </w:pPr>
      <w:r w:rsidRPr="004010D8">
        <w:rPr>
          <w:rFonts w:cs="Times New Roman"/>
        </w:rPr>
        <w:t>Present each author’s claim on a slide: 2 sentences maximum per reading. Take the time to discuss this slide so your audience can copy down the information and think about it.</w:t>
      </w:r>
    </w:p>
    <w:p w14:paraId="1764F066" w14:textId="732FEDAE" w:rsidR="00BE0FA0" w:rsidRPr="004010D8" w:rsidRDefault="00BE0FA0" w:rsidP="00BE0FA0">
      <w:pPr>
        <w:numPr>
          <w:ilvl w:val="0"/>
          <w:numId w:val="10"/>
        </w:numPr>
        <w:tabs>
          <w:tab w:val="clear" w:pos="1764"/>
          <w:tab w:val="num" w:pos="1044"/>
        </w:tabs>
        <w:ind w:left="1044"/>
        <w:rPr>
          <w:rFonts w:cs="Times New Roman"/>
        </w:rPr>
      </w:pPr>
      <w:r w:rsidRPr="004010D8">
        <w:rPr>
          <w:rFonts w:cs="Times New Roman"/>
        </w:rPr>
        <w:t xml:space="preserve">Discuss 2 pieces of evidence or arguments that you think best support the claim. Don’t read quotes or long pages of notes; instead, explain the ideas in </w:t>
      </w:r>
      <w:r w:rsidR="00791D6E" w:rsidRPr="004010D8">
        <w:rPr>
          <w:rFonts w:cs="Times New Roman"/>
        </w:rPr>
        <w:t>your own words</w:t>
      </w:r>
      <w:r w:rsidRPr="004010D8">
        <w:rPr>
          <w:rFonts w:cs="Times New Roman"/>
        </w:rPr>
        <w:t>.</w:t>
      </w:r>
    </w:p>
    <w:p w14:paraId="051076D8" w14:textId="769CD0BB" w:rsidR="0003263D" w:rsidRPr="004010D8" w:rsidRDefault="0003263D" w:rsidP="00BE0FA0">
      <w:pPr>
        <w:numPr>
          <w:ilvl w:val="0"/>
          <w:numId w:val="10"/>
        </w:numPr>
        <w:tabs>
          <w:tab w:val="clear" w:pos="1764"/>
          <w:tab w:val="num" w:pos="1044"/>
        </w:tabs>
        <w:ind w:left="1044"/>
        <w:rPr>
          <w:rFonts w:cs="Times New Roman"/>
        </w:rPr>
      </w:pPr>
      <w:r w:rsidRPr="004010D8">
        <w:rPr>
          <w:rFonts w:cs="Times New Roman"/>
        </w:rPr>
        <w:t xml:space="preserve">The instructor will stop any presentation that goes beyond </w:t>
      </w:r>
      <w:r w:rsidR="00791D6E" w:rsidRPr="004010D8">
        <w:rPr>
          <w:rFonts w:cs="Times New Roman"/>
        </w:rPr>
        <w:t>10</w:t>
      </w:r>
      <w:r w:rsidRPr="004010D8">
        <w:rPr>
          <w:rFonts w:cs="Times New Roman"/>
        </w:rPr>
        <w:t xml:space="preserve"> minutes</w:t>
      </w:r>
      <w:r w:rsidR="006F3E6C" w:rsidRPr="004010D8">
        <w:rPr>
          <w:rFonts w:cs="Times New Roman"/>
        </w:rPr>
        <w:t xml:space="preserve"> (excluding questions and comments from the class)</w:t>
      </w:r>
      <w:r w:rsidRPr="004010D8">
        <w:rPr>
          <w:rFonts w:cs="Times New Roman"/>
        </w:rPr>
        <w:t>.</w:t>
      </w:r>
    </w:p>
    <w:p w14:paraId="16673DB1" w14:textId="53C5B87D" w:rsidR="00BE0FA0" w:rsidRPr="004010D8" w:rsidRDefault="006F3E6C" w:rsidP="00BE0FA0">
      <w:pPr>
        <w:numPr>
          <w:ilvl w:val="0"/>
          <w:numId w:val="10"/>
        </w:numPr>
        <w:tabs>
          <w:tab w:val="clear" w:pos="1764"/>
          <w:tab w:val="num" w:pos="1044"/>
        </w:tabs>
        <w:ind w:left="1044"/>
        <w:rPr>
          <w:rFonts w:cs="Times New Roman"/>
        </w:rPr>
      </w:pPr>
      <w:r w:rsidRPr="004010D8">
        <w:rPr>
          <w:rFonts w:cs="Times New Roman"/>
        </w:rPr>
        <w:t>In addition to the 10-</w:t>
      </w:r>
      <w:r w:rsidR="00BE0FA0" w:rsidRPr="004010D8">
        <w:rPr>
          <w:rFonts w:cs="Times New Roman"/>
        </w:rPr>
        <w:t>minute presentation</w:t>
      </w:r>
      <w:r w:rsidR="00791D6E" w:rsidRPr="004010D8">
        <w:rPr>
          <w:rFonts w:cs="Times New Roman"/>
        </w:rPr>
        <w:t>,</w:t>
      </w:r>
      <w:r w:rsidR="0003263D" w:rsidRPr="004010D8">
        <w:rPr>
          <w:rFonts w:cs="Times New Roman"/>
        </w:rPr>
        <w:t xml:space="preserve"> students will design</w:t>
      </w:r>
      <w:r w:rsidR="00BE0FA0" w:rsidRPr="004010D8">
        <w:rPr>
          <w:rFonts w:cs="Times New Roman"/>
        </w:rPr>
        <w:t xml:space="preserve"> a 5-8 minute class activity, e.g., a mini debate, a film clip, </w:t>
      </w:r>
      <w:r w:rsidR="009745D7" w:rsidRPr="004010D8">
        <w:rPr>
          <w:rFonts w:cs="Times New Roman"/>
        </w:rPr>
        <w:t>small group activity</w:t>
      </w:r>
      <w:r w:rsidR="00BE0FA0" w:rsidRPr="004010D8">
        <w:rPr>
          <w:rFonts w:cs="Times New Roman"/>
        </w:rPr>
        <w:t>. Be sure to explain the purpose of the activity and its key points.</w:t>
      </w:r>
      <w:r w:rsidR="00791D6E" w:rsidRPr="004010D8">
        <w:rPr>
          <w:rFonts w:cs="Times New Roman"/>
        </w:rPr>
        <w:t xml:space="preserve"> Students </w:t>
      </w:r>
      <w:r w:rsidRPr="004010D8">
        <w:rPr>
          <w:rFonts w:cs="Times New Roman"/>
        </w:rPr>
        <w:t>must not</w:t>
      </w:r>
      <w:r w:rsidR="00791D6E" w:rsidRPr="004010D8">
        <w:rPr>
          <w:rFonts w:cs="Times New Roman"/>
        </w:rPr>
        <w:t xml:space="preserve"> do the </w:t>
      </w:r>
      <w:r w:rsidR="00705B69" w:rsidRPr="004010D8">
        <w:rPr>
          <w:rFonts w:cs="Times New Roman"/>
        </w:rPr>
        <w:t xml:space="preserve">same </w:t>
      </w:r>
      <w:r w:rsidR="00791D6E" w:rsidRPr="004010D8">
        <w:rPr>
          <w:rFonts w:cs="Times New Roman"/>
        </w:rPr>
        <w:t xml:space="preserve">type of activity that the previous </w:t>
      </w:r>
      <w:r w:rsidRPr="004010D8">
        <w:rPr>
          <w:rFonts w:cs="Times New Roman"/>
        </w:rPr>
        <w:t>presenters</w:t>
      </w:r>
      <w:r w:rsidR="00791D6E" w:rsidRPr="004010D8">
        <w:rPr>
          <w:rFonts w:cs="Times New Roman"/>
        </w:rPr>
        <w:t xml:space="preserve"> used. Variety keeps our attention.</w:t>
      </w:r>
      <w:r w:rsidR="00BE0FA0" w:rsidRPr="004010D8">
        <w:rPr>
          <w:rFonts w:cs="Times New Roman"/>
        </w:rPr>
        <w:t xml:space="preserve"> </w:t>
      </w:r>
      <w:r w:rsidRPr="004010D8">
        <w:rPr>
          <w:rFonts w:cs="Times New Roman"/>
          <w:i/>
        </w:rPr>
        <w:t>Presenters</w:t>
      </w:r>
      <w:r w:rsidR="00791D6E" w:rsidRPr="004010D8">
        <w:rPr>
          <w:rFonts w:cs="Times New Roman"/>
          <w:i/>
        </w:rPr>
        <w:t xml:space="preserve"> who do not include an activity</w:t>
      </w:r>
      <w:r w:rsidR="00BE0FA0" w:rsidRPr="004010D8">
        <w:rPr>
          <w:rFonts w:cs="Times New Roman"/>
          <w:i/>
        </w:rPr>
        <w:t xml:space="preserve"> fail the assignment.</w:t>
      </w:r>
      <w:r w:rsidR="00791D6E" w:rsidRPr="004010D8">
        <w:rPr>
          <w:rFonts w:cs="Times New Roman"/>
        </w:rPr>
        <w:t xml:space="preserve"> </w:t>
      </w:r>
    </w:p>
    <w:p w14:paraId="11B67177" w14:textId="5056625F" w:rsidR="00BE0FA0" w:rsidRPr="004010D8" w:rsidRDefault="00BE0FA0" w:rsidP="00BE0FA0">
      <w:pPr>
        <w:numPr>
          <w:ilvl w:val="0"/>
          <w:numId w:val="10"/>
        </w:numPr>
        <w:tabs>
          <w:tab w:val="clear" w:pos="1764"/>
          <w:tab w:val="num" w:pos="1044"/>
        </w:tabs>
        <w:ind w:left="1044"/>
        <w:rPr>
          <w:rFonts w:cs="Times New Roman"/>
        </w:rPr>
      </w:pPr>
      <w:r w:rsidRPr="004010D8">
        <w:rPr>
          <w:rFonts w:cs="Times New Roman"/>
        </w:rPr>
        <w:lastRenderedPageBreak/>
        <w:t xml:space="preserve">Name your </w:t>
      </w:r>
      <w:proofErr w:type="spellStart"/>
      <w:proofErr w:type="gramStart"/>
      <w:r w:rsidRPr="004010D8">
        <w:rPr>
          <w:rFonts w:cs="Times New Roman"/>
        </w:rPr>
        <w:t>powerpoint</w:t>
      </w:r>
      <w:proofErr w:type="spellEnd"/>
      <w:proofErr w:type="gramEnd"/>
      <w:r w:rsidRPr="004010D8">
        <w:rPr>
          <w:rFonts w:cs="Times New Roman"/>
        </w:rPr>
        <w:t xml:space="preserve"> by the class number, </w:t>
      </w:r>
      <w:r w:rsidRPr="004010D8">
        <w:rPr>
          <w:rFonts w:cs="Times New Roman"/>
          <w:i/>
        </w:rPr>
        <w:t>e.g.,</w:t>
      </w:r>
      <w:r w:rsidRPr="004010D8">
        <w:rPr>
          <w:rFonts w:cs="Times New Roman"/>
        </w:rPr>
        <w:t xml:space="preserve"> Class5.ppt, and post it before class on </w:t>
      </w:r>
      <w:proofErr w:type="spellStart"/>
      <w:r w:rsidRPr="004010D8">
        <w:rPr>
          <w:rFonts w:cs="Times New Roman"/>
        </w:rPr>
        <w:t>Collab</w:t>
      </w:r>
      <w:proofErr w:type="spellEnd"/>
      <w:r w:rsidRPr="004010D8">
        <w:rPr>
          <w:rFonts w:cs="Times New Roman"/>
        </w:rPr>
        <w:t xml:space="preserve"> &gt;Discussion and Private Messages&gt;Worksite Discussions&gt;</w:t>
      </w:r>
      <w:proofErr w:type="spellStart"/>
      <w:r w:rsidRPr="004010D8">
        <w:rPr>
          <w:rFonts w:cs="Times New Roman"/>
        </w:rPr>
        <w:t>Powerpoint</w:t>
      </w:r>
      <w:proofErr w:type="spellEnd"/>
      <w:r w:rsidRPr="004010D8">
        <w:rPr>
          <w:rFonts w:cs="Times New Roman"/>
        </w:rPr>
        <w:t xml:space="preserve"> Presentations&gt;Post Reply.</w:t>
      </w:r>
    </w:p>
    <w:p w14:paraId="74CC2AEF" w14:textId="77777777" w:rsidR="00A01806" w:rsidRPr="004010D8" w:rsidRDefault="00A01806" w:rsidP="005928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14:paraId="1BB2CDAC" w14:textId="7A748A6D" w:rsidR="00043F4C" w:rsidRPr="004010D8" w:rsidRDefault="006F3E6C" w:rsidP="00043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r w:rsidRPr="004010D8">
        <w:rPr>
          <w:rFonts w:cs="Times"/>
          <w:color w:val="000000"/>
        </w:rPr>
        <w:t>Presenters</w:t>
      </w:r>
      <w:r w:rsidR="00043F4C" w:rsidRPr="004010D8">
        <w:rPr>
          <w:rFonts w:cs="Times"/>
          <w:color w:val="000000"/>
        </w:rPr>
        <w:t xml:space="preserve"> are not expected to be experts on the material.</w:t>
      </w:r>
      <w:r w:rsidR="00EB7BFA" w:rsidRPr="004010D8">
        <w:rPr>
          <w:rFonts w:cs="Times"/>
          <w:color w:val="000000"/>
        </w:rPr>
        <w:t xml:space="preserve"> Instead of answers to the questions</w:t>
      </w:r>
      <w:r w:rsidR="00791D6E" w:rsidRPr="004010D8">
        <w:rPr>
          <w:rFonts w:cs="Times"/>
          <w:color w:val="000000"/>
        </w:rPr>
        <w:t xml:space="preserve"> outlined above,</w:t>
      </w:r>
      <w:r w:rsidR="00EB7BFA" w:rsidRPr="004010D8">
        <w:rPr>
          <w:rFonts w:cs="Times"/>
          <w:color w:val="000000"/>
        </w:rPr>
        <w:t xml:space="preserve"> t</w:t>
      </w:r>
      <w:r w:rsidR="00043F4C" w:rsidRPr="004010D8">
        <w:rPr>
          <w:rFonts w:cs="Times"/>
          <w:color w:val="000000"/>
        </w:rPr>
        <w:t xml:space="preserve">hey </w:t>
      </w:r>
      <w:r w:rsidR="00EB7BFA" w:rsidRPr="004010D8">
        <w:rPr>
          <w:rFonts w:cs="Times"/>
          <w:color w:val="000000"/>
        </w:rPr>
        <w:t xml:space="preserve">also </w:t>
      </w:r>
      <w:r w:rsidR="00043F4C" w:rsidRPr="004010D8">
        <w:rPr>
          <w:rFonts w:cs="Times"/>
          <w:color w:val="000000"/>
        </w:rPr>
        <w:t xml:space="preserve">may pose </w:t>
      </w:r>
      <w:r w:rsidR="00E748DC" w:rsidRPr="004010D8">
        <w:rPr>
          <w:rFonts w:cs="Times"/>
          <w:color w:val="000000"/>
        </w:rPr>
        <w:t xml:space="preserve">suggested answers </w:t>
      </w:r>
      <w:r w:rsidR="00043F4C" w:rsidRPr="004010D8">
        <w:rPr>
          <w:rFonts w:cs="Times"/>
          <w:color w:val="000000"/>
        </w:rPr>
        <w:t xml:space="preserve">to the class and invite </w:t>
      </w:r>
      <w:r w:rsidR="00E748DC" w:rsidRPr="004010D8">
        <w:rPr>
          <w:rFonts w:cs="Times"/>
          <w:color w:val="000000"/>
        </w:rPr>
        <w:t>discussion</w:t>
      </w:r>
      <w:r w:rsidR="00043F4C" w:rsidRPr="004010D8">
        <w:rPr>
          <w:rFonts w:cs="Times"/>
          <w:color w:val="000000"/>
        </w:rPr>
        <w:t>.</w:t>
      </w:r>
      <w:r w:rsidRPr="004010D8">
        <w:rPr>
          <w:rFonts w:cs="Times"/>
          <w:color w:val="000000"/>
        </w:rPr>
        <w:t xml:space="preserve"> The goal is not to be right but to get the class thinking in a useful direction.</w:t>
      </w:r>
    </w:p>
    <w:p w14:paraId="52ADB36F" w14:textId="77777777" w:rsidR="00731137" w:rsidRPr="004010D8" w:rsidRDefault="00731137" w:rsidP="004F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i/>
          <w:color w:val="000000"/>
        </w:rPr>
      </w:pPr>
    </w:p>
    <w:p w14:paraId="6CC97BF8" w14:textId="30890D46" w:rsidR="00731137" w:rsidRPr="004010D8" w:rsidRDefault="00B777DC" w:rsidP="004F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r w:rsidRPr="004010D8">
        <w:rPr>
          <w:rFonts w:cs="Times"/>
          <w:bCs/>
          <w:i/>
          <w:color w:val="000000"/>
        </w:rPr>
        <w:t>Discussion P</w:t>
      </w:r>
      <w:r w:rsidR="000F4D84" w:rsidRPr="004010D8">
        <w:rPr>
          <w:rFonts w:cs="Times"/>
          <w:bCs/>
          <w:i/>
          <w:color w:val="000000"/>
        </w:rPr>
        <w:t>ostings</w:t>
      </w:r>
      <w:r w:rsidR="004F0177" w:rsidRPr="004010D8">
        <w:rPr>
          <w:rFonts w:cs="Times"/>
          <w:b/>
          <w:bCs/>
          <w:color w:val="000000"/>
        </w:rPr>
        <w:t xml:space="preserve"> </w:t>
      </w:r>
      <w:r w:rsidR="00A01806" w:rsidRPr="004010D8">
        <w:rPr>
          <w:rFonts w:cs="Times"/>
          <w:color w:val="000000"/>
        </w:rPr>
        <w:t>(30%)</w:t>
      </w:r>
    </w:p>
    <w:p w14:paraId="10192AED" w14:textId="3071F5BE" w:rsidR="009745D7" w:rsidRPr="004010D8" w:rsidRDefault="000F4D84" w:rsidP="004F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4010D8">
        <w:rPr>
          <w:rFonts w:cs="Times"/>
          <w:color w:val="000000"/>
        </w:rPr>
        <w:t>Each student</w:t>
      </w:r>
      <w:r w:rsidR="00AC19B3" w:rsidRPr="004010D8">
        <w:rPr>
          <w:rFonts w:cs="Times"/>
          <w:color w:val="000000"/>
        </w:rPr>
        <w:t xml:space="preserve"> will post an entry on </w:t>
      </w:r>
      <w:proofErr w:type="spellStart"/>
      <w:r w:rsidR="00AC19B3" w:rsidRPr="004010D8">
        <w:rPr>
          <w:rFonts w:cs="Times"/>
          <w:color w:val="000000"/>
        </w:rPr>
        <w:t>C</w:t>
      </w:r>
      <w:r w:rsidR="00D65178" w:rsidRPr="004010D8">
        <w:rPr>
          <w:rFonts w:cs="Times"/>
          <w:color w:val="000000"/>
        </w:rPr>
        <w:t>olla</w:t>
      </w:r>
      <w:r w:rsidR="00C03DC9" w:rsidRPr="004010D8">
        <w:rPr>
          <w:rFonts w:cs="Times"/>
          <w:color w:val="000000"/>
        </w:rPr>
        <w:t>b</w:t>
      </w:r>
      <w:proofErr w:type="spellEnd"/>
      <w:r w:rsidR="00C03DC9" w:rsidRPr="004010D8">
        <w:rPr>
          <w:rFonts w:cs="Times"/>
          <w:color w:val="000000"/>
        </w:rPr>
        <w:t xml:space="preserve"> </w:t>
      </w:r>
      <w:r w:rsidR="00BC7413" w:rsidRPr="004010D8">
        <w:rPr>
          <w:rFonts w:cs="Times"/>
          <w:color w:val="000000"/>
        </w:rPr>
        <w:t>10</w:t>
      </w:r>
      <w:r w:rsidRPr="004010D8">
        <w:rPr>
          <w:rFonts w:cs="Times"/>
          <w:color w:val="000000"/>
        </w:rPr>
        <w:t xml:space="preserve"> times during the semester</w:t>
      </w:r>
      <w:r w:rsidR="00A01806" w:rsidRPr="004010D8">
        <w:rPr>
          <w:rFonts w:cs="Times"/>
          <w:color w:val="000000"/>
        </w:rPr>
        <w:t xml:space="preserve">. </w:t>
      </w:r>
      <w:r w:rsidR="00BC7413" w:rsidRPr="004010D8">
        <w:rPr>
          <w:rFonts w:cs="Times"/>
          <w:color w:val="000000"/>
        </w:rPr>
        <w:t>Post</w:t>
      </w:r>
      <w:r w:rsidR="006D152D" w:rsidRPr="004010D8">
        <w:rPr>
          <w:rFonts w:cs="Times"/>
          <w:color w:val="000000"/>
        </w:rPr>
        <w:t>s should be 55</w:t>
      </w:r>
      <w:r w:rsidR="007C6569" w:rsidRPr="004010D8">
        <w:rPr>
          <w:rFonts w:cs="Times"/>
          <w:color w:val="000000"/>
        </w:rPr>
        <w:t>0-6</w:t>
      </w:r>
      <w:r w:rsidR="00D63178" w:rsidRPr="004010D8">
        <w:rPr>
          <w:rFonts w:cs="Times"/>
          <w:color w:val="000000"/>
        </w:rPr>
        <w:t>0</w:t>
      </w:r>
      <w:r w:rsidRPr="004010D8">
        <w:rPr>
          <w:rFonts w:cs="Times"/>
          <w:color w:val="000000"/>
        </w:rPr>
        <w:t xml:space="preserve">0 words, </w:t>
      </w:r>
      <w:r w:rsidR="004F0177" w:rsidRPr="004010D8">
        <w:rPr>
          <w:rFonts w:cs="Times"/>
          <w:color w:val="000000"/>
        </w:rPr>
        <w:t xml:space="preserve">address </w:t>
      </w:r>
      <w:r w:rsidR="009745D7" w:rsidRPr="004010D8">
        <w:rPr>
          <w:rFonts w:cs="Times"/>
          <w:color w:val="000000"/>
        </w:rPr>
        <w:t xml:space="preserve">themes from all </w:t>
      </w:r>
      <w:r w:rsidR="004F0177" w:rsidRPr="004010D8">
        <w:rPr>
          <w:rFonts w:cs="Times"/>
          <w:color w:val="000000"/>
        </w:rPr>
        <w:t>the assigned readings</w:t>
      </w:r>
      <w:r w:rsidR="009745D7" w:rsidRPr="004010D8">
        <w:rPr>
          <w:rFonts w:cs="Times"/>
          <w:color w:val="000000"/>
        </w:rPr>
        <w:t xml:space="preserve"> for that day</w:t>
      </w:r>
      <w:r w:rsidRPr="004010D8">
        <w:rPr>
          <w:rFonts w:cs="Times"/>
          <w:color w:val="000000"/>
        </w:rPr>
        <w:t>,</w:t>
      </w:r>
      <w:r w:rsidR="000A0A8F" w:rsidRPr="004010D8">
        <w:rPr>
          <w:rFonts w:cs="Times"/>
          <w:color w:val="000000"/>
        </w:rPr>
        <w:t xml:space="preserve"> and present </w:t>
      </w:r>
      <w:r w:rsidR="00D65178" w:rsidRPr="004010D8">
        <w:rPr>
          <w:rFonts w:cs="Times"/>
          <w:color w:val="000000"/>
        </w:rPr>
        <w:t>your</w:t>
      </w:r>
      <w:r w:rsidR="004F0177" w:rsidRPr="004010D8">
        <w:rPr>
          <w:rFonts w:cs="Times"/>
          <w:color w:val="000000"/>
        </w:rPr>
        <w:t xml:space="preserve"> </w:t>
      </w:r>
      <w:r w:rsidR="00A01806" w:rsidRPr="004010D8">
        <w:rPr>
          <w:rFonts w:cs="Times"/>
          <w:color w:val="000000"/>
        </w:rPr>
        <w:t>views</w:t>
      </w:r>
      <w:r w:rsidR="004F0177" w:rsidRPr="004010D8">
        <w:rPr>
          <w:rFonts w:cs="Times"/>
          <w:color w:val="000000"/>
        </w:rPr>
        <w:t xml:space="preserve"> on issues raised by the authors. </w:t>
      </w:r>
      <w:r w:rsidR="00D65178" w:rsidRPr="004010D8">
        <w:rPr>
          <w:rFonts w:cs="Times"/>
          <w:color w:val="000000"/>
        </w:rPr>
        <w:t xml:space="preserve">Students </w:t>
      </w:r>
      <w:r w:rsidR="00D65178" w:rsidRPr="004010D8">
        <w:rPr>
          <w:rFonts w:cs="Times"/>
          <w:i/>
          <w:color w:val="000000"/>
        </w:rPr>
        <w:t>must</w:t>
      </w:r>
      <w:r w:rsidR="00D65178" w:rsidRPr="004010D8">
        <w:rPr>
          <w:rFonts w:cs="Times"/>
          <w:color w:val="000000"/>
        </w:rPr>
        <w:t xml:space="preserve"> engage with the comments of those who posted before them and raise a question for further discussion. </w:t>
      </w:r>
      <w:r w:rsidR="00F538D0" w:rsidRPr="004010D8">
        <w:rPr>
          <w:rFonts w:cs="Times"/>
          <w:color w:val="000000"/>
        </w:rPr>
        <w:t>Students</w:t>
      </w:r>
      <w:r w:rsidR="006D152D" w:rsidRPr="004010D8">
        <w:rPr>
          <w:rFonts w:cs="Times"/>
          <w:color w:val="000000"/>
        </w:rPr>
        <w:t xml:space="preserve"> may summarize concepts, </w:t>
      </w:r>
      <w:r w:rsidR="00D65178" w:rsidRPr="004010D8">
        <w:rPr>
          <w:rFonts w:cs="Times"/>
          <w:color w:val="000000"/>
        </w:rPr>
        <w:t>arguments</w:t>
      </w:r>
      <w:r w:rsidR="006D152D" w:rsidRPr="004010D8">
        <w:rPr>
          <w:rFonts w:cs="Times"/>
          <w:color w:val="000000"/>
        </w:rPr>
        <w:t xml:space="preserve">, or debates, </w:t>
      </w:r>
      <w:r w:rsidR="00D65178" w:rsidRPr="004010D8">
        <w:rPr>
          <w:rFonts w:cs="Times"/>
          <w:color w:val="000000"/>
        </w:rPr>
        <w:t xml:space="preserve">although the objective should be to raise questions and take a critical position. </w:t>
      </w:r>
      <w:r w:rsidR="006D152D" w:rsidRPr="004010D8">
        <w:rPr>
          <w:rFonts w:cs="Times"/>
          <w:color w:val="000000"/>
        </w:rPr>
        <w:t>Challenge</w:t>
      </w:r>
      <w:r w:rsidR="00D65178" w:rsidRPr="004010D8">
        <w:rPr>
          <w:rFonts w:cs="Times"/>
          <w:color w:val="000000"/>
        </w:rPr>
        <w:t xml:space="preserve"> a point, respond to a question, explain why your position is different, </w:t>
      </w:r>
      <w:r w:rsidR="00D65178" w:rsidRPr="004010D8">
        <w:rPr>
          <w:rFonts w:cs="Times New Roman"/>
          <w:color w:val="000000"/>
        </w:rPr>
        <w:t>ask others what they think about a specific concept, argument, etc.</w:t>
      </w:r>
      <w:r w:rsidR="009745D7" w:rsidRPr="004010D8">
        <w:rPr>
          <w:rFonts w:cs="Times New Roman"/>
        </w:rPr>
        <w:t xml:space="preserve"> Writing style matters. Be clear, concise, and respectful when disagreeing with others. This is classroom discussion online, not the blogosphere.</w:t>
      </w:r>
    </w:p>
    <w:p w14:paraId="34636DBE" w14:textId="77777777" w:rsidR="009745D7" w:rsidRPr="004010D8" w:rsidRDefault="009745D7" w:rsidP="004F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p>
    <w:p w14:paraId="3B9B47B2" w14:textId="6E5252E3" w:rsidR="002179FB" w:rsidRPr="004010D8" w:rsidRDefault="009745D7" w:rsidP="004F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i/>
          <w:iCs/>
          <w:color w:val="000000"/>
        </w:rPr>
      </w:pPr>
      <w:r w:rsidRPr="004010D8">
        <w:rPr>
          <w:rFonts w:cs="Times"/>
          <w:color w:val="000000"/>
        </w:rPr>
        <w:t xml:space="preserve">Postings are due before class. </w:t>
      </w:r>
      <w:r w:rsidRPr="004010D8">
        <w:rPr>
          <w:rFonts w:cs="Times"/>
          <w:bCs/>
          <w:iCs/>
          <w:color w:val="000000"/>
        </w:rPr>
        <w:t>No late submissions will be accepted.</w:t>
      </w:r>
      <w:r w:rsidRPr="004010D8">
        <w:rPr>
          <w:rFonts w:cs="Times New Roman"/>
          <w:color w:val="000000"/>
        </w:rPr>
        <w:t xml:space="preserve"> It is your responsibility to make sure that you post 10 times </w:t>
      </w:r>
      <w:r w:rsidR="00B92813" w:rsidRPr="004010D8">
        <w:rPr>
          <w:rFonts w:cs="Times New Roman"/>
          <w:color w:val="000000"/>
        </w:rPr>
        <w:t xml:space="preserve">by </w:t>
      </w:r>
      <w:r w:rsidR="00397792" w:rsidRPr="004010D8">
        <w:rPr>
          <w:rFonts w:cs="Times New Roman"/>
          <w:color w:val="000000"/>
        </w:rPr>
        <w:t>April 18</w:t>
      </w:r>
      <w:r w:rsidRPr="004010D8">
        <w:rPr>
          <w:rFonts w:cs="Times New Roman"/>
          <w:b/>
          <w:color w:val="000000"/>
        </w:rPr>
        <w:t xml:space="preserve">. </w:t>
      </w:r>
      <w:r w:rsidRPr="004010D8">
        <w:rPr>
          <w:rFonts w:cs="Times New Roman"/>
          <w:b/>
          <w:i/>
          <w:color w:val="000000"/>
        </w:rPr>
        <w:t>No post</w:t>
      </w:r>
      <w:r w:rsidR="00397792" w:rsidRPr="004010D8">
        <w:rPr>
          <w:rFonts w:cs="Times New Roman"/>
          <w:b/>
          <w:i/>
          <w:color w:val="000000"/>
        </w:rPr>
        <w:t>s will be accepted after April 18</w:t>
      </w:r>
      <w:r w:rsidRPr="004010D8">
        <w:rPr>
          <w:rFonts w:cs="Times New Roman"/>
          <w:b/>
          <w:i/>
          <w:color w:val="000000"/>
        </w:rPr>
        <w:t>.</w:t>
      </w:r>
      <w:r w:rsidRPr="004010D8">
        <w:rPr>
          <w:rFonts w:cs="Times New Roman"/>
          <w:color w:val="000000"/>
        </w:rPr>
        <w:t xml:space="preserve"> </w:t>
      </w:r>
      <w:r w:rsidR="0071376F" w:rsidRPr="004010D8">
        <w:rPr>
          <w:rFonts w:cs="Times New Roman"/>
          <w:color w:val="000000"/>
        </w:rPr>
        <w:t xml:space="preserve">Please note: </w:t>
      </w:r>
      <w:proofErr w:type="spellStart"/>
      <w:r w:rsidR="0071376F" w:rsidRPr="004010D8">
        <w:rPr>
          <w:rFonts w:cs="Times New Roman"/>
          <w:color w:val="000000"/>
        </w:rPr>
        <w:t>Collab</w:t>
      </w:r>
      <w:proofErr w:type="spellEnd"/>
      <w:r w:rsidR="0071376F" w:rsidRPr="004010D8">
        <w:rPr>
          <w:rFonts w:cs="Times New Roman"/>
          <w:color w:val="000000"/>
        </w:rPr>
        <w:t xml:space="preserve"> does</w:t>
      </w:r>
      <w:r w:rsidR="00A670BD" w:rsidRPr="004010D8">
        <w:rPr>
          <w:rFonts w:cs="Times New Roman"/>
          <w:color w:val="000000"/>
        </w:rPr>
        <w:t xml:space="preserve"> not count your posts correctly.</w:t>
      </w:r>
      <w:r w:rsidR="0071376F" w:rsidRPr="004010D8">
        <w:rPr>
          <w:rFonts w:cs="Times New Roman"/>
          <w:color w:val="000000"/>
        </w:rPr>
        <w:t xml:space="preserve"> You must count them manually</w:t>
      </w:r>
      <w:r w:rsidR="00AC19B3" w:rsidRPr="004010D8">
        <w:rPr>
          <w:rFonts w:cs="Times New Roman"/>
          <w:color w:val="000000"/>
        </w:rPr>
        <w:t xml:space="preserve">. </w:t>
      </w:r>
      <w:r w:rsidR="00F538D0" w:rsidRPr="004010D8">
        <w:rPr>
          <w:rFonts w:cs="Times New Roman"/>
          <w:color w:val="000000"/>
        </w:rPr>
        <w:t>Students are</w:t>
      </w:r>
      <w:r w:rsidR="0071376F" w:rsidRPr="004010D8">
        <w:rPr>
          <w:rFonts w:cs="Times New Roman"/>
          <w:color w:val="000000"/>
        </w:rPr>
        <w:t xml:space="preserve"> responsible for ensuring </w:t>
      </w:r>
      <w:r w:rsidR="00AC19B3" w:rsidRPr="004010D8">
        <w:rPr>
          <w:rFonts w:cs="Times New Roman"/>
          <w:color w:val="000000"/>
        </w:rPr>
        <w:t>completion of</w:t>
      </w:r>
      <w:r w:rsidR="0071376F" w:rsidRPr="004010D8">
        <w:rPr>
          <w:rFonts w:cs="Times New Roman"/>
          <w:color w:val="000000"/>
        </w:rPr>
        <w:t xml:space="preserve"> all 10</w:t>
      </w:r>
      <w:r w:rsidR="00F538D0" w:rsidRPr="004010D8">
        <w:rPr>
          <w:rFonts w:cs="Times New Roman"/>
          <w:color w:val="000000"/>
        </w:rPr>
        <w:t xml:space="preserve"> posts</w:t>
      </w:r>
      <w:r w:rsidR="0071376F" w:rsidRPr="004010D8">
        <w:rPr>
          <w:rFonts w:cs="Times New Roman"/>
          <w:color w:val="000000"/>
        </w:rPr>
        <w:t xml:space="preserve">. </w:t>
      </w:r>
      <w:r w:rsidRPr="004010D8">
        <w:rPr>
          <w:rFonts w:cs="Times New Roman"/>
          <w:color w:val="000000"/>
        </w:rPr>
        <w:t xml:space="preserve">Students </w:t>
      </w:r>
      <w:r w:rsidRPr="004010D8">
        <w:rPr>
          <w:rFonts w:cs="Times New Roman"/>
          <w:i/>
          <w:color w:val="000000"/>
        </w:rPr>
        <w:t xml:space="preserve">may not </w:t>
      </w:r>
      <w:r w:rsidRPr="004010D8">
        <w:rPr>
          <w:rFonts w:cs="Times New Roman"/>
          <w:color w:val="000000"/>
        </w:rPr>
        <w:t xml:space="preserve">post on readings for which they are serving as discussion leaders. </w:t>
      </w:r>
      <w:r w:rsidR="00AC19B3" w:rsidRPr="004010D8">
        <w:rPr>
          <w:rFonts w:cs="Times New Roman"/>
        </w:rPr>
        <w:t>The instructor</w:t>
      </w:r>
      <w:r w:rsidRPr="004010D8">
        <w:rPr>
          <w:rFonts w:cs="Times New Roman"/>
        </w:rPr>
        <w:t xml:space="preserve"> will randomly select </w:t>
      </w:r>
      <w:r w:rsidR="00AC19B3" w:rsidRPr="004010D8">
        <w:rPr>
          <w:rFonts w:cs="Times New Roman"/>
        </w:rPr>
        <w:t>two</w:t>
      </w:r>
      <w:r w:rsidRPr="004010D8">
        <w:rPr>
          <w:rFonts w:cs="Times New Roman"/>
        </w:rPr>
        <w:t xml:space="preserve"> of </w:t>
      </w:r>
      <w:r w:rsidR="00791D6E" w:rsidRPr="004010D8">
        <w:rPr>
          <w:rFonts w:cs="Times New Roman"/>
        </w:rPr>
        <w:t>each student’s</w:t>
      </w:r>
      <w:r w:rsidRPr="004010D8">
        <w:rPr>
          <w:rFonts w:cs="Times New Roman"/>
        </w:rPr>
        <w:t xml:space="preserve"> completed posts to grade</w:t>
      </w:r>
      <w:r w:rsidR="00F538D0" w:rsidRPr="004010D8">
        <w:rPr>
          <w:rFonts w:cs="Times New Roman"/>
        </w:rPr>
        <w:t xml:space="preserve">: </w:t>
      </w:r>
      <w:r w:rsidR="00AC19B3" w:rsidRPr="004010D8">
        <w:rPr>
          <w:rFonts w:cs="Times New Roman"/>
        </w:rPr>
        <w:t>one prior to</w:t>
      </w:r>
      <w:r w:rsidRPr="004010D8">
        <w:rPr>
          <w:rFonts w:cs="Times New Roman"/>
        </w:rPr>
        <w:t xml:space="preserve"> mid-term and another after midterm. </w:t>
      </w:r>
    </w:p>
    <w:p w14:paraId="4F1A5A58" w14:textId="77777777" w:rsidR="006441D5" w:rsidRPr="004010D8" w:rsidRDefault="006441D5" w:rsidP="004F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p>
    <w:p w14:paraId="6C212BC8" w14:textId="77777777" w:rsidR="00043F4C" w:rsidRPr="004010D8" w:rsidRDefault="00043F4C" w:rsidP="00043F4C">
      <w:pPr>
        <w:rPr>
          <w:rFonts w:cs="Times New Roman"/>
          <w:color w:val="000000"/>
        </w:rPr>
      </w:pPr>
      <w:r w:rsidRPr="004010D8">
        <w:rPr>
          <w:rFonts w:cs="Times New Roman"/>
        </w:rPr>
        <w:t xml:space="preserve">To post, go to </w:t>
      </w:r>
      <w:proofErr w:type="spellStart"/>
      <w:r w:rsidRPr="004010D8">
        <w:rPr>
          <w:rFonts w:cs="Times New Roman"/>
        </w:rPr>
        <w:t>Collab</w:t>
      </w:r>
      <w:proofErr w:type="spellEnd"/>
      <w:r w:rsidRPr="004010D8">
        <w:rPr>
          <w:rFonts w:cs="Times New Roman"/>
        </w:rPr>
        <w:t xml:space="preserve"> &gt;Discussion and Private Messages&gt;Worksite Discussions&gt;[class topic that you wish to post on]&gt;Post Reply. </w:t>
      </w:r>
      <w:r w:rsidRPr="004010D8">
        <w:rPr>
          <w:rFonts w:cs="Times New Roman"/>
          <w:i/>
        </w:rPr>
        <w:t>Note:</w:t>
      </w:r>
      <w:r w:rsidRPr="004010D8">
        <w:rPr>
          <w:rFonts w:cs="Times New Roman"/>
        </w:rPr>
        <w:t xml:space="preserve"> All posts should be in one thread. Do not start a separate thread.</w:t>
      </w:r>
    </w:p>
    <w:p w14:paraId="25EF65CD" w14:textId="77777777" w:rsidR="00043F4C" w:rsidRPr="004010D8" w:rsidRDefault="00043F4C" w:rsidP="004F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14:paraId="4108C446" w14:textId="1EED415C" w:rsidR="006441D5" w:rsidRPr="004010D8" w:rsidRDefault="006441D5" w:rsidP="006441D5">
      <w:pPr>
        <w:pStyle w:val="BodyTextIndent"/>
        <w:ind w:firstLine="0"/>
        <w:rPr>
          <w:rFonts w:asciiTheme="minorHAnsi" w:hAnsiTheme="minorHAnsi" w:cs="Times"/>
          <w:b/>
          <w:color w:val="000000"/>
          <w:sz w:val="24"/>
          <w:szCs w:val="24"/>
        </w:rPr>
      </w:pPr>
      <w:r w:rsidRPr="004010D8">
        <w:rPr>
          <w:rFonts w:asciiTheme="minorHAnsi" w:hAnsiTheme="minorHAnsi" w:cs="Times"/>
          <w:i/>
          <w:color w:val="000000"/>
          <w:sz w:val="24"/>
          <w:szCs w:val="24"/>
        </w:rPr>
        <w:t>Research Proposal</w:t>
      </w:r>
      <w:r w:rsidR="00771EF2" w:rsidRPr="004010D8">
        <w:rPr>
          <w:rFonts w:asciiTheme="minorHAnsi" w:hAnsiTheme="minorHAnsi" w:cs="Times"/>
          <w:b/>
          <w:color w:val="000000"/>
          <w:sz w:val="24"/>
          <w:szCs w:val="24"/>
        </w:rPr>
        <w:t xml:space="preserve"> </w:t>
      </w:r>
      <w:r w:rsidR="00771EF2" w:rsidRPr="004010D8">
        <w:rPr>
          <w:rFonts w:asciiTheme="minorHAnsi" w:hAnsiTheme="minorHAnsi"/>
          <w:sz w:val="24"/>
          <w:szCs w:val="24"/>
        </w:rPr>
        <w:t>(5%)</w:t>
      </w:r>
    </w:p>
    <w:p w14:paraId="085E9743" w14:textId="7704A877" w:rsidR="005A6B2B" w:rsidRPr="004010D8" w:rsidRDefault="006441D5" w:rsidP="006441D5">
      <w:r w:rsidRPr="004010D8">
        <w:t>Proposals should have a one to two sentence</w:t>
      </w:r>
      <w:r w:rsidR="008F1594" w:rsidRPr="004010D8">
        <w:t xml:space="preserve"> question</w:t>
      </w:r>
      <w:r w:rsidR="008F1594" w:rsidRPr="004010D8">
        <w:rPr>
          <w:i/>
        </w:rPr>
        <w:t xml:space="preserve"> </w:t>
      </w:r>
      <w:r w:rsidR="008F1594" w:rsidRPr="004010D8">
        <w:t xml:space="preserve">at the top of the page. </w:t>
      </w:r>
      <w:r w:rsidR="006A3E86" w:rsidRPr="004010D8">
        <w:t>Do not</w:t>
      </w:r>
      <w:r w:rsidR="006A3E86" w:rsidRPr="004010D8">
        <w:rPr>
          <w:i/>
        </w:rPr>
        <w:t xml:space="preserve"> </w:t>
      </w:r>
      <w:r w:rsidR="006A3E86" w:rsidRPr="004010D8">
        <w:t xml:space="preserve">ask a question that you know </w:t>
      </w:r>
      <w:r w:rsidR="0065553A" w:rsidRPr="004010D8">
        <w:t>the</w:t>
      </w:r>
      <w:r w:rsidR="006A3E86" w:rsidRPr="004010D8">
        <w:t xml:space="preserve"> answer </w:t>
      </w:r>
      <w:r w:rsidR="00F538D0" w:rsidRPr="004010D8">
        <w:t>to</w:t>
      </w:r>
      <w:r w:rsidR="0065553A" w:rsidRPr="004010D8">
        <w:t xml:space="preserve"> </w:t>
      </w:r>
      <w:r w:rsidR="006A3E86" w:rsidRPr="004010D8">
        <w:t xml:space="preserve">before you do research. </w:t>
      </w:r>
      <w:r w:rsidR="00C03DC9" w:rsidRPr="004010D8">
        <w:t>If you already know the answer</w:t>
      </w:r>
      <w:r w:rsidR="00AC19B3" w:rsidRPr="004010D8">
        <w:t>,</w:t>
      </w:r>
      <w:r w:rsidR="00C03DC9" w:rsidRPr="004010D8">
        <w:t xml:space="preserve"> there is no point in doing research. </w:t>
      </w:r>
      <w:r w:rsidR="006A3E86" w:rsidRPr="004010D8">
        <w:t xml:space="preserve">Instead, ask a question that </w:t>
      </w:r>
      <w:r w:rsidR="00E748DC" w:rsidRPr="004010D8">
        <w:t>is puzzling to you</w:t>
      </w:r>
      <w:r w:rsidR="006A3E86" w:rsidRPr="004010D8">
        <w:t xml:space="preserve"> so </w:t>
      </w:r>
      <w:r w:rsidR="0065553A" w:rsidRPr="004010D8">
        <w:t xml:space="preserve">that </w:t>
      </w:r>
      <w:r w:rsidR="006A3E86" w:rsidRPr="004010D8">
        <w:t xml:space="preserve">you will learn something new. </w:t>
      </w:r>
      <w:r w:rsidR="008F1594" w:rsidRPr="004010D8">
        <w:t>The proposal</w:t>
      </w:r>
      <w:r w:rsidRPr="004010D8">
        <w:t xml:space="preserve"> should also include two paragraphs </w:t>
      </w:r>
      <w:r w:rsidR="0065553A" w:rsidRPr="004010D8">
        <w:t xml:space="preserve">describing </w:t>
      </w:r>
      <w:r w:rsidR="00AC19B3" w:rsidRPr="004010D8">
        <w:t>how your question relates to feminist theory, the feminist theorists you will draw on to answer your question</w:t>
      </w:r>
      <w:r w:rsidR="00E748DC" w:rsidRPr="004010D8">
        <w:t xml:space="preserve">, </w:t>
      </w:r>
      <w:r w:rsidR="00F538D0" w:rsidRPr="004010D8">
        <w:t xml:space="preserve">how you will apply </w:t>
      </w:r>
      <w:proofErr w:type="spellStart"/>
      <w:r w:rsidR="00F538D0" w:rsidRPr="004010D8">
        <w:t>Ackerly</w:t>
      </w:r>
      <w:proofErr w:type="spellEnd"/>
      <w:r w:rsidR="00F538D0" w:rsidRPr="004010D8">
        <w:t xml:space="preserve"> and </w:t>
      </w:r>
      <w:proofErr w:type="spellStart"/>
      <w:r w:rsidR="00F538D0" w:rsidRPr="004010D8">
        <w:t>True’s</w:t>
      </w:r>
      <w:proofErr w:type="spellEnd"/>
      <w:r w:rsidR="00F538D0" w:rsidRPr="004010D8">
        <w:t xml:space="preserve"> feminist research ethic, and how you will collect your data, e.g., 10 open-ended interviews of UVA students on the basketball team, analyze what Judith Butler has written about boundary policing and what her critics say about this concept, etc.</w:t>
      </w:r>
    </w:p>
    <w:p w14:paraId="2FDD930C" w14:textId="77777777" w:rsidR="005A6B2B" w:rsidRPr="004010D8" w:rsidRDefault="005A6B2B" w:rsidP="006441D5"/>
    <w:p w14:paraId="625F058E" w14:textId="5E78D3EE" w:rsidR="006441D5" w:rsidRPr="004010D8" w:rsidRDefault="00AA7493" w:rsidP="006441D5">
      <w:r w:rsidRPr="004010D8">
        <w:lastRenderedPageBreak/>
        <w:t>The proposal must also have a</w:t>
      </w:r>
      <w:r w:rsidR="006441D5" w:rsidRPr="004010D8">
        <w:t xml:space="preserve"> correct</w:t>
      </w:r>
      <w:r w:rsidRPr="004010D8">
        <w:t xml:space="preserve">ly formatted bibliography with </w:t>
      </w:r>
      <w:r w:rsidR="006441D5" w:rsidRPr="004010D8">
        <w:t>3-5 outside sources</w:t>
      </w:r>
      <w:r w:rsidR="0065553A" w:rsidRPr="004010D8">
        <w:t xml:space="preserve"> </w:t>
      </w:r>
      <w:r w:rsidR="00C03DC9" w:rsidRPr="004010D8">
        <w:t>plus</w:t>
      </w:r>
      <w:r w:rsidR="0065553A" w:rsidRPr="004010D8">
        <w:t xml:space="preserve"> several</w:t>
      </w:r>
      <w:r w:rsidR="005A6B2B" w:rsidRPr="004010D8">
        <w:t xml:space="preserve"> relevant course readings. Students will do additional activities related to the research </w:t>
      </w:r>
      <w:r w:rsidR="00BC7413" w:rsidRPr="004010D8">
        <w:t>project</w:t>
      </w:r>
      <w:r w:rsidR="00771EF2" w:rsidRPr="004010D8">
        <w:t xml:space="preserve"> </w:t>
      </w:r>
      <w:r w:rsidR="005A6B2B" w:rsidRPr="004010D8">
        <w:t>as detai</w:t>
      </w:r>
      <w:r w:rsidR="0065553A" w:rsidRPr="004010D8">
        <w:t>led on the</w:t>
      </w:r>
      <w:r w:rsidR="005A6B2B" w:rsidRPr="004010D8">
        <w:t xml:space="preserve"> course outline</w:t>
      </w:r>
      <w:r w:rsidR="00771EF2" w:rsidRPr="004010D8">
        <w:t>.</w:t>
      </w:r>
    </w:p>
    <w:p w14:paraId="7264FC63" w14:textId="77777777" w:rsidR="00731137" w:rsidRPr="004010D8" w:rsidRDefault="00731137" w:rsidP="004F0177">
      <w:pPr>
        <w:pStyle w:val="BodyTextIndent"/>
        <w:ind w:firstLine="0"/>
        <w:rPr>
          <w:rFonts w:asciiTheme="minorHAnsi" w:hAnsiTheme="minorHAnsi" w:cs="Times"/>
          <w:color w:val="000000"/>
          <w:sz w:val="24"/>
          <w:szCs w:val="24"/>
        </w:rPr>
      </w:pPr>
    </w:p>
    <w:p w14:paraId="27336012" w14:textId="7DF9E329" w:rsidR="00942858" w:rsidRPr="004010D8" w:rsidRDefault="004F0177" w:rsidP="004F0177">
      <w:pPr>
        <w:pStyle w:val="BodyTextIndent"/>
        <w:ind w:firstLine="0"/>
        <w:rPr>
          <w:rFonts w:asciiTheme="minorHAnsi" w:hAnsiTheme="minorHAnsi" w:cs="Times"/>
          <w:b/>
          <w:bCs/>
          <w:color w:val="000000"/>
          <w:sz w:val="24"/>
          <w:szCs w:val="24"/>
        </w:rPr>
      </w:pPr>
      <w:r w:rsidRPr="004010D8">
        <w:rPr>
          <w:rFonts w:asciiTheme="minorHAnsi" w:hAnsiTheme="minorHAnsi" w:cs="Times"/>
          <w:bCs/>
          <w:i/>
          <w:color w:val="000000"/>
          <w:sz w:val="24"/>
          <w:szCs w:val="24"/>
        </w:rPr>
        <w:t xml:space="preserve">Final </w:t>
      </w:r>
      <w:r w:rsidR="00DB793A" w:rsidRPr="004010D8">
        <w:rPr>
          <w:rFonts w:asciiTheme="minorHAnsi" w:hAnsiTheme="minorHAnsi" w:cs="Times"/>
          <w:bCs/>
          <w:i/>
          <w:color w:val="000000"/>
          <w:sz w:val="24"/>
          <w:szCs w:val="24"/>
        </w:rPr>
        <w:t xml:space="preserve">Research </w:t>
      </w:r>
      <w:r w:rsidR="00072184" w:rsidRPr="004010D8">
        <w:rPr>
          <w:rFonts w:asciiTheme="minorHAnsi" w:hAnsiTheme="minorHAnsi" w:cs="Times"/>
          <w:bCs/>
          <w:i/>
          <w:color w:val="000000"/>
          <w:sz w:val="24"/>
          <w:szCs w:val="24"/>
        </w:rPr>
        <w:t>Project</w:t>
      </w:r>
      <w:r w:rsidR="00771EF2" w:rsidRPr="004010D8">
        <w:rPr>
          <w:rFonts w:asciiTheme="minorHAnsi" w:hAnsiTheme="minorHAnsi" w:cs="Times"/>
          <w:b/>
          <w:bCs/>
          <w:color w:val="000000"/>
          <w:sz w:val="24"/>
          <w:szCs w:val="24"/>
        </w:rPr>
        <w:t xml:space="preserve"> </w:t>
      </w:r>
      <w:r w:rsidR="00771EF2" w:rsidRPr="004010D8">
        <w:rPr>
          <w:rFonts w:asciiTheme="minorHAnsi" w:hAnsiTheme="minorHAnsi" w:cs="Times"/>
          <w:color w:val="000000"/>
          <w:sz w:val="24"/>
          <w:szCs w:val="24"/>
        </w:rPr>
        <w:t>(30%)</w:t>
      </w:r>
    </w:p>
    <w:p w14:paraId="78F960FC" w14:textId="0437C515" w:rsidR="00737FC1" w:rsidRPr="004010D8" w:rsidRDefault="00BC7413" w:rsidP="00C7245B">
      <w:r w:rsidRPr="004010D8">
        <w:rPr>
          <w:rFonts w:cs="Times"/>
          <w:color w:val="000000"/>
        </w:rPr>
        <w:t>Students</w:t>
      </w:r>
      <w:r w:rsidR="00072184" w:rsidRPr="004010D8">
        <w:rPr>
          <w:rFonts w:cs="Times"/>
          <w:color w:val="000000"/>
        </w:rPr>
        <w:t xml:space="preserve"> are required to conduct independent research for this </w:t>
      </w:r>
      <w:r w:rsidR="00791D6E" w:rsidRPr="004010D8">
        <w:rPr>
          <w:rFonts w:cs="Times"/>
          <w:color w:val="000000"/>
        </w:rPr>
        <w:t>project</w:t>
      </w:r>
      <w:r w:rsidR="00072184" w:rsidRPr="004010D8">
        <w:rPr>
          <w:rFonts w:cs="Times"/>
          <w:color w:val="000000"/>
        </w:rPr>
        <w:t xml:space="preserve"> and to use </w:t>
      </w:r>
      <w:r w:rsidR="00791D6E" w:rsidRPr="004010D8">
        <w:rPr>
          <w:rFonts w:cs="Times"/>
          <w:color w:val="000000"/>
        </w:rPr>
        <w:t>outside</w:t>
      </w:r>
      <w:r w:rsidR="00072184" w:rsidRPr="004010D8">
        <w:rPr>
          <w:rFonts w:cs="Times"/>
          <w:color w:val="000000"/>
        </w:rPr>
        <w:t xml:space="preserve"> sources. Students are expected to include a minimum of 5 outside sources </w:t>
      </w:r>
      <w:r w:rsidR="00072184" w:rsidRPr="004010D8">
        <w:rPr>
          <w:rFonts w:cs="Times"/>
          <w:i/>
          <w:color w:val="000000"/>
        </w:rPr>
        <w:t>in addition to relevant course readings</w:t>
      </w:r>
      <w:r w:rsidR="00072184" w:rsidRPr="004010D8">
        <w:rPr>
          <w:rFonts w:cs="Times"/>
          <w:color w:val="000000"/>
        </w:rPr>
        <w:t xml:space="preserve">. </w:t>
      </w:r>
      <w:r w:rsidR="00791D6E" w:rsidRPr="004010D8">
        <w:rPr>
          <w:rFonts w:cs="Times"/>
          <w:color w:val="000000"/>
        </w:rPr>
        <w:t>Projects</w:t>
      </w:r>
      <w:r w:rsidR="004F0177" w:rsidRPr="004010D8">
        <w:rPr>
          <w:rFonts w:cs="Times"/>
          <w:color w:val="000000"/>
        </w:rPr>
        <w:t xml:space="preserve"> </w:t>
      </w:r>
      <w:r w:rsidR="00072184" w:rsidRPr="004010D8">
        <w:rPr>
          <w:rFonts w:cs="Times"/>
          <w:color w:val="000000"/>
        </w:rPr>
        <w:t xml:space="preserve">might compare </w:t>
      </w:r>
      <w:r w:rsidR="004F0177" w:rsidRPr="004010D8">
        <w:rPr>
          <w:rFonts w:cs="Times"/>
          <w:color w:val="000000"/>
        </w:rPr>
        <w:t>two femi</w:t>
      </w:r>
      <w:r w:rsidR="00DB793A" w:rsidRPr="004010D8">
        <w:rPr>
          <w:rFonts w:cs="Times"/>
          <w:color w:val="000000"/>
        </w:rPr>
        <w:t>nist traditions</w:t>
      </w:r>
      <w:r w:rsidR="00AC19B3" w:rsidRPr="004010D8">
        <w:rPr>
          <w:rFonts w:cs="Times"/>
          <w:color w:val="000000"/>
        </w:rPr>
        <w:t xml:space="preserve"> (e.g., socialist versus transnational feminism)</w:t>
      </w:r>
      <w:r w:rsidR="00DB793A" w:rsidRPr="004010D8">
        <w:rPr>
          <w:rFonts w:cs="Times"/>
          <w:color w:val="000000"/>
        </w:rPr>
        <w:t>,</w:t>
      </w:r>
      <w:r w:rsidR="004F0177" w:rsidRPr="004010D8">
        <w:rPr>
          <w:rFonts w:cs="Times"/>
          <w:color w:val="000000"/>
        </w:rPr>
        <w:t xml:space="preserve"> </w:t>
      </w:r>
      <w:r w:rsidR="00072184" w:rsidRPr="004010D8">
        <w:rPr>
          <w:rFonts w:cs="Times"/>
          <w:color w:val="000000"/>
        </w:rPr>
        <w:t xml:space="preserve">apply </w:t>
      </w:r>
      <w:r w:rsidR="00771EF2" w:rsidRPr="004010D8">
        <w:rPr>
          <w:rFonts w:cs="Times"/>
          <w:color w:val="000000"/>
        </w:rPr>
        <w:t xml:space="preserve">a </w:t>
      </w:r>
      <w:r w:rsidR="000B292D" w:rsidRPr="004010D8">
        <w:rPr>
          <w:rFonts w:cs="Times"/>
          <w:color w:val="000000"/>
        </w:rPr>
        <w:t xml:space="preserve">feminist theory to a particular </w:t>
      </w:r>
      <w:r w:rsidR="00DB793A" w:rsidRPr="004010D8">
        <w:rPr>
          <w:rFonts w:cs="Times"/>
          <w:color w:val="000000"/>
        </w:rPr>
        <w:t>topic</w:t>
      </w:r>
      <w:r w:rsidR="008B0208" w:rsidRPr="004010D8">
        <w:rPr>
          <w:rFonts w:cs="Times"/>
          <w:color w:val="000000"/>
        </w:rPr>
        <w:t xml:space="preserve"> (e</w:t>
      </w:r>
      <w:r w:rsidR="00791D6E" w:rsidRPr="004010D8">
        <w:rPr>
          <w:rFonts w:cs="Times"/>
          <w:color w:val="000000"/>
        </w:rPr>
        <w:t>.</w:t>
      </w:r>
      <w:r w:rsidR="008B0208" w:rsidRPr="004010D8">
        <w:rPr>
          <w:rFonts w:cs="Times"/>
          <w:color w:val="000000"/>
        </w:rPr>
        <w:t xml:space="preserve">g., </w:t>
      </w:r>
      <w:r w:rsidR="004E5F96" w:rsidRPr="004010D8">
        <w:rPr>
          <w:rFonts w:cs="Times"/>
          <w:color w:val="000000"/>
        </w:rPr>
        <w:t>abortion</w:t>
      </w:r>
      <w:r w:rsidR="008B0208" w:rsidRPr="004010D8">
        <w:rPr>
          <w:rFonts w:cs="Times"/>
          <w:color w:val="000000"/>
        </w:rPr>
        <w:t xml:space="preserve">, </w:t>
      </w:r>
      <w:r w:rsidR="004E5F96" w:rsidRPr="004010D8">
        <w:rPr>
          <w:rFonts w:cs="Times"/>
          <w:color w:val="000000"/>
        </w:rPr>
        <w:t>the media</w:t>
      </w:r>
      <w:r w:rsidR="002D6D3F" w:rsidRPr="004010D8">
        <w:rPr>
          <w:rFonts w:cs="Times"/>
          <w:color w:val="000000"/>
        </w:rPr>
        <w:t>, poverty</w:t>
      </w:r>
      <w:r w:rsidR="008B0208" w:rsidRPr="004010D8">
        <w:rPr>
          <w:rFonts w:cs="Times"/>
          <w:color w:val="000000"/>
        </w:rPr>
        <w:t>)</w:t>
      </w:r>
      <w:r w:rsidR="00DB793A" w:rsidRPr="004010D8">
        <w:rPr>
          <w:rFonts w:cs="Times"/>
          <w:color w:val="000000"/>
        </w:rPr>
        <w:t xml:space="preserve">, </w:t>
      </w:r>
      <w:r w:rsidR="00072184" w:rsidRPr="004010D8">
        <w:rPr>
          <w:rFonts w:cs="Times"/>
          <w:color w:val="000000"/>
        </w:rPr>
        <w:t>investigat</w:t>
      </w:r>
      <w:r w:rsidR="00AC19B3" w:rsidRPr="004010D8">
        <w:rPr>
          <w:rFonts w:cs="Times"/>
          <w:color w:val="000000"/>
        </w:rPr>
        <w:t>e one feminist theorist analyzing her</w:t>
      </w:r>
      <w:r w:rsidR="00072184" w:rsidRPr="004010D8">
        <w:rPr>
          <w:rFonts w:cs="Times"/>
          <w:color w:val="000000"/>
        </w:rPr>
        <w:t xml:space="preserve"> work</w:t>
      </w:r>
      <w:r w:rsidR="00AC19B3" w:rsidRPr="004010D8">
        <w:rPr>
          <w:rFonts w:cs="Times"/>
          <w:color w:val="000000"/>
        </w:rPr>
        <w:t xml:space="preserve"> on a specific theme (e.g., MacKinnon and pornography)</w:t>
      </w:r>
      <w:r w:rsidR="008D58B7" w:rsidRPr="004010D8">
        <w:rPr>
          <w:rFonts w:cs="Times"/>
          <w:color w:val="000000"/>
        </w:rPr>
        <w:t>,</w:t>
      </w:r>
      <w:r w:rsidR="004F0177" w:rsidRPr="004010D8">
        <w:rPr>
          <w:rFonts w:cs="Times"/>
          <w:color w:val="000000"/>
        </w:rPr>
        <w:t xml:space="preserve"> </w:t>
      </w:r>
      <w:r w:rsidR="00072184" w:rsidRPr="004010D8">
        <w:rPr>
          <w:rFonts w:cs="Times"/>
          <w:color w:val="000000"/>
        </w:rPr>
        <w:t xml:space="preserve">explore how a particular feminist theory is relevant to </w:t>
      </w:r>
      <w:r w:rsidR="00583423" w:rsidRPr="004010D8">
        <w:rPr>
          <w:rFonts w:cs="Times"/>
          <w:color w:val="000000"/>
        </w:rPr>
        <w:t>the studen</w:t>
      </w:r>
      <w:r w:rsidR="00791D6E" w:rsidRPr="004010D8">
        <w:rPr>
          <w:rFonts w:cs="Times"/>
          <w:color w:val="000000"/>
        </w:rPr>
        <w:t>t</w:t>
      </w:r>
      <w:r w:rsidR="00F17E0B" w:rsidRPr="004010D8">
        <w:rPr>
          <w:rFonts w:cs="Times"/>
          <w:color w:val="000000"/>
        </w:rPr>
        <w:t>’</w:t>
      </w:r>
      <w:r w:rsidR="00583423" w:rsidRPr="004010D8">
        <w:rPr>
          <w:rFonts w:cs="Times"/>
          <w:color w:val="000000"/>
        </w:rPr>
        <w:t>s</w:t>
      </w:r>
      <w:r w:rsidR="00072184" w:rsidRPr="004010D8">
        <w:rPr>
          <w:rFonts w:cs="Times"/>
          <w:color w:val="000000"/>
        </w:rPr>
        <w:t xml:space="preserve"> life and experience</w:t>
      </w:r>
      <w:r w:rsidR="00AC19B3" w:rsidRPr="004010D8">
        <w:rPr>
          <w:rFonts w:cs="Times"/>
          <w:color w:val="000000"/>
        </w:rPr>
        <w:t xml:space="preserve"> (e.g., Cathy Cohen and Black Lives Matter)</w:t>
      </w:r>
      <w:r w:rsidR="00072184" w:rsidRPr="004010D8">
        <w:rPr>
          <w:rFonts w:cs="Times"/>
          <w:color w:val="000000"/>
        </w:rPr>
        <w:t>, etc</w:t>
      </w:r>
      <w:r w:rsidR="004F0177" w:rsidRPr="004010D8">
        <w:rPr>
          <w:rFonts w:cs="Times"/>
          <w:color w:val="000000"/>
        </w:rPr>
        <w:t xml:space="preserve">. </w:t>
      </w:r>
    </w:p>
    <w:p w14:paraId="120AAA92" w14:textId="77777777" w:rsidR="006441D5" w:rsidRPr="004010D8" w:rsidRDefault="006441D5" w:rsidP="004F0177">
      <w:pPr>
        <w:pStyle w:val="BodyTextIndent"/>
        <w:ind w:firstLine="0"/>
        <w:rPr>
          <w:rFonts w:asciiTheme="minorHAnsi" w:hAnsiTheme="minorHAnsi" w:cs="Times"/>
          <w:color w:val="000000"/>
          <w:sz w:val="24"/>
          <w:szCs w:val="24"/>
        </w:rPr>
      </w:pPr>
    </w:p>
    <w:p w14:paraId="48FA696D" w14:textId="0BABEB1F" w:rsidR="00734219" w:rsidRPr="004010D8" w:rsidRDefault="006441D5" w:rsidP="00734219">
      <w:pPr>
        <w:rPr>
          <w:i/>
        </w:rPr>
      </w:pPr>
      <w:r w:rsidRPr="004010D8">
        <w:t>All</w:t>
      </w:r>
      <w:r w:rsidR="001C7DFE" w:rsidRPr="004010D8">
        <w:t xml:space="preserve"> </w:t>
      </w:r>
      <w:r w:rsidR="00072184" w:rsidRPr="004010D8">
        <w:t>projects</w:t>
      </w:r>
      <w:r w:rsidRPr="004010D8">
        <w:rPr>
          <w:i/>
        </w:rPr>
        <w:t xml:space="preserve"> must be </w:t>
      </w:r>
      <w:r w:rsidRPr="004010D8">
        <w:t>analytical, not merely</w:t>
      </w:r>
      <w:r w:rsidR="001C7DFE" w:rsidRPr="004010D8">
        <w:t xml:space="preserve"> descriptive. Descriptive </w:t>
      </w:r>
      <w:r w:rsidR="00072184" w:rsidRPr="004010D8">
        <w:t>projects</w:t>
      </w:r>
      <w:r w:rsidRPr="004010D8">
        <w:t xml:space="preserve"> answer</w:t>
      </w:r>
      <w:r w:rsidR="00072184" w:rsidRPr="004010D8">
        <w:t xml:space="preserve"> the questions “what?</w:t>
      </w:r>
      <w:r w:rsidR="00B67BDA" w:rsidRPr="004010D8">
        <w:t>” “</w:t>
      </w:r>
      <w:proofErr w:type="gramStart"/>
      <w:r w:rsidR="00B67BDA" w:rsidRPr="004010D8">
        <w:t>when</w:t>
      </w:r>
      <w:proofErr w:type="gramEnd"/>
      <w:r w:rsidR="00072184" w:rsidRPr="004010D8">
        <w:t>?” “</w:t>
      </w:r>
      <w:proofErr w:type="gramStart"/>
      <w:r w:rsidR="00072184" w:rsidRPr="004010D8">
        <w:t>who</w:t>
      </w:r>
      <w:proofErr w:type="gramEnd"/>
      <w:r w:rsidR="00072184" w:rsidRPr="004010D8">
        <w:t>?</w:t>
      </w:r>
      <w:r w:rsidR="00EC29BF" w:rsidRPr="004010D8">
        <w:t>”</w:t>
      </w:r>
      <w:r w:rsidR="001C7DFE" w:rsidRPr="004010D8">
        <w:t xml:space="preserve"> A</w:t>
      </w:r>
      <w:r w:rsidRPr="004010D8">
        <w:t xml:space="preserve">nalytical </w:t>
      </w:r>
      <w:r w:rsidR="00072184" w:rsidRPr="004010D8">
        <w:t>projects</w:t>
      </w:r>
      <w:r w:rsidRPr="004010D8">
        <w:t xml:space="preserve"> answ</w:t>
      </w:r>
      <w:r w:rsidR="00F538D0" w:rsidRPr="004010D8">
        <w:t>er the question</w:t>
      </w:r>
      <w:r w:rsidR="00B67BDA" w:rsidRPr="004010D8">
        <w:t xml:space="preserve"> </w:t>
      </w:r>
      <w:r w:rsidR="00072184" w:rsidRPr="004010D8">
        <w:t>“why?</w:t>
      </w:r>
      <w:r w:rsidRPr="004010D8">
        <w:t xml:space="preserve">” Use the </w:t>
      </w:r>
      <w:r w:rsidR="00734219" w:rsidRPr="004010D8">
        <w:t xml:space="preserve">feminist </w:t>
      </w:r>
      <w:r w:rsidR="00AC19B3" w:rsidRPr="004010D8">
        <w:t>theorists and idea</w:t>
      </w:r>
      <w:r w:rsidR="00F538D0" w:rsidRPr="004010D8">
        <w:t>s</w:t>
      </w:r>
      <w:r w:rsidR="00734219" w:rsidRPr="004010D8">
        <w:t xml:space="preserve"> we discuss in class. For example, a student might compare how a postmodern feminist approach to media representation of </w:t>
      </w:r>
      <w:proofErr w:type="gramStart"/>
      <w:r w:rsidR="00734219" w:rsidRPr="004010D8">
        <w:t>women’s</w:t>
      </w:r>
      <w:proofErr w:type="gramEnd"/>
      <w:r w:rsidR="00734219" w:rsidRPr="004010D8">
        <w:t xml:space="preserve"> and men’s basketball teams at UVA differs from a Black feminist approach. This would require doing research on postmodern and Black feminism, the basketball teams, a</w:t>
      </w:r>
      <w:r w:rsidR="00AC19B3" w:rsidRPr="004010D8">
        <w:t xml:space="preserve">nd their media representation. </w:t>
      </w:r>
      <w:r w:rsidR="00F538D0" w:rsidRPr="004010D8">
        <w:rPr>
          <w:i/>
        </w:rPr>
        <w:t>Projects must apply and</w:t>
      </w:r>
      <w:r w:rsidR="00173EC7">
        <w:rPr>
          <w:i/>
        </w:rPr>
        <w:t xml:space="preserve"> analyze feminist theory; projects</w:t>
      </w:r>
      <w:r w:rsidR="00734219" w:rsidRPr="004010D8">
        <w:rPr>
          <w:i/>
        </w:rPr>
        <w:t xml:space="preserve"> that do not do this fail the assignment.</w:t>
      </w:r>
    </w:p>
    <w:p w14:paraId="251645EA" w14:textId="77777777" w:rsidR="00734219" w:rsidRPr="004010D8" w:rsidRDefault="00734219" w:rsidP="006441D5"/>
    <w:p w14:paraId="7A61426A" w14:textId="117A8A3F" w:rsidR="007E33D3" w:rsidRPr="004010D8" w:rsidRDefault="006441D5" w:rsidP="006441D5">
      <w:r w:rsidRPr="004010D8">
        <w:t xml:space="preserve">Do not </w:t>
      </w:r>
      <w:r w:rsidR="00072184" w:rsidRPr="004010D8">
        <w:t xml:space="preserve">turn in a project that </w:t>
      </w:r>
      <w:r w:rsidR="00BC7413" w:rsidRPr="004010D8">
        <w:t>offers</w:t>
      </w:r>
      <w:r w:rsidR="00072184" w:rsidRPr="004010D8">
        <w:t xml:space="preserve"> a list of </w:t>
      </w:r>
      <w:r w:rsidRPr="004010D8">
        <w:t xml:space="preserve">facts, people, events, or even ideas. Instead, focus on </w:t>
      </w:r>
      <w:r w:rsidR="0065553A" w:rsidRPr="004010D8">
        <w:t>asking an interesting question that is narrow enough for you to</w:t>
      </w:r>
      <w:r w:rsidR="001C7DFE" w:rsidRPr="004010D8">
        <w:t xml:space="preserve"> </w:t>
      </w:r>
      <w:r w:rsidR="00076EED" w:rsidRPr="004010D8">
        <w:t>answer</w:t>
      </w:r>
      <w:r w:rsidR="0065553A" w:rsidRPr="004010D8">
        <w:t xml:space="preserve"> </w:t>
      </w:r>
      <w:r w:rsidR="00072184" w:rsidRPr="004010D8">
        <w:t>in 10-12 pages</w:t>
      </w:r>
      <w:r w:rsidR="00BC7413" w:rsidRPr="004010D8">
        <w:t xml:space="preserve"> or a comparably sized project product,</w:t>
      </w:r>
      <w:r w:rsidR="00072184" w:rsidRPr="004010D8">
        <w:t xml:space="preserve"> </w:t>
      </w:r>
      <w:r w:rsidR="0065553A" w:rsidRPr="004010D8">
        <w:rPr>
          <w:i/>
        </w:rPr>
        <w:t xml:space="preserve">and </w:t>
      </w:r>
      <w:r w:rsidR="00072184" w:rsidRPr="004010D8">
        <w:rPr>
          <w:i/>
        </w:rPr>
        <w:t>go as deeply as you can into that</w:t>
      </w:r>
      <w:r w:rsidR="0065553A" w:rsidRPr="004010D8">
        <w:rPr>
          <w:i/>
        </w:rPr>
        <w:t xml:space="preserve"> topic</w:t>
      </w:r>
      <w:r w:rsidRPr="004010D8">
        <w:t xml:space="preserve">. </w:t>
      </w:r>
    </w:p>
    <w:p w14:paraId="003DC496" w14:textId="77777777" w:rsidR="007E33D3" w:rsidRPr="004010D8" w:rsidRDefault="007E33D3" w:rsidP="006441D5"/>
    <w:p w14:paraId="31BACFE8" w14:textId="7B471779" w:rsidR="00072184" w:rsidRPr="004010D8" w:rsidRDefault="007E33D3" w:rsidP="00076EED">
      <w:pPr>
        <w:pStyle w:val="BodyTextIndent"/>
        <w:ind w:firstLine="0"/>
        <w:rPr>
          <w:rFonts w:asciiTheme="minorHAnsi" w:hAnsiTheme="minorHAnsi"/>
          <w:sz w:val="24"/>
          <w:szCs w:val="24"/>
        </w:rPr>
      </w:pPr>
      <w:r w:rsidRPr="004010D8">
        <w:rPr>
          <w:rFonts w:asciiTheme="minorHAnsi" w:hAnsiTheme="minorHAnsi"/>
          <w:sz w:val="24"/>
          <w:szCs w:val="24"/>
        </w:rPr>
        <w:t>Research papers</w:t>
      </w:r>
      <w:r w:rsidR="006441D5" w:rsidRPr="004010D8">
        <w:rPr>
          <w:rFonts w:asciiTheme="minorHAnsi" w:hAnsiTheme="minorHAnsi"/>
          <w:sz w:val="24"/>
          <w:szCs w:val="24"/>
        </w:rPr>
        <w:t xml:space="preserve"> should be double-spaced, in 12 font, </w:t>
      </w:r>
      <w:r w:rsidR="00BC7413" w:rsidRPr="004010D8">
        <w:rPr>
          <w:rFonts w:asciiTheme="minorHAnsi" w:hAnsiTheme="minorHAnsi"/>
          <w:sz w:val="24"/>
          <w:szCs w:val="24"/>
        </w:rPr>
        <w:t xml:space="preserve">10-12 pages, </w:t>
      </w:r>
      <w:r w:rsidR="006441D5" w:rsidRPr="004010D8">
        <w:rPr>
          <w:rFonts w:asciiTheme="minorHAnsi" w:hAnsiTheme="minorHAnsi"/>
          <w:sz w:val="24"/>
          <w:szCs w:val="24"/>
        </w:rPr>
        <w:t>spell-checked, and include page numbers and a title.</w:t>
      </w:r>
      <w:r w:rsidRPr="004010D8">
        <w:rPr>
          <w:rFonts w:asciiTheme="minorHAnsi" w:hAnsiTheme="minorHAnsi"/>
          <w:sz w:val="24"/>
          <w:szCs w:val="24"/>
        </w:rPr>
        <w:t xml:space="preserve"> </w:t>
      </w:r>
      <w:r w:rsidR="00791D6E" w:rsidRPr="004010D8">
        <w:rPr>
          <w:rFonts w:asciiTheme="minorHAnsi" w:hAnsiTheme="minorHAnsi"/>
          <w:sz w:val="24"/>
          <w:szCs w:val="24"/>
        </w:rPr>
        <w:t>C</w:t>
      </w:r>
      <w:r w:rsidR="0065553A" w:rsidRPr="004010D8">
        <w:rPr>
          <w:rFonts w:asciiTheme="minorHAnsi" w:hAnsiTheme="minorHAnsi"/>
          <w:sz w:val="24"/>
          <w:szCs w:val="24"/>
        </w:rPr>
        <w:t>itations and bibliography</w:t>
      </w:r>
      <w:r w:rsidR="004E5F96" w:rsidRPr="004010D8">
        <w:rPr>
          <w:rFonts w:asciiTheme="minorHAnsi" w:hAnsiTheme="minorHAnsi"/>
          <w:sz w:val="24"/>
          <w:szCs w:val="24"/>
        </w:rPr>
        <w:t xml:space="preserve"> </w:t>
      </w:r>
      <w:r w:rsidR="00791D6E" w:rsidRPr="004010D8">
        <w:rPr>
          <w:rFonts w:asciiTheme="minorHAnsi" w:hAnsiTheme="minorHAnsi"/>
          <w:sz w:val="24"/>
          <w:szCs w:val="24"/>
        </w:rPr>
        <w:t xml:space="preserve">must consistently follow an established format of the student’s choice. </w:t>
      </w:r>
      <w:r w:rsidR="006441D5" w:rsidRPr="004010D8">
        <w:rPr>
          <w:rFonts w:asciiTheme="minorHAnsi" w:hAnsiTheme="minorHAnsi"/>
          <w:i/>
          <w:sz w:val="24"/>
          <w:szCs w:val="24"/>
        </w:rPr>
        <w:t>Proof read</w:t>
      </w:r>
      <w:r w:rsidR="006441D5" w:rsidRPr="004010D8">
        <w:rPr>
          <w:rFonts w:asciiTheme="minorHAnsi" w:hAnsiTheme="minorHAnsi"/>
          <w:sz w:val="24"/>
          <w:szCs w:val="24"/>
        </w:rPr>
        <w:t xml:space="preserve"> </w:t>
      </w:r>
      <w:r w:rsidRPr="004010D8">
        <w:rPr>
          <w:rFonts w:asciiTheme="minorHAnsi" w:hAnsiTheme="minorHAnsi"/>
          <w:sz w:val="24"/>
          <w:szCs w:val="24"/>
        </w:rPr>
        <w:t>all written</w:t>
      </w:r>
      <w:r w:rsidR="006441D5" w:rsidRPr="004010D8">
        <w:rPr>
          <w:rFonts w:asciiTheme="minorHAnsi" w:hAnsiTheme="minorHAnsi"/>
          <w:sz w:val="24"/>
          <w:szCs w:val="24"/>
        </w:rPr>
        <w:t xml:space="preserve"> work.</w:t>
      </w:r>
      <w:r w:rsidRPr="004010D8">
        <w:rPr>
          <w:rFonts w:asciiTheme="minorHAnsi" w:hAnsiTheme="minorHAnsi"/>
          <w:sz w:val="24"/>
          <w:szCs w:val="24"/>
        </w:rPr>
        <w:t xml:space="preserve"> </w:t>
      </w:r>
      <w:r w:rsidR="00D54BE1" w:rsidRPr="004010D8">
        <w:rPr>
          <w:rFonts w:asciiTheme="minorHAnsi" w:hAnsiTheme="minorHAnsi"/>
          <w:sz w:val="24"/>
          <w:szCs w:val="24"/>
        </w:rPr>
        <w:t>Complex ideas are best conveyed through simple language. Proper grammar, spelling</w:t>
      </w:r>
      <w:r w:rsidR="004E5F96" w:rsidRPr="004010D8">
        <w:rPr>
          <w:rFonts w:asciiTheme="minorHAnsi" w:hAnsiTheme="minorHAnsi"/>
          <w:sz w:val="24"/>
          <w:szCs w:val="24"/>
        </w:rPr>
        <w:t>,</w:t>
      </w:r>
      <w:r w:rsidR="00D54BE1" w:rsidRPr="004010D8">
        <w:rPr>
          <w:rFonts w:asciiTheme="minorHAnsi" w:hAnsiTheme="minorHAnsi"/>
          <w:sz w:val="24"/>
          <w:szCs w:val="24"/>
        </w:rPr>
        <w:t xml:space="preserve"> and writing style convey professionalism and excellence.</w:t>
      </w:r>
      <w:r w:rsidR="00076EED" w:rsidRPr="004010D8">
        <w:rPr>
          <w:rFonts w:asciiTheme="minorHAnsi" w:hAnsiTheme="minorHAnsi"/>
          <w:sz w:val="24"/>
          <w:szCs w:val="24"/>
        </w:rPr>
        <w:t xml:space="preserve"> </w:t>
      </w:r>
      <w:r w:rsidR="00D54BE1" w:rsidRPr="004010D8">
        <w:rPr>
          <w:rFonts w:asciiTheme="minorHAnsi" w:hAnsiTheme="minorHAnsi"/>
          <w:sz w:val="24"/>
          <w:szCs w:val="24"/>
        </w:rPr>
        <w:t xml:space="preserve">Sign the honor code. </w:t>
      </w:r>
      <w:r w:rsidR="00072184" w:rsidRPr="004010D8">
        <w:rPr>
          <w:rFonts w:asciiTheme="minorHAnsi" w:hAnsiTheme="minorHAnsi"/>
          <w:sz w:val="24"/>
          <w:szCs w:val="24"/>
        </w:rPr>
        <w:t xml:space="preserve">Consult the instructor during office hours for </w:t>
      </w:r>
      <w:r w:rsidR="00791D6E" w:rsidRPr="004010D8">
        <w:rPr>
          <w:rFonts w:asciiTheme="minorHAnsi" w:hAnsiTheme="minorHAnsi"/>
          <w:sz w:val="24"/>
          <w:szCs w:val="24"/>
        </w:rPr>
        <w:t xml:space="preserve">guidelines on </w:t>
      </w:r>
      <w:r w:rsidR="00F538D0" w:rsidRPr="004010D8">
        <w:rPr>
          <w:rFonts w:asciiTheme="minorHAnsi" w:hAnsiTheme="minorHAnsi"/>
          <w:sz w:val="24"/>
          <w:szCs w:val="24"/>
        </w:rPr>
        <w:t>creative research</w:t>
      </w:r>
      <w:r w:rsidR="00791D6E" w:rsidRPr="004010D8">
        <w:rPr>
          <w:rFonts w:asciiTheme="minorHAnsi" w:hAnsiTheme="minorHAnsi"/>
          <w:sz w:val="24"/>
          <w:szCs w:val="24"/>
        </w:rPr>
        <w:t xml:space="preserve"> projects</w:t>
      </w:r>
      <w:r w:rsidR="00072184" w:rsidRPr="004010D8">
        <w:rPr>
          <w:rFonts w:asciiTheme="minorHAnsi" w:hAnsiTheme="minorHAnsi"/>
          <w:sz w:val="24"/>
          <w:szCs w:val="24"/>
        </w:rPr>
        <w:t>.</w:t>
      </w:r>
    </w:p>
    <w:p w14:paraId="63E745F1" w14:textId="77777777" w:rsidR="00C34407" w:rsidRPr="004010D8" w:rsidRDefault="00C34407" w:rsidP="00076EED">
      <w:pPr>
        <w:pStyle w:val="BodyTextIndent"/>
        <w:ind w:firstLine="0"/>
        <w:rPr>
          <w:rFonts w:asciiTheme="minorHAnsi" w:hAnsiTheme="minorHAnsi"/>
          <w:sz w:val="24"/>
          <w:szCs w:val="24"/>
        </w:rPr>
      </w:pPr>
    </w:p>
    <w:p w14:paraId="6E658456" w14:textId="77777777" w:rsidR="00C34407" w:rsidRPr="004010D8" w:rsidRDefault="00C34407" w:rsidP="00C34407">
      <w:pPr>
        <w:rPr>
          <w:i/>
          <w:highlight w:val="cyan"/>
        </w:rPr>
      </w:pPr>
      <w:r w:rsidRPr="004010D8">
        <w:rPr>
          <w:i/>
        </w:rPr>
        <w:t>Extra Credit</w:t>
      </w:r>
    </w:p>
    <w:p w14:paraId="3A73252A" w14:textId="65DED37D" w:rsidR="00C34407" w:rsidRPr="004010D8" w:rsidRDefault="00C34407" w:rsidP="00C34407">
      <w:pPr>
        <w:spacing w:beforeLines="1" w:before="2" w:afterLines="1" w:after="2"/>
        <w:rPr>
          <w:rFonts w:eastAsia="Cambria"/>
          <w:color w:val="000000"/>
        </w:rPr>
      </w:pPr>
      <w:r w:rsidRPr="004010D8">
        <w:rPr>
          <w:rFonts w:eastAsia="Cambria"/>
          <w:color w:val="000000"/>
        </w:rPr>
        <w:t xml:space="preserve">Students may attend </w:t>
      </w:r>
      <w:r w:rsidRPr="004010D8">
        <w:rPr>
          <w:rFonts w:eastAsia="Cambria"/>
          <w:i/>
          <w:color w:val="000000"/>
        </w:rPr>
        <w:t>one</w:t>
      </w:r>
      <w:r w:rsidRPr="004010D8">
        <w:rPr>
          <w:rFonts w:eastAsia="Cambria"/>
          <w:color w:val="000000"/>
        </w:rPr>
        <w:t xml:space="preserve"> extra credit event during the semester. If a student thinks an event is course related and would like to attend for extra credit, confirm with the instructor first. If the event is a talk, students should write a one page, single-spaced report of what they learned, and include the question that they asked at the talk and the speaker's response. The write-up must be turned in via email to the instructor within two weeks of the event. It will count for up to 5 bonus points, to be added to one of the student’s posting grades. </w:t>
      </w:r>
    </w:p>
    <w:p w14:paraId="461AF8E9" w14:textId="77777777" w:rsidR="00C34407" w:rsidRPr="004010D8" w:rsidRDefault="00C34407" w:rsidP="00C344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14:paraId="094164F9" w14:textId="77777777" w:rsidR="00A670BD" w:rsidRPr="004010D8" w:rsidRDefault="00C34407" w:rsidP="00C344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000000"/>
        </w:rPr>
      </w:pPr>
      <w:r w:rsidRPr="004010D8">
        <w:rPr>
          <w:rFonts w:cs="Times"/>
          <w:b/>
          <w:color w:val="000000"/>
        </w:rPr>
        <w:t>Guideline</w:t>
      </w:r>
      <w:r w:rsidR="00A670BD" w:rsidRPr="004010D8">
        <w:rPr>
          <w:rFonts w:cs="Times"/>
          <w:b/>
          <w:color w:val="000000"/>
        </w:rPr>
        <w:t>s for readings and assignments</w:t>
      </w:r>
    </w:p>
    <w:p w14:paraId="13CBDAFD" w14:textId="20F1CF33" w:rsidR="00C34407" w:rsidRPr="004010D8" w:rsidRDefault="00A670BD" w:rsidP="00C344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r w:rsidRPr="004010D8">
        <w:rPr>
          <w:rFonts w:cs="Times"/>
          <w:color w:val="000000"/>
        </w:rPr>
        <w:lastRenderedPageBreak/>
        <w:t>Ask questions:</w:t>
      </w:r>
    </w:p>
    <w:p w14:paraId="0E9CD54F" w14:textId="77777777" w:rsidR="00C34407" w:rsidRPr="004010D8" w:rsidRDefault="00C34407" w:rsidP="00C344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4010D8">
        <w:rPr>
          <w:rFonts w:cs="Times New Roman"/>
          <w:bCs/>
          <w:color w:val="000000"/>
        </w:rPr>
        <w:t xml:space="preserve">1. What is the </w:t>
      </w:r>
      <w:r w:rsidRPr="004010D8">
        <w:rPr>
          <w:rFonts w:cs="Times New Roman"/>
          <w:bCs/>
          <w:i/>
          <w:iCs/>
          <w:color w:val="000000"/>
        </w:rPr>
        <w:t>question</w:t>
      </w:r>
      <w:r w:rsidRPr="004010D8">
        <w:rPr>
          <w:rFonts w:cs="Times New Roman"/>
          <w:bCs/>
          <w:iCs/>
          <w:color w:val="000000"/>
        </w:rPr>
        <w:t xml:space="preserve"> the author asks in the article? That is, </w:t>
      </w:r>
      <w:r w:rsidRPr="004010D8">
        <w:rPr>
          <w:rFonts w:cs="Times New Roman"/>
          <w:color w:val="000000"/>
        </w:rPr>
        <w:t xml:space="preserve">what is the core problem that the author addresses? </w:t>
      </w:r>
    </w:p>
    <w:p w14:paraId="31AFF06C" w14:textId="77777777" w:rsidR="00C34407" w:rsidRPr="004010D8" w:rsidRDefault="00C34407" w:rsidP="00C344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4010D8">
        <w:rPr>
          <w:rFonts w:cs="Times New Roman"/>
          <w:bCs/>
          <w:color w:val="000000"/>
        </w:rPr>
        <w:t xml:space="preserve">2. What is the author’s </w:t>
      </w:r>
      <w:r w:rsidRPr="004010D8">
        <w:rPr>
          <w:rFonts w:cs="Times New Roman"/>
          <w:bCs/>
          <w:i/>
          <w:iCs/>
          <w:color w:val="000000"/>
        </w:rPr>
        <w:t>claim</w:t>
      </w:r>
      <w:r w:rsidRPr="004010D8">
        <w:rPr>
          <w:rFonts w:cs="Times New Roman"/>
          <w:bCs/>
          <w:color w:val="000000"/>
        </w:rPr>
        <w:t xml:space="preserve">? </w:t>
      </w:r>
      <w:r w:rsidRPr="004010D8">
        <w:rPr>
          <w:rFonts w:cs="Times New Roman"/>
          <w:color w:val="000000"/>
        </w:rPr>
        <w:t xml:space="preserve">(How does s/he answer the question in #1?) </w:t>
      </w:r>
    </w:p>
    <w:p w14:paraId="45A725F7" w14:textId="506F8258" w:rsidR="00C34407" w:rsidRPr="004010D8" w:rsidRDefault="00C34407" w:rsidP="00C344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4010D8">
        <w:rPr>
          <w:rFonts w:cs="Times New Roman"/>
          <w:bCs/>
          <w:color w:val="000000"/>
        </w:rPr>
        <w:t xml:space="preserve">3. What </w:t>
      </w:r>
      <w:r w:rsidRPr="004010D8">
        <w:rPr>
          <w:rFonts w:cs="Times New Roman"/>
          <w:bCs/>
          <w:i/>
          <w:iCs/>
          <w:color w:val="000000"/>
        </w:rPr>
        <w:t xml:space="preserve">evidence </w:t>
      </w:r>
      <w:r w:rsidRPr="004010D8">
        <w:rPr>
          <w:rFonts w:cs="Times New Roman"/>
          <w:bCs/>
          <w:color w:val="000000"/>
        </w:rPr>
        <w:t xml:space="preserve">does the author present to support her/his claim? </w:t>
      </w:r>
      <w:r w:rsidRPr="004010D8">
        <w:rPr>
          <w:rFonts w:cs="Times New Roman"/>
          <w:color w:val="000000"/>
        </w:rPr>
        <w:t>What does this evidence tell us? Why is i</w:t>
      </w:r>
      <w:r w:rsidR="00F538D0" w:rsidRPr="004010D8">
        <w:rPr>
          <w:rFonts w:cs="Times New Roman"/>
          <w:color w:val="000000"/>
        </w:rPr>
        <w:t xml:space="preserve">t important for the argument? Evidence </w:t>
      </w:r>
      <w:r w:rsidR="00F538D0" w:rsidRPr="004010D8">
        <w:rPr>
          <w:rFonts w:cs="Times New Roman"/>
          <w:i/>
          <w:color w:val="000000"/>
        </w:rPr>
        <w:t>is not</w:t>
      </w:r>
      <w:r w:rsidR="00F538D0" w:rsidRPr="004010D8">
        <w:rPr>
          <w:rFonts w:cs="Times New Roman"/>
          <w:color w:val="000000"/>
        </w:rPr>
        <w:t xml:space="preserve"> the same thing as an assertion.  For example, Young (2003, 5) states, “Central to the logic of </w:t>
      </w:r>
      <w:proofErr w:type="spellStart"/>
      <w:r w:rsidR="00F538D0" w:rsidRPr="004010D8">
        <w:rPr>
          <w:rFonts w:cs="Times New Roman"/>
          <w:color w:val="000000"/>
        </w:rPr>
        <w:t>masculinist</w:t>
      </w:r>
      <w:proofErr w:type="spellEnd"/>
      <w:r w:rsidR="00F538D0" w:rsidRPr="004010D8">
        <w:rPr>
          <w:rFonts w:cs="Times New Roman"/>
          <w:color w:val="000000"/>
        </w:rPr>
        <w:t xml:space="preserve"> protection is the subordinate relations of those in the protected position.” This is an assertion, not evidence. In theory, evidence is often offered as an example: “The head of the household should decide what measures are necessary for the security of the people and property, and he gives the orders that they must follow if they and their relations are to remain safe” (6). The reader must decide if the evidence is sufficiently compelling to support the assertion, or not.</w:t>
      </w:r>
    </w:p>
    <w:p w14:paraId="3868608E" w14:textId="60E845AE" w:rsidR="00C34407" w:rsidRPr="004010D8" w:rsidRDefault="00C34407" w:rsidP="00C344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4010D8">
        <w:rPr>
          <w:rFonts w:cs="Times New Roman"/>
          <w:bCs/>
          <w:color w:val="000000"/>
        </w:rPr>
        <w:t xml:space="preserve">4. What is your </w:t>
      </w:r>
      <w:r w:rsidRPr="004010D8">
        <w:rPr>
          <w:rFonts w:cs="Times New Roman"/>
          <w:bCs/>
          <w:iCs/>
          <w:color w:val="000000"/>
        </w:rPr>
        <w:t>evaluation</w:t>
      </w:r>
      <w:r w:rsidRPr="004010D8">
        <w:rPr>
          <w:rFonts w:cs="Times New Roman"/>
          <w:bCs/>
          <w:i/>
          <w:iCs/>
          <w:color w:val="000000"/>
        </w:rPr>
        <w:t xml:space="preserve"> </w:t>
      </w:r>
      <w:r w:rsidRPr="004010D8">
        <w:rPr>
          <w:rFonts w:cs="Times New Roman"/>
          <w:bCs/>
          <w:color w:val="000000"/>
        </w:rPr>
        <w:t xml:space="preserve">of the article? </w:t>
      </w:r>
      <w:r w:rsidRPr="004010D8">
        <w:rPr>
          <w:rFonts w:cs="Times New Roman"/>
          <w:color w:val="000000"/>
        </w:rPr>
        <w:t xml:space="preserve">Are you convinced? What questions or criticisms does the author’s argument or use of evidence raise in your mind? </w:t>
      </w:r>
      <w:r w:rsidR="00F538D0" w:rsidRPr="004010D8">
        <w:rPr>
          <w:rFonts w:cs="Times New Roman"/>
          <w:color w:val="000000"/>
        </w:rPr>
        <w:t>To answer these questions, students must assess the evidence offered to support the claim.</w:t>
      </w:r>
    </w:p>
    <w:p w14:paraId="174CE9AD" w14:textId="0D2B9B53" w:rsidR="00C34407" w:rsidRPr="004010D8" w:rsidRDefault="00C34407" w:rsidP="00C344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4010D8">
        <w:rPr>
          <w:rFonts w:cs="Times New Roman"/>
          <w:color w:val="000000"/>
        </w:rPr>
        <w:t>5. If there are problems or weaknesses, what constructive solution might you offer for resolving the issue or strengthening the argument?</w:t>
      </w:r>
      <w:r w:rsidR="00C54D92" w:rsidRPr="004010D8">
        <w:rPr>
          <w:rFonts w:cs="Times New Roman"/>
          <w:color w:val="000000"/>
        </w:rPr>
        <w:t xml:space="preserve"> Instead of attacking the argument first, instead, think about what evidence you would need to see for the claim to be convincing.  Perhaps that evidence exists, and the author failed to use it. Perhaps it does not.  If it does not, then pointing this out is a good way to disprove the author’s claim.</w:t>
      </w:r>
    </w:p>
    <w:p w14:paraId="7CAD4D43" w14:textId="77777777" w:rsidR="00C34407" w:rsidRPr="004010D8" w:rsidRDefault="00C34407" w:rsidP="00C344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14:paraId="5053409D" w14:textId="77777777" w:rsidR="003D792D" w:rsidRPr="004010D8" w:rsidRDefault="00C54D92" w:rsidP="003D79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b/>
          <w:color w:val="000000"/>
        </w:rPr>
      </w:pPr>
      <w:r w:rsidRPr="004010D8">
        <w:rPr>
          <w:rFonts w:cs="Times New Roman"/>
          <w:b/>
          <w:color w:val="000000"/>
        </w:rPr>
        <w:t>Guidelines for Class Participation</w:t>
      </w:r>
    </w:p>
    <w:p w14:paraId="6F990AF1" w14:textId="5D67B018" w:rsidR="00A670BD" w:rsidRPr="004010D8" w:rsidRDefault="00A670BD" w:rsidP="005256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rPr>
      </w:pPr>
      <w:r w:rsidRPr="004010D8">
        <w:rPr>
          <w:rFonts w:cs="Times New Roman"/>
        </w:rPr>
        <w:t>Everyone in this course will feel uncomfortable and challenged at times as m</w:t>
      </w:r>
      <w:r w:rsidR="00C54D92" w:rsidRPr="004010D8">
        <w:rPr>
          <w:rFonts w:cs="Times New Roman"/>
        </w:rPr>
        <w:t xml:space="preserve">any </w:t>
      </w:r>
      <w:r w:rsidR="00173EC7">
        <w:rPr>
          <w:rFonts w:cs="Times New Roman"/>
        </w:rPr>
        <w:t xml:space="preserve">of our </w:t>
      </w:r>
      <w:r w:rsidR="00C54D92" w:rsidRPr="004010D8">
        <w:rPr>
          <w:rFonts w:cs="Times New Roman"/>
        </w:rPr>
        <w:t>readings address controversial themes, such as misogyny, racism, and sexual assault.</w:t>
      </w:r>
      <w:r w:rsidRPr="004010D8">
        <w:rPr>
          <w:rFonts w:cs="Times New Roman"/>
        </w:rPr>
        <w:t xml:space="preserve"> </w:t>
      </w:r>
      <w:r w:rsidR="00C54D92" w:rsidRPr="004010D8">
        <w:rPr>
          <w:rFonts w:cs="Times New Roman"/>
        </w:rPr>
        <w:t xml:space="preserve">The readings </w:t>
      </w:r>
      <w:r w:rsidRPr="004010D8">
        <w:rPr>
          <w:rFonts w:cs="Times New Roman"/>
        </w:rPr>
        <w:t xml:space="preserve">are not on the syllabus to </w:t>
      </w:r>
      <w:r w:rsidR="00C54D92" w:rsidRPr="004010D8">
        <w:rPr>
          <w:rFonts w:cs="Times New Roman"/>
        </w:rPr>
        <w:t xml:space="preserve">affirm your views, make you feel safe, or because the instructor agrees with them, but because they have had significant influence on feminist thought and contain ideas worthy of intellectual </w:t>
      </w:r>
      <w:r w:rsidR="0052561A" w:rsidRPr="004010D8">
        <w:rPr>
          <w:rFonts w:cs="Times New Roman"/>
        </w:rPr>
        <w:t>deliberation</w:t>
      </w:r>
      <w:r w:rsidR="00C54D92" w:rsidRPr="004010D8">
        <w:rPr>
          <w:rFonts w:cs="Times New Roman"/>
        </w:rPr>
        <w:t xml:space="preserve">. </w:t>
      </w:r>
    </w:p>
    <w:p w14:paraId="200AD1AA" w14:textId="15DF286C" w:rsidR="00C54D92" w:rsidRPr="004010D8" w:rsidRDefault="00A670BD" w:rsidP="00A670BD">
      <w:pPr>
        <w:spacing w:before="100" w:beforeAutospacing="1" w:after="100" w:afterAutospacing="1"/>
        <w:rPr>
          <w:rFonts w:cs="Times New Roman"/>
        </w:rPr>
      </w:pPr>
      <w:r w:rsidRPr="004010D8">
        <w:rPr>
          <w:rFonts w:cs="Times New Roman"/>
        </w:rPr>
        <w:t xml:space="preserve">If a reading or someone in the course makes a comment that offends you, remember that we are all learning and do your best to read/listen with respect. As that person is trying to develop an idea, focus most on the idea and honestly think about it. Be careful not </w:t>
      </w:r>
      <w:r w:rsidR="00173EC7">
        <w:rPr>
          <w:rFonts w:cs="Times New Roman"/>
        </w:rPr>
        <w:t xml:space="preserve">to </w:t>
      </w:r>
      <w:r w:rsidRPr="004010D8">
        <w:rPr>
          <w:rFonts w:cs="Times New Roman"/>
        </w:rPr>
        <w:t xml:space="preserve">reject all of someone’s ideas because one or even several things they write or say offend you. Instead, embrace this moment, as it is an opportunity to </w:t>
      </w:r>
      <w:r w:rsidR="00C54D92" w:rsidRPr="004010D8">
        <w:rPr>
          <w:rFonts w:cs="Times New Roman"/>
        </w:rPr>
        <w:t xml:space="preserve">develop a </w:t>
      </w:r>
      <w:hyperlink r:id="rId9" w:history="1">
        <w:r w:rsidR="00C54D92" w:rsidRPr="004010D8">
          <w:rPr>
            <w:rStyle w:val="Hyperlink"/>
          </w:rPr>
          <w:t>critique</w:t>
        </w:r>
      </w:hyperlink>
      <w:r w:rsidRPr="004010D8">
        <w:rPr>
          <w:rFonts w:cs="Times New Roman"/>
        </w:rPr>
        <w:t xml:space="preserve"> and to learn. </w:t>
      </w:r>
      <w:r w:rsidR="0052561A" w:rsidRPr="004010D8">
        <w:rPr>
          <w:rFonts w:cs="Times New Roman"/>
        </w:rPr>
        <w:t>A productive critique would not only state, for example,</w:t>
      </w:r>
      <w:r w:rsidR="002B45BC" w:rsidRPr="004010D8">
        <w:rPr>
          <w:rFonts w:cs="Times New Roman"/>
        </w:rPr>
        <w:t xml:space="preserve"> that you disagree with an author because </w:t>
      </w:r>
      <w:r w:rsidR="0052561A" w:rsidRPr="004010D8">
        <w:rPr>
          <w:rFonts w:cs="Times New Roman"/>
        </w:rPr>
        <w:t>they fail</w:t>
      </w:r>
      <w:r w:rsidR="002B45BC" w:rsidRPr="004010D8">
        <w:rPr>
          <w:rFonts w:cs="Times New Roman"/>
        </w:rPr>
        <w:t xml:space="preserve"> to take diffe</w:t>
      </w:r>
      <w:r w:rsidR="0052561A" w:rsidRPr="004010D8">
        <w:rPr>
          <w:rFonts w:cs="Times New Roman"/>
        </w:rPr>
        <w:t xml:space="preserve">rences among women into account, but would </w:t>
      </w:r>
      <w:r w:rsidR="002B45BC" w:rsidRPr="004010D8">
        <w:rPr>
          <w:rFonts w:cs="Times New Roman"/>
        </w:rPr>
        <w:t xml:space="preserve">also explain how that failure undermines </w:t>
      </w:r>
      <w:r w:rsidR="0052561A" w:rsidRPr="004010D8">
        <w:rPr>
          <w:rFonts w:cs="Times New Roman"/>
        </w:rPr>
        <w:t>their</w:t>
      </w:r>
      <w:r w:rsidR="002B45BC" w:rsidRPr="004010D8">
        <w:rPr>
          <w:rFonts w:cs="Times New Roman"/>
        </w:rPr>
        <w:t xml:space="preserve"> core argument and, even better, how taking differences into account would lead to a different argument</w:t>
      </w:r>
      <w:r w:rsidRPr="004010D8">
        <w:rPr>
          <w:rFonts w:cs="Times New Roman"/>
        </w:rPr>
        <w:t xml:space="preserve"> and one that you are prepared to explain</w:t>
      </w:r>
      <w:r w:rsidR="002B45BC" w:rsidRPr="004010D8">
        <w:rPr>
          <w:rFonts w:cs="Times New Roman"/>
        </w:rPr>
        <w:t xml:space="preserve">. </w:t>
      </w:r>
    </w:p>
    <w:p w14:paraId="656DCDBA" w14:textId="5ADA13B7" w:rsidR="003D792D" w:rsidRPr="004010D8" w:rsidRDefault="003D792D" w:rsidP="003D79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4010D8">
        <w:rPr>
          <w:rFonts w:cs="Times New Roman"/>
          <w:color w:val="000000"/>
        </w:rPr>
        <w:t xml:space="preserve">Lack of intellectual clarity is a legitimate criticism of an author; complaining that an author is difficult to understand or stating that you do not care for their writing style is not. If the assigned reading(s) are particularly challenging, highlight a concept or claim that you do not understand, explain what you think it may mean, </w:t>
      </w:r>
      <w:r w:rsidRPr="004010D8">
        <w:rPr>
          <w:rFonts w:cs="Times New Roman"/>
          <w:color w:val="000000"/>
        </w:rPr>
        <w:lastRenderedPageBreak/>
        <w:t xml:space="preserve">and ask others for their views. </w:t>
      </w:r>
      <w:r w:rsidR="00A670BD" w:rsidRPr="004010D8">
        <w:rPr>
          <w:rFonts w:cs="Times New Roman"/>
          <w:color w:val="000000"/>
        </w:rPr>
        <w:t>As this helps all of us learn it is an important contribution to your participation grade.</w:t>
      </w:r>
    </w:p>
    <w:p w14:paraId="4AA5A709" w14:textId="1A764A27" w:rsidR="0052561A" w:rsidRPr="004010D8" w:rsidRDefault="0052561A" w:rsidP="003D792D">
      <w:pPr>
        <w:spacing w:before="100" w:beforeAutospacing="1" w:after="100" w:afterAutospacing="1"/>
        <w:rPr>
          <w:rFonts w:cs="Times New Roman"/>
        </w:rPr>
      </w:pPr>
      <w:r w:rsidRPr="004010D8">
        <w:rPr>
          <w:rFonts w:cs="Times New Roman"/>
          <w:color w:val="000000"/>
        </w:rPr>
        <w:t xml:space="preserve">Do </w:t>
      </w:r>
      <w:r w:rsidRPr="004010D8">
        <w:rPr>
          <w:rFonts w:cs="Times New Roman"/>
          <w:i/>
          <w:color w:val="000000"/>
        </w:rPr>
        <w:t>not</w:t>
      </w:r>
      <w:r w:rsidR="00A670BD" w:rsidRPr="004010D8">
        <w:rPr>
          <w:rFonts w:cs="Times New Roman"/>
          <w:color w:val="000000"/>
        </w:rPr>
        <w:t xml:space="preserve"> criticize our authors for their lack of</w:t>
      </w:r>
      <w:r w:rsidR="003D792D" w:rsidRPr="004010D8">
        <w:rPr>
          <w:rFonts w:cs="Times New Roman"/>
          <w:color w:val="000000"/>
        </w:rPr>
        <w:t xml:space="preserve"> feasibility</w:t>
      </w:r>
      <w:r w:rsidRPr="004010D8">
        <w:rPr>
          <w:rFonts w:cs="Times New Roman"/>
          <w:color w:val="000000"/>
        </w:rPr>
        <w:t>. Femi</w:t>
      </w:r>
      <w:r w:rsidR="003D792D" w:rsidRPr="004010D8">
        <w:rPr>
          <w:rFonts w:cs="Times New Roman"/>
          <w:color w:val="000000"/>
        </w:rPr>
        <w:t>nist theorists are not aiming to</w:t>
      </w:r>
      <w:r w:rsidRPr="004010D8">
        <w:rPr>
          <w:rFonts w:cs="Times New Roman"/>
          <w:color w:val="000000"/>
        </w:rPr>
        <w:t xml:space="preserve"> </w:t>
      </w:r>
      <w:r w:rsidR="00A670BD" w:rsidRPr="004010D8">
        <w:rPr>
          <w:rFonts w:cs="Times New Roman"/>
          <w:color w:val="000000"/>
        </w:rPr>
        <w:t>suggest changes</w:t>
      </w:r>
      <w:r w:rsidRPr="004010D8">
        <w:rPr>
          <w:rFonts w:cs="Times New Roman"/>
          <w:color w:val="000000"/>
        </w:rPr>
        <w:t xml:space="preserve"> that would be adopted by the country in which you happen to be living at the time that you happen to be reading their work. Instead, most are aiming to </w:t>
      </w:r>
      <w:r w:rsidR="003D792D" w:rsidRPr="004010D8">
        <w:rPr>
          <w:rFonts w:cs="Times New Roman"/>
          <w:color w:val="000000"/>
        </w:rPr>
        <w:t xml:space="preserve">criticize practices and policies </w:t>
      </w:r>
      <w:r w:rsidRPr="004010D8">
        <w:rPr>
          <w:rFonts w:cs="Times New Roman"/>
          <w:color w:val="000000"/>
        </w:rPr>
        <w:t>that existed when and where they were writing, and</w:t>
      </w:r>
      <w:r w:rsidR="00A670BD" w:rsidRPr="004010D8">
        <w:rPr>
          <w:rFonts w:cs="Times New Roman"/>
          <w:color w:val="000000"/>
        </w:rPr>
        <w:t xml:space="preserve"> most importantly,</w:t>
      </w:r>
      <w:r w:rsidRPr="004010D8">
        <w:rPr>
          <w:rFonts w:cs="Times New Roman"/>
          <w:color w:val="000000"/>
        </w:rPr>
        <w:t xml:space="preserve"> to</w:t>
      </w:r>
      <w:r w:rsidR="003D792D" w:rsidRPr="004010D8">
        <w:rPr>
          <w:rFonts w:cs="Times New Roman"/>
          <w:color w:val="000000"/>
        </w:rPr>
        <w:t xml:space="preserve"> develop </w:t>
      </w:r>
      <w:r w:rsidR="003D792D" w:rsidRPr="004010D8">
        <w:rPr>
          <w:rFonts w:cs="Times New Roman"/>
          <w:i/>
          <w:color w:val="000000"/>
        </w:rPr>
        <w:t>ideals</w:t>
      </w:r>
      <w:r w:rsidR="003D792D" w:rsidRPr="004010D8">
        <w:rPr>
          <w:rFonts w:cs="Times New Roman"/>
          <w:color w:val="000000"/>
        </w:rPr>
        <w:t xml:space="preserve"> that </w:t>
      </w:r>
      <w:r w:rsidR="00173EC7">
        <w:rPr>
          <w:rFonts w:cs="Times New Roman"/>
          <w:color w:val="000000"/>
        </w:rPr>
        <w:t>could</w:t>
      </w:r>
      <w:r w:rsidR="003D792D" w:rsidRPr="004010D8">
        <w:rPr>
          <w:rFonts w:cs="Times New Roman"/>
          <w:color w:val="000000"/>
        </w:rPr>
        <w:t xml:space="preserve"> </w:t>
      </w:r>
      <w:r w:rsidR="00A670BD" w:rsidRPr="004010D8">
        <w:rPr>
          <w:rFonts w:cs="Times New Roman"/>
          <w:color w:val="000000"/>
        </w:rPr>
        <w:t>inspire</w:t>
      </w:r>
      <w:r w:rsidR="003D792D" w:rsidRPr="004010D8">
        <w:rPr>
          <w:rFonts w:cs="Times New Roman"/>
          <w:color w:val="000000"/>
        </w:rPr>
        <w:t xml:space="preserve"> feminists</w:t>
      </w:r>
      <w:r w:rsidR="00A670BD" w:rsidRPr="004010D8">
        <w:rPr>
          <w:rFonts w:cs="Times New Roman"/>
          <w:color w:val="000000"/>
        </w:rPr>
        <w:t xml:space="preserve"> </w:t>
      </w:r>
      <w:r w:rsidR="003D792D" w:rsidRPr="004010D8">
        <w:rPr>
          <w:rFonts w:cs="Times New Roman"/>
          <w:color w:val="000000"/>
        </w:rPr>
        <w:t xml:space="preserve">to </w:t>
      </w:r>
      <w:r w:rsidRPr="004010D8">
        <w:rPr>
          <w:rFonts w:cs="Times New Roman"/>
          <w:color w:val="000000"/>
        </w:rPr>
        <w:t>i</w:t>
      </w:r>
      <w:r w:rsidR="00173EC7">
        <w:rPr>
          <w:rFonts w:cs="Times New Roman"/>
          <w:color w:val="000000"/>
        </w:rPr>
        <w:t>magine a better world and</w:t>
      </w:r>
      <w:r w:rsidR="00A670BD" w:rsidRPr="004010D8">
        <w:rPr>
          <w:rFonts w:cs="Times New Roman"/>
          <w:color w:val="000000"/>
        </w:rPr>
        <w:t xml:space="preserve"> take</w:t>
      </w:r>
      <w:r w:rsidRPr="004010D8">
        <w:rPr>
          <w:rFonts w:cs="Times New Roman"/>
          <w:color w:val="000000"/>
        </w:rPr>
        <w:t xml:space="preserve"> individual or collective action to advance change in that direction. </w:t>
      </w:r>
    </w:p>
    <w:p w14:paraId="4E3491B5" w14:textId="78142F82" w:rsidR="00A2038F" w:rsidRPr="004010D8" w:rsidRDefault="004F0177" w:rsidP="00A2038F">
      <w:pPr>
        <w:pStyle w:val="BodyTextIndent"/>
        <w:ind w:firstLine="0"/>
        <w:rPr>
          <w:rFonts w:asciiTheme="minorHAnsi" w:hAnsiTheme="minorHAnsi"/>
          <w:b/>
          <w:sz w:val="24"/>
          <w:szCs w:val="24"/>
        </w:rPr>
      </w:pPr>
      <w:r w:rsidRPr="004010D8">
        <w:rPr>
          <w:rFonts w:asciiTheme="minorHAnsi" w:hAnsiTheme="minorHAnsi"/>
          <w:b/>
          <w:sz w:val="24"/>
          <w:szCs w:val="24"/>
        </w:rPr>
        <w:t xml:space="preserve">Course </w:t>
      </w:r>
      <w:r w:rsidR="003D792D" w:rsidRPr="004010D8">
        <w:rPr>
          <w:rFonts w:asciiTheme="minorHAnsi" w:hAnsiTheme="minorHAnsi"/>
          <w:b/>
          <w:sz w:val="24"/>
          <w:szCs w:val="24"/>
        </w:rPr>
        <w:t>Policies</w:t>
      </w:r>
    </w:p>
    <w:p w14:paraId="6F0ADC5E" w14:textId="0B653AD2" w:rsidR="00A2038F" w:rsidRPr="004010D8" w:rsidRDefault="00B50B87" w:rsidP="00A2038F">
      <w:pPr>
        <w:pStyle w:val="BodyTextIndent"/>
        <w:ind w:firstLine="0"/>
        <w:rPr>
          <w:rFonts w:asciiTheme="minorHAnsi" w:hAnsiTheme="minorHAnsi"/>
          <w:b/>
          <w:sz w:val="24"/>
          <w:szCs w:val="24"/>
        </w:rPr>
      </w:pPr>
      <w:r w:rsidRPr="004010D8">
        <w:rPr>
          <w:rFonts w:asciiTheme="minorHAnsi" w:hAnsiTheme="minorHAnsi"/>
          <w:sz w:val="24"/>
          <w:szCs w:val="24"/>
        </w:rPr>
        <w:t>Please let the instructor know the name you use, how to pronounce</w:t>
      </w:r>
      <w:r w:rsidR="00F17E0B" w:rsidRPr="004010D8">
        <w:rPr>
          <w:rFonts w:asciiTheme="minorHAnsi" w:hAnsiTheme="minorHAnsi"/>
          <w:sz w:val="24"/>
          <w:szCs w:val="24"/>
        </w:rPr>
        <w:t xml:space="preserve"> it correctly, and the pronouns that </w:t>
      </w:r>
      <w:r w:rsidRPr="004010D8">
        <w:rPr>
          <w:rFonts w:asciiTheme="minorHAnsi" w:hAnsiTheme="minorHAnsi"/>
          <w:sz w:val="24"/>
          <w:szCs w:val="24"/>
        </w:rPr>
        <w:t xml:space="preserve">you use. </w:t>
      </w:r>
    </w:p>
    <w:p w14:paraId="19FA6097" w14:textId="33B88DB5" w:rsidR="00C34407" w:rsidRPr="004010D8" w:rsidRDefault="00C34407" w:rsidP="00A203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Times"/>
          <w:color w:val="000000"/>
        </w:rPr>
      </w:pPr>
      <w:r w:rsidRPr="004010D8">
        <w:rPr>
          <w:rFonts w:cs="Times"/>
          <w:color w:val="000000"/>
        </w:rPr>
        <w:t xml:space="preserve">Two absences are allowed, no questions asked. Contact someone in the class for what you missed. Do </w:t>
      </w:r>
      <w:r w:rsidRPr="004010D8">
        <w:rPr>
          <w:rFonts w:cs="Times"/>
          <w:i/>
          <w:color w:val="000000"/>
        </w:rPr>
        <w:t>not</w:t>
      </w:r>
      <w:r w:rsidRPr="004010D8">
        <w:rPr>
          <w:rFonts w:cs="Times"/>
          <w:b/>
          <w:color w:val="000000"/>
        </w:rPr>
        <w:t xml:space="preserve"> </w:t>
      </w:r>
      <w:r w:rsidRPr="004010D8">
        <w:rPr>
          <w:rFonts w:cs="Times"/>
          <w:color w:val="000000"/>
        </w:rPr>
        <w:t xml:space="preserve">contact the instructor. Four or more classes missed: contact your Association Dean, who can provide advice and steps to take. </w:t>
      </w:r>
    </w:p>
    <w:p w14:paraId="4E1FB223" w14:textId="77777777" w:rsidR="00C34407" w:rsidRPr="004010D8" w:rsidRDefault="00C34407" w:rsidP="00C34407">
      <w:r w:rsidRPr="004010D8">
        <w:t>No late discussion postings, proposals, or presentations are accepted. No substitutions, no exceptions.</w:t>
      </w:r>
    </w:p>
    <w:p w14:paraId="2B6F14D0" w14:textId="009EDD89" w:rsidR="00C34407" w:rsidRPr="004010D8" w:rsidRDefault="00C34407" w:rsidP="00C34407">
      <w:r w:rsidRPr="004010D8">
        <w:t xml:space="preserve">Late research </w:t>
      </w:r>
      <w:r w:rsidR="00F17E0B" w:rsidRPr="004010D8">
        <w:t>projects</w:t>
      </w:r>
      <w:r w:rsidRPr="004010D8">
        <w:t xml:space="preserve"> lose 3 points each day for the first two days. Later work will only be accepted as determined by the instructor.</w:t>
      </w:r>
    </w:p>
    <w:p w14:paraId="3772E749" w14:textId="71412E32" w:rsidR="00C34407" w:rsidRPr="004010D8" w:rsidRDefault="00C34407" w:rsidP="00AB49BA">
      <w:pPr>
        <w:rPr>
          <w:rFonts w:cs="Times New Roman"/>
        </w:rPr>
      </w:pPr>
      <w:r w:rsidRPr="004010D8">
        <w:rPr>
          <w:rFonts w:cs="Times New Roman"/>
        </w:rPr>
        <w:t xml:space="preserve">Students turn in all written work for this course on </w:t>
      </w:r>
      <w:proofErr w:type="spellStart"/>
      <w:r w:rsidRPr="004010D8">
        <w:rPr>
          <w:rFonts w:cs="Times New Roman"/>
        </w:rPr>
        <w:t>Collab</w:t>
      </w:r>
      <w:proofErr w:type="spellEnd"/>
      <w:r w:rsidRPr="004010D8">
        <w:rPr>
          <w:rFonts w:cs="Times New Roman"/>
        </w:rPr>
        <w:t>.</w:t>
      </w:r>
    </w:p>
    <w:p w14:paraId="3F2EE1A4" w14:textId="369BC516" w:rsidR="00AF7C01" w:rsidRPr="004010D8" w:rsidRDefault="00783D0C" w:rsidP="00AB49BA">
      <w:r w:rsidRPr="004010D8">
        <w:t>No com</w:t>
      </w:r>
      <w:r w:rsidR="00147E67" w:rsidRPr="004010D8">
        <w:t xml:space="preserve">puters, cell phone, </w:t>
      </w:r>
      <w:proofErr w:type="spellStart"/>
      <w:r w:rsidR="00147E67" w:rsidRPr="004010D8">
        <w:t>ipads</w:t>
      </w:r>
      <w:proofErr w:type="spellEnd"/>
      <w:r w:rsidR="00147E67" w:rsidRPr="004010D8">
        <w:t>, etc. are to</w:t>
      </w:r>
      <w:r w:rsidR="00811698" w:rsidRPr="004010D8">
        <w:t xml:space="preserve"> be </w:t>
      </w:r>
      <w:r w:rsidR="00E306AC" w:rsidRPr="004010D8">
        <w:t>used</w:t>
      </w:r>
      <w:r w:rsidR="00811698" w:rsidRPr="004010D8">
        <w:t xml:space="preserve"> during</w:t>
      </w:r>
      <w:r w:rsidR="00F86C0E" w:rsidRPr="004010D8">
        <w:t xml:space="preserve"> class</w:t>
      </w:r>
      <w:r w:rsidR="00A5050A" w:rsidRPr="004010D8">
        <w:t xml:space="preserve"> without </w:t>
      </w:r>
      <w:r w:rsidR="0065553A" w:rsidRPr="004010D8">
        <w:t xml:space="preserve">instructor </w:t>
      </w:r>
      <w:r w:rsidR="00A5050A" w:rsidRPr="004010D8">
        <w:t>permission.</w:t>
      </w:r>
      <w:r w:rsidR="00D63178" w:rsidRPr="004010D8">
        <w:t xml:space="preserve"> </w:t>
      </w:r>
    </w:p>
    <w:p w14:paraId="0141E84F" w14:textId="738286B6" w:rsidR="00255212" w:rsidRPr="004010D8" w:rsidRDefault="00F17E0B" w:rsidP="00AB49BA">
      <w:pPr>
        <w:rPr>
          <w:rFonts w:cs="Times New Roman"/>
        </w:rPr>
      </w:pPr>
      <w:r w:rsidRPr="004010D8">
        <w:rPr>
          <w:rFonts w:cs="Times New Roman"/>
        </w:rPr>
        <w:t xml:space="preserve">Face to face communication is best. </w:t>
      </w:r>
      <w:r w:rsidR="0048069B" w:rsidRPr="004010D8">
        <w:rPr>
          <w:rFonts w:cs="Times New Roman"/>
        </w:rPr>
        <w:t xml:space="preserve">Students should ask </w:t>
      </w:r>
      <w:r w:rsidR="00E748DC" w:rsidRPr="004010D8">
        <w:rPr>
          <w:rFonts w:cs="Times New Roman"/>
        </w:rPr>
        <w:t>question</w:t>
      </w:r>
      <w:r w:rsidR="0048069B" w:rsidRPr="004010D8">
        <w:rPr>
          <w:rFonts w:cs="Times New Roman"/>
        </w:rPr>
        <w:t>s</w:t>
      </w:r>
      <w:r w:rsidR="00255212" w:rsidRPr="004010D8">
        <w:rPr>
          <w:rFonts w:cs="Times New Roman"/>
        </w:rPr>
        <w:t xml:space="preserve"> before</w:t>
      </w:r>
      <w:r w:rsidR="0048069B" w:rsidRPr="004010D8">
        <w:rPr>
          <w:rFonts w:cs="Times New Roman"/>
        </w:rPr>
        <w:t>, during,</w:t>
      </w:r>
      <w:r w:rsidR="00255212" w:rsidRPr="004010D8">
        <w:rPr>
          <w:rFonts w:cs="Times New Roman"/>
        </w:rPr>
        <w:t xml:space="preserve"> or after </w:t>
      </w:r>
      <w:r w:rsidR="00791D6E" w:rsidRPr="004010D8">
        <w:rPr>
          <w:rFonts w:cs="Times New Roman"/>
        </w:rPr>
        <w:t>class</w:t>
      </w:r>
      <w:r w:rsidR="0048069B" w:rsidRPr="004010D8">
        <w:rPr>
          <w:rFonts w:cs="Times New Roman"/>
        </w:rPr>
        <w:t>,</w:t>
      </w:r>
      <w:r w:rsidR="00791D6E" w:rsidRPr="004010D8">
        <w:rPr>
          <w:rFonts w:cs="Times New Roman"/>
        </w:rPr>
        <w:t xml:space="preserve"> or during office hours</w:t>
      </w:r>
      <w:r w:rsidR="00AC19B3" w:rsidRPr="004010D8">
        <w:rPr>
          <w:rFonts w:cs="Times New Roman"/>
        </w:rPr>
        <w:t xml:space="preserve">. </w:t>
      </w:r>
    </w:p>
    <w:p w14:paraId="4DFDDE36" w14:textId="01552E44" w:rsidR="00255212" w:rsidRPr="004010D8" w:rsidRDefault="00255212" w:rsidP="00AB49BA">
      <w:pPr>
        <w:rPr>
          <w:rFonts w:cs="Times New Roman"/>
        </w:rPr>
      </w:pPr>
      <w:r w:rsidRPr="004010D8">
        <w:rPr>
          <w:rFonts w:cs="Times New Roman"/>
        </w:rPr>
        <w:t xml:space="preserve">Do </w:t>
      </w:r>
      <w:r w:rsidRPr="004010D8">
        <w:rPr>
          <w:rFonts w:cs="Times New Roman"/>
          <w:i/>
        </w:rPr>
        <w:t>not</w:t>
      </w:r>
      <w:r w:rsidRPr="004010D8">
        <w:rPr>
          <w:rFonts w:cs="Times New Roman"/>
        </w:rPr>
        <w:t xml:space="preserve"> send </w:t>
      </w:r>
      <w:r w:rsidR="0048069B" w:rsidRPr="004010D8">
        <w:rPr>
          <w:rFonts w:cs="Times New Roman"/>
        </w:rPr>
        <w:t>the instructor</w:t>
      </w:r>
      <w:r w:rsidRPr="004010D8">
        <w:rPr>
          <w:rFonts w:cs="Times New Roman"/>
        </w:rPr>
        <w:t xml:space="preserve"> an email with a question that is answered on </w:t>
      </w:r>
      <w:r w:rsidR="002E403C" w:rsidRPr="004010D8">
        <w:rPr>
          <w:rFonts w:cs="Times New Roman"/>
        </w:rPr>
        <w:t xml:space="preserve">the syllabus; </w:t>
      </w:r>
      <w:r w:rsidR="00F17E0B" w:rsidRPr="004010D8">
        <w:rPr>
          <w:rFonts w:cs="Times New Roman"/>
        </w:rPr>
        <w:t>no answer will be forthcoming.</w:t>
      </w:r>
    </w:p>
    <w:p w14:paraId="7FC04124" w14:textId="2B3616A4" w:rsidR="00FA0BE7" w:rsidRPr="004010D8" w:rsidRDefault="00FA0BE7" w:rsidP="00AB49BA">
      <w:pPr>
        <w:rPr>
          <w:rFonts w:cs="Times New Roman"/>
        </w:rPr>
      </w:pPr>
      <w:r w:rsidRPr="004010D8">
        <w:rPr>
          <w:rFonts w:cs="Times New Roman"/>
        </w:rPr>
        <w:t xml:space="preserve">Use </w:t>
      </w:r>
      <w:hyperlink r:id="rId10" w:history="1">
        <w:proofErr w:type="spellStart"/>
        <w:r w:rsidR="00E4721B" w:rsidRPr="004010D8">
          <w:rPr>
            <w:rStyle w:val="Hyperlink"/>
          </w:rPr>
          <w:t>UVa</w:t>
        </w:r>
        <w:proofErr w:type="spellEnd"/>
        <w:r w:rsidR="00E4721B" w:rsidRPr="004010D8">
          <w:rPr>
            <w:rStyle w:val="Hyperlink"/>
          </w:rPr>
          <w:t xml:space="preserve"> Box</w:t>
        </w:r>
      </w:hyperlink>
      <w:r w:rsidRPr="004010D8">
        <w:rPr>
          <w:rFonts w:cs="Times New Roman"/>
        </w:rPr>
        <w:t xml:space="preserve"> to</w:t>
      </w:r>
      <w:r w:rsidR="0048069B" w:rsidRPr="004010D8">
        <w:rPr>
          <w:rFonts w:cs="Times New Roman"/>
        </w:rPr>
        <w:t xml:space="preserve"> backup work in real time or </w:t>
      </w:r>
      <w:r w:rsidRPr="004010D8">
        <w:rPr>
          <w:rFonts w:cs="Times New Roman"/>
        </w:rPr>
        <w:t xml:space="preserve">on an external hard drive. No extensions for lost work necessary because </w:t>
      </w:r>
      <w:r w:rsidR="0048069B" w:rsidRPr="004010D8">
        <w:rPr>
          <w:rFonts w:cs="Times New Roman"/>
        </w:rPr>
        <w:t>students</w:t>
      </w:r>
      <w:r w:rsidRPr="004010D8">
        <w:rPr>
          <w:rFonts w:cs="Times New Roman"/>
        </w:rPr>
        <w:t xml:space="preserve"> will never lose work. </w:t>
      </w:r>
    </w:p>
    <w:p w14:paraId="049325C7" w14:textId="77777777" w:rsidR="004035C3" w:rsidRPr="004010D8" w:rsidRDefault="00811698" w:rsidP="00AB49BA">
      <w:r w:rsidRPr="004010D8">
        <w:t>Do</w:t>
      </w:r>
      <w:r w:rsidR="00F86C0E" w:rsidRPr="004010D8">
        <w:t xml:space="preserve"> not eat </w:t>
      </w:r>
      <w:r w:rsidR="002D6D3F" w:rsidRPr="004010D8">
        <w:t>lunch</w:t>
      </w:r>
      <w:r w:rsidR="00F86C0E" w:rsidRPr="004010D8">
        <w:t xml:space="preserve"> in class.</w:t>
      </w:r>
      <w:r w:rsidR="00DE38CB" w:rsidRPr="004010D8">
        <w:t xml:space="preserve"> </w:t>
      </w:r>
    </w:p>
    <w:p w14:paraId="1C1CE490" w14:textId="77777777" w:rsidR="00412D52" w:rsidRPr="004010D8" w:rsidRDefault="008D58B7" w:rsidP="00AB49BA">
      <w:pPr>
        <w:rPr>
          <w:rFonts w:cs="Times New Roman"/>
        </w:rPr>
      </w:pPr>
      <w:r w:rsidRPr="004010D8">
        <w:rPr>
          <w:rFonts w:cs="Times New Roman"/>
        </w:rPr>
        <w:t xml:space="preserve">Follow the </w:t>
      </w:r>
      <w:hyperlink r:id="rId11" w:history="1">
        <w:r w:rsidRPr="004010D8">
          <w:rPr>
            <w:rStyle w:val="Hyperlink"/>
          </w:rPr>
          <w:t>honor code</w:t>
        </w:r>
      </w:hyperlink>
      <w:r w:rsidRPr="004010D8">
        <w:rPr>
          <w:rFonts w:cs="Times New Roman"/>
        </w:rPr>
        <w:t>.</w:t>
      </w:r>
      <w:r w:rsidR="00412D52" w:rsidRPr="004010D8">
        <w:rPr>
          <w:rFonts w:cs="Times New Roman"/>
        </w:rPr>
        <w:t xml:space="preserve"> If you have a question about </w:t>
      </w:r>
      <w:hyperlink r:id="rId12" w:history="1">
        <w:r w:rsidR="00412D52" w:rsidRPr="004010D8">
          <w:rPr>
            <w:rStyle w:val="Hyperlink"/>
          </w:rPr>
          <w:t>plagiarism</w:t>
        </w:r>
      </w:hyperlink>
      <w:r w:rsidR="00412D52" w:rsidRPr="004010D8">
        <w:rPr>
          <w:rFonts w:cs="Times New Roman"/>
        </w:rPr>
        <w:t>, ask.</w:t>
      </w:r>
    </w:p>
    <w:p w14:paraId="1EBFAC7F" w14:textId="2FB3706A" w:rsidR="00043F4C" w:rsidRPr="004010D8" w:rsidRDefault="00A5050A" w:rsidP="00A5050A">
      <w:pPr>
        <w:rPr>
          <w:rFonts w:cs="Times New Roman"/>
        </w:rPr>
      </w:pPr>
      <w:r w:rsidRPr="004010D8">
        <w:rPr>
          <w:rFonts w:cs="Times New Roman"/>
        </w:rPr>
        <w:t xml:space="preserve">For information about </w:t>
      </w:r>
      <w:r w:rsidR="0048069B" w:rsidRPr="004010D8">
        <w:rPr>
          <w:rFonts w:cs="Times New Roman"/>
        </w:rPr>
        <w:t>the instructor’s</w:t>
      </w:r>
      <w:r w:rsidRPr="004010D8">
        <w:rPr>
          <w:rFonts w:cs="Times New Roman"/>
        </w:rPr>
        <w:t xml:space="preserve"> research, courses, advising, and letters of recommendation, please consult </w:t>
      </w:r>
      <w:r w:rsidR="0048069B" w:rsidRPr="004010D8">
        <w:rPr>
          <w:rFonts w:cs="Times New Roman"/>
        </w:rPr>
        <w:t>this</w:t>
      </w:r>
      <w:r w:rsidRPr="004010D8">
        <w:rPr>
          <w:rFonts w:cs="Times New Roman"/>
        </w:rPr>
        <w:t xml:space="preserve"> </w:t>
      </w:r>
      <w:hyperlink r:id="rId13" w:history="1">
        <w:r w:rsidR="0065553A" w:rsidRPr="004010D8">
          <w:rPr>
            <w:rStyle w:val="Hyperlink"/>
          </w:rPr>
          <w:t>website</w:t>
        </w:r>
      </w:hyperlink>
      <w:r w:rsidRPr="004010D8">
        <w:rPr>
          <w:rFonts w:cs="Times New Roman"/>
        </w:rPr>
        <w:t>.</w:t>
      </w:r>
    </w:p>
    <w:p w14:paraId="65C9E4CE" w14:textId="77777777" w:rsidR="00544CFB" w:rsidRPr="004010D8" w:rsidRDefault="00544CFB" w:rsidP="00A5050A">
      <w:pPr>
        <w:rPr>
          <w:rFonts w:cs="Times New Roman"/>
        </w:rPr>
      </w:pPr>
    </w:p>
    <w:p w14:paraId="46FB3D09" w14:textId="4C61B4C9" w:rsidR="00A2038F" w:rsidRPr="004010D8" w:rsidRDefault="00A2038F" w:rsidP="00A203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b/>
          <w:color w:val="000000"/>
        </w:rPr>
      </w:pPr>
      <w:r w:rsidRPr="004010D8">
        <w:rPr>
          <w:rFonts w:cs="Times New Roman"/>
          <w:b/>
          <w:color w:val="000000"/>
        </w:rPr>
        <w:t xml:space="preserve">Resources </w:t>
      </w:r>
    </w:p>
    <w:p w14:paraId="2F616028" w14:textId="7A0F3066" w:rsidR="00A2038F" w:rsidRPr="004010D8" w:rsidRDefault="00A2038F" w:rsidP="00A203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4010D8">
        <w:rPr>
          <w:rFonts w:cs="Times New Roman"/>
          <w:color w:val="000000"/>
        </w:rPr>
        <w:t xml:space="preserve">The best </w:t>
      </w:r>
      <w:r w:rsidR="00AC19B3" w:rsidRPr="004010D8">
        <w:rPr>
          <w:rFonts w:cs="Times New Roman"/>
          <w:color w:val="000000"/>
        </w:rPr>
        <w:t xml:space="preserve">writing </w:t>
      </w:r>
      <w:r w:rsidRPr="004010D8">
        <w:rPr>
          <w:rFonts w:cs="Times New Roman"/>
          <w:color w:val="000000"/>
        </w:rPr>
        <w:t xml:space="preserve">resource available to students for this course is the </w:t>
      </w:r>
      <w:hyperlink r:id="rId14" w:history="1">
        <w:proofErr w:type="spellStart"/>
        <w:r w:rsidRPr="004010D8">
          <w:rPr>
            <w:rStyle w:val="Hyperlink"/>
          </w:rPr>
          <w:t>UVa</w:t>
        </w:r>
        <w:proofErr w:type="spellEnd"/>
        <w:r w:rsidRPr="004010D8">
          <w:rPr>
            <w:rStyle w:val="Hyperlink"/>
          </w:rPr>
          <w:t xml:space="preserve"> Writing Center</w:t>
        </w:r>
      </w:hyperlink>
      <w:r w:rsidRPr="004010D8">
        <w:rPr>
          <w:rFonts w:cs="Times New Roman"/>
          <w:color w:val="000000"/>
        </w:rPr>
        <w:t xml:space="preserve">. Many college writing centers have extensive resources on writing and reading. Here is one example from </w:t>
      </w:r>
      <w:hyperlink r:id="rId15" w:history="1">
        <w:r w:rsidRPr="004010D8">
          <w:rPr>
            <w:rStyle w:val="Hyperlink"/>
          </w:rPr>
          <w:t>UNC</w:t>
        </w:r>
      </w:hyperlink>
      <w:r w:rsidRPr="004010D8">
        <w:rPr>
          <w:rFonts w:cs="Times New Roman"/>
          <w:color w:val="000000"/>
        </w:rPr>
        <w:t xml:space="preserve">.  </w:t>
      </w:r>
    </w:p>
    <w:p w14:paraId="45B2A8DC" w14:textId="77777777" w:rsidR="00A2038F" w:rsidRPr="004010D8" w:rsidRDefault="00A2038F" w:rsidP="00A203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p>
    <w:p w14:paraId="7204E0F4" w14:textId="0BF9D812" w:rsidR="00A2038F" w:rsidRPr="004010D8" w:rsidRDefault="00A2038F" w:rsidP="00A2038F">
      <w:r w:rsidRPr="004010D8">
        <w:rPr>
          <w:rFonts w:cs="Times New Roman"/>
          <w:color w:val="000000"/>
        </w:rPr>
        <w:t xml:space="preserve">WGS has its own librarian. Ms. </w:t>
      </w:r>
      <w:hyperlink r:id="rId16" w:history="1">
        <w:r w:rsidRPr="004010D8">
          <w:rPr>
            <w:rStyle w:val="Hyperlink"/>
          </w:rPr>
          <w:t>Erin Pappas</w:t>
        </w:r>
      </w:hyperlink>
      <w:r w:rsidRPr="004010D8">
        <w:rPr>
          <w:rFonts w:cs="Times New Roman"/>
          <w:color w:val="000000"/>
        </w:rPr>
        <w:t xml:space="preserve"> can purchase resources that you need</w:t>
      </w:r>
      <w:r w:rsidR="00AC19B3" w:rsidRPr="004010D8">
        <w:rPr>
          <w:rFonts w:cs="Times New Roman"/>
          <w:color w:val="000000"/>
        </w:rPr>
        <w:t xml:space="preserve"> if they are not in the library and</w:t>
      </w:r>
      <w:r w:rsidRPr="004010D8">
        <w:rPr>
          <w:rFonts w:cs="Times New Roman"/>
          <w:color w:val="000000"/>
        </w:rPr>
        <w:t xml:space="preserve"> she is available for individual research consultations</w:t>
      </w:r>
      <w:r w:rsidRPr="004010D8">
        <w:rPr>
          <w:rFonts w:cs="Times New Roman"/>
        </w:rPr>
        <w:t>.</w:t>
      </w:r>
      <w:r w:rsidRPr="004010D8">
        <w:t xml:space="preserve"> Also consult the </w:t>
      </w:r>
      <w:hyperlink r:id="rId17" w:history="1">
        <w:r w:rsidRPr="004010D8">
          <w:rPr>
            <w:rStyle w:val="Hyperlink"/>
            <w:rFonts w:cstheme="minorBidi"/>
          </w:rPr>
          <w:t>WGS library</w:t>
        </w:r>
      </w:hyperlink>
      <w:r w:rsidRPr="004010D8">
        <w:t>.</w:t>
      </w:r>
    </w:p>
    <w:p w14:paraId="4036D319" w14:textId="77777777" w:rsidR="00A2038F" w:rsidRPr="004010D8" w:rsidRDefault="00A2038F" w:rsidP="00A2038F"/>
    <w:p w14:paraId="5B615943" w14:textId="5DC506DB" w:rsidR="00A2038F" w:rsidRPr="004010D8" w:rsidRDefault="00A2038F" w:rsidP="00A2038F">
      <w:r w:rsidRPr="004010D8">
        <w:lastRenderedPageBreak/>
        <w:t xml:space="preserve">Baffled by feminist theory terminology? Check out: Catharine R. </w:t>
      </w:r>
      <w:proofErr w:type="spellStart"/>
      <w:r w:rsidRPr="004010D8">
        <w:t>Stimpson</w:t>
      </w:r>
      <w:proofErr w:type="spellEnd"/>
      <w:r w:rsidRPr="004010D8">
        <w:t xml:space="preserve"> and Gilbert </w:t>
      </w:r>
      <w:proofErr w:type="spellStart"/>
      <w:r w:rsidRPr="004010D8">
        <w:t>Herdt</w:t>
      </w:r>
      <w:proofErr w:type="spellEnd"/>
      <w:r w:rsidRPr="004010D8">
        <w:t xml:space="preserve">, 2014, </w:t>
      </w:r>
      <w:r w:rsidRPr="004010D8">
        <w:rPr>
          <w:i/>
        </w:rPr>
        <w:t>Critical Terms for the Study of Gender</w:t>
      </w:r>
      <w:r w:rsidRPr="004010D8">
        <w:t xml:space="preserve">, University of Chicago Press (in the library). </w:t>
      </w:r>
    </w:p>
    <w:p w14:paraId="6AA4E229" w14:textId="77777777" w:rsidR="00A2038F" w:rsidRPr="004010D8" w:rsidRDefault="00A2038F" w:rsidP="00A2038F"/>
    <w:p w14:paraId="7A0C4C2B" w14:textId="5273078A" w:rsidR="00946592" w:rsidRPr="004010D8" w:rsidRDefault="00946592" w:rsidP="00946592">
      <w:pPr>
        <w:widowControl w:val="0"/>
        <w:autoSpaceDE w:val="0"/>
        <w:autoSpaceDN w:val="0"/>
        <w:adjustRightInd w:val="0"/>
        <w:rPr>
          <w:rFonts w:cs="Times New Roman"/>
          <w:lang w:eastAsia="en-US"/>
        </w:rPr>
      </w:pPr>
      <w:r w:rsidRPr="004010D8">
        <w:rPr>
          <w:rFonts w:cs="Times New Roman"/>
          <w:lang w:eastAsia="en-US"/>
        </w:rPr>
        <w:t xml:space="preserve">If you have (or suspect you have) </w:t>
      </w:r>
      <w:proofErr w:type="gramStart"/>
      <w:r w:rsidRPr="004010D8">
        <w:rPr>
          <w:rFonts w:cs="Times New Roman"/>
          <w:lang w:eastAsia="en-US"/>
        </w:rPr>
        <w:t>a learning</w:t>
      </w:r>
      <w:proofErr w:type="gramEnd"/>
      <w:r w:rsidRPr="004010D8">
        <w:rPr>
          <w:rFonts w:cs="Times New Roman"/>
          <w:lang w:eastAsia="en-US"/>
        </w:rPr>
        <w:t xml:space="preserve"> or other disability that requires academic accommodations, you should contact the </w:t>
      </w:r>
      <w:hyperlink r:id="rId18" w:history="1">
        <w:r w:rsidR="001D5F47" w:rsidRPr="004010D8">
          <w:rPr>
            <w:rStyle w:val="Hyperlink"/>
            <w:lang w:eastAsia="en-US"/>
          </w:rPr>
          <w:t>Student Disability Access Center</w:t>
        </w:r>
      </w:hyperlink>
      <w:r w:rsidR="001D5F47" w:rsidRPr="004010D8">
        <w:rPr>
          <w:rFonts w:cs="Times New Roman"/>
          <w:lang w:eastAsia="en-US"/>
        </w:rPr>
        <w:t xml:space="preserve"> </w:t>
      </w:r>
      <w:r w:rsidRPr="004010D8">
        <w:rPr>
          <w:rFonts w:cs="Times New Roman"/>
          <w:lang w:eastAsia="en-US"/>
        </w:rPr>
        <w:t xml:space="preserve">as soon as possible, and at least two to three weeks before any assignments are due. The instructor will by happy to make whatever accommodations students need to be successful in </w:t>
      </w:r>
      <w:r w:rsidR="00E23BDB" w:rsidRPr="004010D8">
        <w:rPr>
          <w:rFonts w:cs="Times New Roman"/>
          <w:lang w:eastAsia="en-US"/>
        </w:rPr>
        <w:t>the course</w:t>
      </w:r>
      <w:r w:rsidRPr="004010D8">
        <w:rPr>
          <w:rFonts w:cs="Times New Roman"/>
          <w:lang w:eastAsia="en-US"/>
        </w:rPr>
        <w:t>.  Please be sure that necessary accommodations are properly documented by the SDAC. Be sure to provide the instructor with enough notice to make appropriate arrangements.</w:t>
      </w:r>
    </w:p>
    <w:p w14:paraId="035C83D5" w14:textId="77777777" w:rsidR="003C7686" w:rsidRPr="004010D8" w:rsidRDefault="00F03452" w:rsidP="003C7686">
      <w:pPr>
        <w:spacing w:before="100" w:beforeAutospacing="1" w:after="100" w:afterAutospacing="1"/>
        <w:rPr>
          <w:rFonts w:cs="Times New Roman"/>
        </w:rPr>
      </w:pPr>
      <w:r w:rsidRPr="004010D8">
        <w:rPr>
          <w:rFonts w:cs="Times New Roman"/>
        </w:rPr>
        <w:t xml:space="preserve">If you or someone you know is struggling with </w:t>
      </w:r>
      <w:hyperlink r:id="rId19" w:history="1">
        <w:r w:rsidRPr="004010D8">
          <w:rPr>
            <w:rStyle w:val="Hyperlink"/>
          </w:rPr>
          <w:t>gender, sexual, or domestic violence</w:t>
        </w:r>
      </w:hyperlink>
      <w:r w:rsidRPr="004010D8">
        <w:rPr>
          <w:rFonts w:cs="Times New Roman"/>
        </w:rPr>
        <w:t xml:space="preserve">, or is a target of a hate crime, there are many community and University of Virginia resources available </w:t>
      </w:r>
      <w:r w:rsidRPr="004010D8">
        <w:rPr>
          <w:rStyle w:val="Hyperlink"/>
        </w:rPr>
        <w:t xml:space="preserve">including </w:t>
      </w:r>
      <w:hyperlink r:id="rId20" w:history="1">
        <w:r w:rsidRPr="004010D8">
          <w:rPr>
            <w:rStyle w:val="Hyperlink"/>
          </w:rPr>
          <w:t>Just Report It</w:t>
        </w:r>
      </w:hyperlink>
      <w:r w:rsidR="001B1DB5" w:rsidRPr="004010D8">
        <w:rPr>
          <w:rStyle w:val="Hyperlink"/>
        </w:rPr>
        <w:t>,</w:t>
      </w:r>
      <w:r w:rsidR="00041F4A" w:rsidRPr="004010D8">
        <w:rPr>
          <w:rStyle w:val="Hyperlink"/>
        </w:rPr>
        <w:t xml:space="preserve"> </w:t>
      </w:r>
      <w:hyperlink r:id="rId21" w:history="1">
        <w:r w:rsidRPr="004010D8">
          <w:rPr>
            <w:rStyle w:val="Hyperlink"/>
          </w:rPr>
          <w:t>The Office of the Dean of Students</w:t>
        </w:r>
      </w:hyperlink>
      <w:r w:rsidRPr="004010D8">
        <w:rPr>
          <w:rFonts w:cs="Times New Roman"/>
        </w:rPr>
        <w:t xml:space="preserve">: 434- 924-7133 (after hours and weekends 434-924-7166 for the University Police Department; ask them to refer the issue to the Dean on Call), the </w:t>
      </w:r>
      <w:hyperlink r:id="rId22" w:history="1">
        <w:r w:rsidRPr="004010D8">
          <w:rPr>
            <w:rStyle w:val="Hyperlink"/>
          </w:rPr>
          <w:t>UVA Women's Center</w:t>
        </w:r>
      </w:hyperlink>
      <w:r w:rsidRPr="004010D8">
        <w:rPr>
          <w:rFonts w:cs="Times New Roman"/>
        </w:rPr>
        <w:t xml:space="preserve">: 435-982-2361, </w:t>
      </w:r>
      <w:hyperlink r:id="rId23" w:history="1">
        <w:r w:rsidRPr="004010D8">
          <w:rPr>
            <w:rStyle w:val="Hyperlink"/>
          </w:rPr>
          <w:t>Sexual Assault Resources Agency</w:t>
        </w:r>
      </w:hyperlink>
      <w:r w:rsidRPr="004010D8">
        <w:rPr>
          <w:rStyle w:val="apple-converted-space"/>
          <w:rFonts w:cs="Times New Roman"/>
        </w:rPr>
        <w:t> </w:t>
      </w:r>
      <w:r w:rsidRPr="004010D8">
        <w:rPr>
          <w:rFonts w:cs="Times New Roman"/>
        </w:rPr>
        <w:t>(SARA)</w:t>
      </w:r>
      <w:r w:rsidRPr="004010D8">
        <w:rPr>
          <w:rStyle w:val="apple-converted-space"/>
          <w:rFonts w:cs="Times New Roman"/>
        </w:rPr>
        <w:t> </w:t>
      </w:r>
      <w:r w:rsidRPr="004010D8">
        <w:rPr>
          <w:rFonts w:cs="Times New Roman"/>
        </w:rPr>
        <w:t>hotline: 434-977-7273 (24/7),</w:t>
      </w:r>
      <w:r w:rsidRPr="004010D8">
        <w:rPr>
          <w:rStyle w:val="apple-converted-space"/>
          <w:rFonts w:cs="Times New Roman"/>
        </w:rPr>
        <w:t> </w:t>
      </w:r>
      <w:hyperlink r:id="rId24" w:history="1">
        <w:r w:rsidRPr="004010D8">
          <w:rPr>
            <w:rStyle w:val="Hyperlink"/>
          </w:rPr>
          <w:t>Shelter for Help in Emergency</w:t>
        </w:r>
      </w:hyperlink>
      <w:r w:rsidRPr="004010D8">
        <w:rPr>
          <w:rStyle w:val="apple-converted-space"/>
          <w:rFonts w:cs="Times New Roman"/>
        </w:rPr>
        <w:t> </w:t>
      </w:r>
      <w:r w:rsidRPr="004010D8">
        <w:rPr>
          <w:rFonts w:cs="Times New Roman"/>
        </w:rPr>
        <w:t>(SHE)</w:t>
      </w:r>
      <w:r w:rsidRPr="004010D8">
        <w:rPr>
          <w:rStyle w:val="apple-converted-space"/>
          <w:rFonts w:cs="Times New Roman"/>
        </w:rPr>
        <w:t> </w:t>
      </w:r>
      <w:r w:rsidRPr="004010D8">
        <w:rPr>
          <w:rFonts w:cs="Times New Roman"/>
        </w:rPr>
        <w:t xml:space="preserve">hotline: 434-293-8509 (24/7). If you prefer to speak anonymously and confidentially over the phone to </w:t>
      </w:r>
      <w:proofErr w:type="spellStart"/>
      <w:r w:rsidRPr="004010D8">
        <w:rPr>
          <w:rFonts w:cs="Times New Roman"/>
        </w:rPr>
        <w:t>UVa</w:t>
      </w:r>
      <w:proofErr w:type="spellEnd"/>
      <w:r w:rsidRPr="004010D8">
        <w:rPr>
          <w:rFonts w:cs="Times New Roman"/>
        </w:rPr>
        <w:t xml:space="preserve"> student volunteers, call</w:t>
      </w:r>
      <w:r w:rsidRPr="004010D8">
        <w:rPr>
          <w:rStyle w:val="apple-converted-space"/>
          <w:rFonts w:cs="Times New Roman"/>
        </w:rPr>
        <w:t> </w:t>
      </w:r>
      <w:hyperlink r:id="rId25" w:history="1">
        <w:r w:rsidRPr="004010D8">
          <w:rPr>
            <w:rStyle w:val="Hyperlink"/>
          </w:rPr>
          <w:t>Madison House's HELP Line </w:t>
        </w:r>
      </w:hyperlink>
      <w:r w:rsidRPr="004010D8">
        <w:rPr>
          <w:rFonts w:cs="Times New Roman"/>
        </w:rPr>
        <w:t xml:space="preserve">(24/7): 434-295-8255.  </w:t>
      </w:r>
    </w:p>
    <w:p w14:paraId="69E12A44" w14:textId="424FF675" w:rsidR="00A2038F" w:rsidRPr="004010D8" w:rsidRDefault="00A2038F" w:rsidP="00A2038F">
      <w:pPr>
        <w:rPr>
          <w:b/>
        </w:rPr>
      </w:pPr>
      <w:r w:rsidRPr="004010D8">
        <w:rPr>
          <w:b/>
        </w:rPr>
        <w:t xml:space="preserve">Required Readings </w:t>
      </w:r>
      <w:r w:rsidR="00573E4D" w:rsidRPr="004010D8">
        <w:rPr>
          <w:b/>
        </w:rPr>
        <w:t>available for p</w:t>
      </w:r>
      <w:r w:rsidRPr="004010D8">
        <w:rPr>
          <w:b/>
        </w:rPr>
        <w:t xml:space="preserve">urchase </w:t>
      </w:r>
      <w:r w:rsidR="00454553" w:rsidRPr="004010D8">
        <w:rPr>
          <w:b/>
        </w:rPr>
        <w:t>(in the order you will need them)</w:t>
      </w:r>
    </w:p>
    <w:p w14:paraId="1582973C" w14:textId="1FE75C08" w:rsidR="00A2038F" w:rsidRPr="004010D8" w:rsidRDefault="00A2038F" w:rsidP="00A2038F">
      <w:pPr>
        <w:pStyle w:val="ListParagraph"/>
        <w:numPr>
          <w:ilvl w:val="0"/>
          <w:numId w:val="14"/>
        </w:numPr>
        <w:rPr>
          <w:rFonts w:cs="Times"/>
          <w:bCs/>
          <w:color w:val="000000"/>
        </w:rPr>
      </w:pPr>
      <w:r w:rsidRPr="004010D8">
        <w:rPr>
          <w:rFonts w:cs="Times"/>
          <w:bCs/>
          <w:color w:val="000000"/>
        </w:rPr>
        <w:t xml:space="preserve">Betty Friedan, 1963, </w:t>
      </w:r>
      <w:r w:rsidRPr="004010D8">
        <w:rPr>
          <w:rFonts w:cs="Times"/>
          <w:bCs/>
          <w:i/>
          <w:color w:val="000000"/>
        </w:rPr>
        <w:t>The Feminine Mystique</w:t>
      </w:r>
      <w:r w:rsidRPr="004010D8">
        <w:rPr>
          <w:rFonts w:cs="Times"/>
          <w:bCs/>
          <w:color w:val="000000"/>
        </w:rPr>
        <w:t xml:space="preserve">, W.W. Norton &amp; Company, Reprint edition 2013. </w:t>
      </w:r>
    </w:p>
    <w:p w14:paraId="22251560" w14:textId="0E646EEB" w:rsidR="00A2038F" w:rsidRPr="004010D8" w:rsidRDefault="00A2038F" w:rsidP="00A2038F">
      <w:pPr>
        <w:pStyle w:val="ListParagraph"/>
        <w:numPr>
          <w:ilvl w:val="0"/>
          <w:numId w:val="14"/>
        </w:numPr>
      </w:pPr>
      <w:r w:rsidRPr="004010D8">
        <w:t xml:space="preserve">Linda Nicholson, ed., 1997, </w:t>
      </w:r>
      <w:r w:rsidRPr="004010D8">
        <w:rPr>
          <w:i/>
        </w:rPr>
        <w:t>The Second Wave</w:t>
      </w:r>
      <w:r w:rsidRPr="004010D8">
        <w:t xml:space="preserve">, </w:t>
      </w:r>
      <w:proofErr w:type="spellStart"/>
      <w:r w:rsidRPr="004010D8">
        <w:t>Routledge</w:t>
      </w:r>
      <w:proofErr w:type="spellEnd"/>
      <w:r w:rsidRPr="004010D8">
        <w:t>. Readings from this book are marked (SW) on the syllabus. You can find most of the readings from this book online</w:t>
      </w:r>
      <w:r w:rsidR="00573E4D" w:rsidRPr="004010D8">
        <w:t>, but</w:t>
      </w:r>
      <w:r w:rsidRPr="004010D8">
        <w:t xml:space="preserve"> a few of the online readings are a bit longer than the excerpted versions in the book </w:t>
      </w:r>
      <w:r w:rsidR="00573E4D" w:rsidRPr="004010D8">
        <w:t>(as indicated on the syllabus</w:t>
      </w:r>
      <w:r w:rsidR="00E23BDB" w:rsidRPr="004010D8">
        <w:t>)</w:t>
      </w:r>
      <w:r w:rsidR="00573E4D" w:rsidRPr="004010D8">
        <w:t>.</w:t>
      </w:r>
    </w:p>
    <w:p w14:paraId="1F7453D7" w14:textId="77777777" w:rsidR="00A2038F" w:rsidRPr="004010D8" w:rsidRDefault="00A2038F" w:rsidP="00A2038F">
      <w:pPr>
        <w:pStyle w:val="ListParagraph"/>
        <w:numPr>
          <w:ilvl w:val="0"/>
          <w:numId w:val="14"/>
        </w:numPr>
      </w:pPr>
      <w:r w:rsidRPr="004010D8">
        <w:t xml:space="preserve">Brooke </w:t>
      </w:r>
      <w:proofErr w:type="spellStart"/>
      <w:r w:rsidRPr="004010D8">
        <w:t>Ackerly</w:t>
      </w:r>
      <w:proofErr w:type="spellEnd"/>
      <w:r w:rsidRPr="004010D8">
        <w:t xml:space="preserve"> and Jacqui True, 2010, </w:t>
      </w:r>
      <w:r w:rsidRPr="004010D8">
        <w:rPr>
          <w:i/>
        </w:rPr>
        <w:t>Doing Feminist Research in Political Science and Social Science</w:t>
      </w:r>
      <w:r w:rsidRPr="004010D8">
        <w:t xml:space="preserve">, Hampshire: Palgrave Macmillan. </w:t>
      </w:r>
    </w:p>
    <w:p w14:paraId="1C79AB1E" w14:textId="0BE83B58" w:rsidR="00454553" w:rsidRPr="004010D8" w:rsidRDefault="00454553" w:rsidP="00A2038F">
      <w:pPr>
        <w:pStyle w:val="ListParagraph"/>
        <w:numPr>
          <w:ilvl w:val="0"/>
          <w:numId w:val="14"/>
        </w:numPr>
      </w:pPr>
      <w:r w:rsidRPr="004010D8">
        <w:t xml:space="preserve">Carol A. B. Warren and Tracy </w:t>
      </w:r>
      <w:proofErr w:type="spellStart"/>
      <w:r w:rsidRPr="004010D8">
        <w:t>Xavia</w:t>
      </w:r>
      <w:proofErr w:type="spellEnd"/>
      <w:r w:rsidRPr="004010D8">
        <w:t xml:space="preserve"> </w:t>
      </w:r>
      <w:proofErr w:type="spellStart"/>
      <w:r w:rsidRPr="004010D8">
        <w:t>Karner</w:t>
      </w:r>
      <w:proofErr w:type="spellEnd"/>
      <w:r w:rsidRPr="004010D8">
        <w:t xml:space="preserve">, 2010, </w:t>
      </w:r>
      <w:r w:rsidRPr="004010D8">
        <w:rPr>
          <w:i/>
        </w:rPr>
        <w:t>Discovering Qualitative Methods: Field Research, Interviews, and Analysis</w:t>
      </w:r>
      <w:r w:rsidRPr="004010D8">
        <w:t>, Oxford University Press.</w:t>
      </w:r>
    </w:p>
    <w:p w14:paraId="4CC12217" w14:textId="77777777" w:rsidR="00A2038F" w:rsidRPr="004010D8" w:rsidRDefault="00A2038F" w:rsidP="00A2038F"/>
    <w:p w14:paraId="2845B508" w14:textId="5A82AF97" w:rsidR="00A2038F" w:rsidRPr="00173EC7" w:rsidRDefault="00A2038F" w:rsidP="00A2038F">
      <w:pPr>
        <w:rPr>
          <w:rFonts w:cs="Times New Roman"/>
          <w:spacing w:val="-2"/>
        </w:rPr>
      </w:pPr>
      <w:r w:rsidRPr="00E37061">
        <w:t xml:space="preserve">All </w:t>
      </w:r>
      <w:r w:rsidR="00E23BDB" w:rsidRPr="00E37061">
        <w:t xml:space="preserve">of </w:t>
      </w:r>
      <w:r w:rsidR="00573E4D" w:rsidRPr="00E37061">
        <w:t>these</w:t>
      </w:r>
      <w:r w:rsidRPr="00E37061">
        <w:t xml:space="preserve"> books are on reserve in Clemons Library </w:t>
      </w:r>
      <w:r w:rsidRPr="00173EC7">
        <w:rPr>
          <w:rFonts w:cs="Times New Roman"/>
          <w:spacing w:val="-2"/>
        </w:rPr>
        <w:t xml:space="preserve">and have been ordered through the </w:t>
      </w:r>
      <w:proofErr w:type="spellStart"/>
      <w:r w:rsidRPr="00173EC7">
        <w:rPr>
          <w:rFonts w:cs="Times New Roman"/>
          <w:spacing w:val="-2"/>
        </w:rPr>
        <w:t>UVa</w:t>
      </w:r>
      <w:proofErr w:type="spellEnd"/>
      <w:r w:rsidRPr="00173EC7">
        <w:rPr>
          <w:rFonts w:cs="Times New Roman"/>
          <w:spacing w:val="-2"/>
        </w:rPr>
        <w:t xml:space="preserve"> bookstore</w:t>
      </w:r>
      <w:r w:rsidR="006C1354">
        <w:rPr>
          <w:rFonts w:cs="Times New Roman"/>
          <w:spacing w:val="-2"/>
        </w:rPr>
        <w:t xml:space="preserve"> (</w:t>
      </w:r>
      <w:r w:rsidR="00173EC7">
        <w:rPr>
          <w:rFonts w:cs="Times New Roman"/>
          <w:spacing w:val="-2"/>
        </w:rPr>
        <w:t>they are not yet at the bookstore)</w:t>
      </w:r>
      <w:r w:rsidR="00173EC7" w:rsidRPr="00173EC7">
        <w:t>.</w:t>
      </w:r>
      <w:r w:rsidR="00173EC7">
        <w:t xml:space="preserve"> Used copies </w:t>
      </w:r>
      <w:r w:rsidR="006C1354">
        <w:t>are</w:t>
      </w:r>
      <w:r w:rsidR="00173EC7">
        <w:t xml:space="preserve"> readily available online and in Charlottesville. </w:t>
      </w:r>
      <w:r w:rsidR="00573E4D" w:rsidRPr="004010D8">
        <w:t>The other</w:t>
      </w:r>
      <w:r w:rsidRPr="004010D8">
        <w:t xml:space="preserve"> readings are available via the links on the syllabus or, if no link is provided, on </w:t>
      </w:r>
      <w:proofErr w:type="spellStart"/>
      <w:r w:rsidRPr="004010D8">
        <w:t>Collab</w:t>
      </w:r>
      <w:proofErr w:type="spellEnd"/>
      <w:r w:rsidRPr="004010D8">
        <w:t xml:space="preserve">. </w:t>
      </w:r>
    </w:p>
    <w:p w14:paraId="153EC43B" w14:textId="77777777" w:rsidR="00A2038F" w:rsidRPr="004010D8" w:rsidRDefault="00A2038F" w:rsidP="00A2038F">
      <w:pPr>
        <w:rPr>
          <w:rFonts w:cs="Times New Roman"/>
        </w:rPr>
      </w:pPr>
    </w:p>
    <w:p w14:paraId="3EA912C3" w14:textId="35102ED3" w:rsidR="00A2038F" w:rsidRPr="004010D8" w:rsidRDefault="00A2038F" w:rsidP="00A2038F">
      <w:pPr>
        <w:rPr>
          <w:rFonts w:cs="Times New Roman"/>
        </w:rPr>
      </w:pPr>
      <w:r w:rsidRPr="004010D8">
        <w:rPr>
          <w:rFonts w:cs="Times New Roman"/>
        </w:rPr>
        <w:t xml:space="preserve">*Occasional changes to the syllabus are possible and will be announced in advance. </w:t>
      </w:r>
    </w:p>
    <w:p w14:paraId="45AAF05F" w14:textId="77777777" w:rsidR="00B620DA" w:rsidRPr="004010D8" w:rsidRDefault="00B620DA" w:rsidP="00A2038F">
      <w:pPr>
        <w:rPr>
          <w:rFonts w:cs="Times New Roman"/>
        </w:rPr>
      </w:pPr>
    </w:p>
    <w:p w14:paraId="65CB5A80" w14:textId="0F3A42F8" w:rsidR="00412D52" w:rsidRPr="004010D8" w:rsidRDefault="008C31A3" w:rsidP="00A2038F">
      <w:pPr>
        <w:spacing w:before="100" w:beforeAutospacing="1" w:after="100" w:afterAutospacing="1"/>
        <w:contextualSpacing/>
        <w:rPr>
          <w:rFonts w:cs="Times New Roman"/>
        </w:rPr>
      </w:pPr>
      <w:r w:rsidRPr="004010D8">
        <w:rPr>
          <w:b/>
        </w:rPr>
        <w:t>Course Outline</w:t>
      </w:r>
    </w:p>
    <w:p w14:paraId="455BBC6F" w14:textId="5D4CB9C3" w:rsidR="00412D52" w:rsidRPr="004010D8" w:rsidRDefault="00AB49BA" w:rsidP="00A2038F">
      <w:pPr>
        <w:contextualSpacing/>
        <w:rPr>
          <w:b/>
          <w:i/>
        </w:rPr>
      </w:pPr>
      <w:r w:rsidRPr="004010D8">
        <w:rPr>
          <w:b/>
          <w:i/>
        </w:rPr>
        <w:t xml:space="preserve">Part I. </w:t>
      </w:r>
      <w:r w:rsidR="00412D52" w:rsidRPr="004010D8">
        <w:rPr>
          <w:b/>
          <w:i/>
        </w:rPr>
        <w:t>Theory and Method</w:t>
      </w:r>
      <w:r w:rsidR="00E676A4" w:rsidRPr="004010D8">
        <w:rPr>
          <w:b/>
          <w:i/>
        </w:rPr>
        <w:t>ology</w:t>
      </w:r>
    </w:p>
    <w:p w14:paraId="706CD7BC" w14:textId="750ECA4B" w:rsidR="00687E70" w:rsidRPr="004010D8" w:rsidRDefault="00AC2D2E" w:rsidP="0027479C">
      <w:pPr>
        <w:tabs>
          <w:tab w:val="right" w:pos="8640"/>
        </w:tabs>
        <w:rPr>
          <w:rFonts w:eastAsia="SimSun"/>
          <w:b/>
        </w:rPr>
      </w:pPr>
      <w:r w:rsidRPr="004010D8">
        <w:rPr>
          <w:b/>
        </w:rPr>
        <w:t>Class 1 (</w:t>
      </w:r>
      <w:r w:rsidR="0087685A" w:rsidRPr="004010D8">
        <w:rPr>
          <w:b/>
        </w:rPr>
        <w:t>Jan. 19):</w:t>
      </w:r>
      <w:r w:rsidR="00412D52" w:rsidRPr="004010D8">
        <w:rPr>
          <w:b/>
        </w:rPr>
        <w:t xml:space="preserve"> </w:t>
      </w:r>
      <w:r w:rsidR="0044081A" w:rsidRPr="004010D8">
        <w:rPr>
          <w:rFonts w:eastAsia="SimSun"/>
          <w:b/>
        </w:rPr>
        <w:t>Feminisms</w:t>
      </w:r>
    </w:p>
    <w:p w14:paraId="267A36A7" w14:textId="4F824395" w:rsidR="0044081A" w:rsidRPr="004010D8" w:rsidRDefault="0044081A" w:rsidP="0027479C">
      <w:pPr>
        <w:tabs>
          <w:tab w:val="right" w:pos="8640"/>
        </w:tabs>
        <w:rPr>
          <w:rFonts w:eastAsia="SimSun"/>
          <w:i/>
        </w:rPr>
      </w:pPr>
      <w:r w:rsidRPr="004010D8">
        <w:rPr>
          <w:rFonts w:eastAsia="SimSun"/>
          <w:i/>
        </w:rPr>
        <w:t>What is feminism?</w:t>
      </w:r>
    </w:p>
    <w:p w14:paraId="53677F0C" w14:textId="77777777" w:rsidR="0044081A" w:rsidRPr="004010D8" w:rsidRDefault="0044081A" w:rsidP="00687E70"/>
    <w:p w14:paraId="7F166A82" w14:textId="77777777" w:rsidR="00687E70" w:rsidRPr="004010D8" w:rsidRDefault="00687E70" w:rsidP="00687E70">
      <w:proofErr w:type="gramStart"/>
      <w:r w:rsidRPr="004010D8">
        <w:t>Discussion of class policies, the syllabus, and assignments.</w:t>
      </w:r>
      <w:proofErr w:type="gramEnd"/>
    </w:p>
    <w:p w14:paraId="1B3AB460" w14:textId="77777777" w:rsidR="00687E70" w:rsidRPr="004010D8" w:rsidRDefault="00687E70" w:rsidP="0027479C">
      <w:pPr>
        <w:tabs>
          <w:tab w:val="right" w:pos="8640"/>
        </w:tabs>
      </w:pPr>
    </w:p>
    <w:p w14:paraId="5502DB7B" w14:textId="77777777" w:rsidR="0027479C" w:rsidRPr="004010D8" w:rsidRDefault="0027479C" w:rsidP="0027479C">
      <w:pPr>
        <w:tabs>
          <w:tab w:val="right" w:pos="8640"/>
        </w:tabs>
      </w:pPr>
      <w:r w:rsidRPr="004010D8">
        <w:t xml:space="preserve">Paula </w:t>
      </w:r>
      <w:proofErr w:type="spellStart"/>
      <w:r w:rsidRPr="004010D8">
        <w:t>Treichler</w:t>
      </w:r>
      <w:proofErr w:type="spellEnd"/>
      <w:r w:rsidRPr="004010D8">
        <w:t xml:space="preserve"> and </w:t>
      </w:r>
      <w:proofErr w:type="spellStart"/>
      <w:r w:rsidRPr="004010D8">
        <w:t>Cheris</w:t>
      </w:r>
      <w:proofErr w:type="spellEnd"/>
      <w:r w:rsidRPr="004010D8">
        <w:t xml:space="preserve"> </w:t>
      </w:r>
      <w:proofErr w:type="spellStart"/>
      <w:r w:rsidRPr="004010D8">
        <w:t>Kramarae</w:t>
      </w:r>
      <w:proofErr w:type="spellEnd"/>
      <w:r w:rsidRPr="004010D8">
        <w:t xml:space="preserve">, 1985, </w:t>
      </w:r>
      <w:r w:rsidRPr="004010D8">
        <w:rPr>
          <w:i/>
        </w:rPr>
        <w:t>A Feminist Dictionary: In our Own Words</w:t>
      </w:r>
      <w:r w:rsidRPr="004010D8">
        <w:t xml:space="preserve">, Pandora Press: 158-160. </w:t>
      </w:r>
    </w:p>
    <w:p w14:paraId="69AAEA41" w14:textId="77777777" w:rsidR="0027479C" w:rsidRPr="004010D8" w:rsidRDefault="0027479C" w:rsidP="0027479C">
      <w:pPr>
        <w:tabs>
          <w:tab w:val="right" w:pos="8640"/>
        </w:tabs>
      </w:pPr>
    </w:p>
    <w:p w14:paraId="09D31BC1" w14:textId="3599A40F" w:rsidR="0027479C" w:rsidRPr="004010D8" w:rsidRDefault="0027479C" w:rsidP="0027479C">
      <w:pPr>
        <w:tabs>
          <w:tab w:val="right" w:pos="8640"/>
        </w:tabs>
      </w:pPr>
      <w:proofErr w:type="gramStart"/>
      <w:r w:rsidRPr="004010D8">
        <w:t>bell</w:t>
      </w:r>
      <w:proofErr w:type="gramEnd"/>
      <w:r w:rsidRPr="004010D8">
        <w:t xml:space="preserve"> hooks, 2000, “Feminism: A Movement to End Sexist Oppression” in </w:t>
      </w:r>
      <w:r w:rsidRPr="004010D8">
        <w:rPr>
          <w:i/>
        </w:rPr>
        <w:t>Feminist Theory: From Margin to Center</w:t>
      </w:r>
      <w:r w:rsidRPr="004010D8">
        <w:t>, Pluto Press: Ch. 2.</w:t>
      </w:r>
    </w:p>
    <w:p w14:paraId="6237A7E4" w14:textId="77777777" w:rsidR="001D5F47" w:rsidRPr="004010D8" w:rsidRDefault="001D5F47" w:rsidP="0027479C">
      <w:pPr>
        <w:tabs>
          <w:tab w:val="right" w:pos="8640"/>
        </w:tabs>
      </w:pPr>
    </w:p>
    <w:p w14:paraId="000E5FA9" w14:textId="77777777" w:rsidR="001D5F47" w:rsidRPr="004010D8" w:rsidRDefault="002C2438" w:rsidP="001D5F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r w:rsidRPr="004010D8">
        <w:rPr>
          <w:noProof/>
          <w:lang w:eastAsia="en-US"/>
        </w:rPr>
        <w:drawing>
          <wp:inline distT="0" distB="0" distL="0" distR="0" wp14:anchorId="3AFBC7D5" wp14:editId="231D6EAB">
            <wp:extent cx="2074122" cy="2074122"/>
            <wp:effectExtent l="0" t="0" r="8890" b="889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2074481" cy="2074481"/>
                    </a:xfrm>
                    <a:prstGeom prst="rect">
                      <a:avLst/>
                    </a:prstGeom>
                    <a:noFill/>
                    <a:ln w="9525">
                      <a:noFill/>
                      <a:miter lim="800000"/>
                      <a:headEnd/>
                      <a:tailEnd/>
                    </a:ln>
                  </pic:spPr>
                </pic:pic>
              </a:graphicData>
            </a:graphic>
          </wp:inline>
        </w:drawing>
      </w:r>
    </w:p>
    <w:p w14:paraId="3D1E2996" w14:textId="77777777" w:rsidR="001D5F47" w:rsidRPr="004010D8" w:rsidRDefault="001D5F47" w:rsidP="001D5F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14:paraId="3AFE8F95" w14:textId="7F5038DB" w:rsidR="0044081A" w:rsidRPr="004010D8" w:rsidRDefault="00AC2D2E" w:rsidP="004408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4010D8">
        <w:rPr>
          <w:b/>
        </w:rPr>
        <w:t xml:space="preserve">Class 2 </w:t>
      </w:r>
      <w:r w:rsidR="00560A7A" w:rsidRPr="004010D8">
        <w:rPr>
          <w:b/>
        </w:rPr>
        <w:t xml:space="preserve">(Jan. 24): </w:t>
      </w:r>
      <w:r w:rsidR="0044081A" w:rsidRPr="004010D8">
        <w:rPr>
          <w:b/>
        </w:rPr>
        <w:t>Doing Feminist Theory</w:t>
      </w:r>
    </w:p>
    <w:p w14:paraId="7A9EEA8E" w14:textId="52D728FC" w:rsidR="0044081A" w:rsidRPr="004010D8" w:rsidRDefault="0027479C" w:rsidP="004408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i/>
          <w:color w:val="000000"/>
        </w:rPr>
      </w:pPr>
      <w:r w:rsidRPr="004010D8">
        <w:rPr>
          <w:rFonts w:eastAsia="SimSun"/>
          <w:i/>
        </w:rPr>
        <w:t>What is feminist theory? What is it good for?</w:t>
      </w:r>
    </w:p>
    <w:p w14:paraId="7A4302FC" w14:textId="77777777" w:rsidR="002B4550" w:rsidRPr="004010D8" w:rsidRDefault="002B4550" w:rsidP="0027479C">
      <w:pPr>
        <w:tabs>
          <w:tab w:val="right" w:pos="8640"/>
        </w:tabs>
      </w:pPr>
    </w:p>
    <w:p w14:paraId="2B0BF548" w14:textId="77777777" w:rsidR="0027479C" w:rsidRPr="004010D8" w:rsidRDefault="0027479C" w:rsidP="0027479C">
      <w:pPr>
        <w:tabs>
          <w:tab w:val="right" w:pos="8640"/>
        </w:tabs>
      </w:pPr>
      <w:r w:rsidRPr="004010D8">
        <w:t xml:space="preserve">Charlotte Bunch, 1979, “Not by Degrees: Feminist Theory and Education” in </w:t>
      </w:r>
      <w:r w:rsidRPr="004010D8">
        <w:rPr>
          <w:i/>
        </w:rPr>
        <w:t>Passionate Politics: Feminist Theory in Action</w:t>
      </w:r>
      <w:r w:rsidRPr="004010D8">
        <w:t>, Macmillan: 240-253.</w:t>
      </w:r>
    </w:p>
    <w:p w14:paraId="04CD97A9" w14:textId="32DAAC58" w:rsidR="0027479C" w:rsidRPr="004010D8" w:rsidRDefault="00F17E0B" w:rsidP="0027479C">
      <w:pPr>
        <w:tabs>
          <w:tab w:val="right" w:pos="8640"/>
        </w:tabs>
      </w:pPr>
      <w:r w:rsidRPr="004010D8">
        <w:t>Che</w:t>
      </w:r>
      <w:r w:rsidR="0027479C" w:rsidRPr="004010D8">
        <w:t xml:space="preserve">ck out this film clip about </w:t>
      </w:r>
      <w:hyperlink r:id="rId27" w:history="1">
        <w:r w:rsidR="0027479C" w:rsidRPr="004010D8">
          <w:rPr>
            <w:rStyle w:val="Hyperlink"/>
            <w:rFonts w:cstheme="minorBidi"/>
          </w:rPr>
          <w:t>Bunch</w:t>
        </w:r>
      </w:hyperlink>
      <w:r w:rsidR="0027479C" w:rsidRPr="004010D8">
        <w:t>.</w:t>
      </w:r>
    </w:p>
    <w:p w14:paraId="3E35E87D" w14:textId="2194BB10" w:rsidR="0027479C" w:rsidRPr="004010D8" w:rsidRDefault="0027479C" w:rsidP="00946592">
      <w:pPr>
        <w:tabs>
          <w:tab w:val="right" w:pos="8640"/>
        </w:tabs>
      </w:pPr>
      <w:r w:rsidRPr="004010D8">
        <w:t xml:space="preserve"> </w:t>
      </w:r>
      <w:r w:rsidRPr="004010D8">
        <w:tab/>
      </w:r>
    </w:p>
    <w:p w14:paraId="3524DC33" w14:textId="77777777" w:rsidR="0027479C" w:rsidRPr="004010D8" w:rsidRDefault="0027479C" w:rsidP="0027479C">
      <w:pPr>
        <w:tabs>
          <w:tab w:val="right" w:pos="8640"/>
        </w:tabs>
      </w:pPr>
      <w:proofErr w:type="gramStart"/>
      <w:r w:rsidRPr="004010D8">
        <w:t>bell</w:t>
      </w:r>
      <w:proofErr w:type="gramEnd"/>
      <w:r w:rsidRPr="004010D8">
        <w:t xml:space="preserve"> hooks, 1991, “Theory as </w:t>
      </w:r>
      <w:proofErr w:type="spellStart"/>
      <w:r w:rsidRPr="004010D8">
        <w:t>Liberatory</w:t>
      </w:r>
      <w:proofErr w:type="spellEnd"/>
      <w:r w:rsidRPr="004010D8">
        <w:t xml:space="preserve"> Practice.”</w:t>
      </w:r>
    </w:p>
    <w:p w14:paraId="1204B9A8" w14:textId="3B2B519D" w:rsidR="0027479C" w:rsidRPr="004010D8" w:rsidRDefault="0027479C" w:rsidP="0027479C">
      <w:pPr>
        <w:tabs>
          <w:tab w:val="right" w:pos="8640"/>
        </w:tabs>
      </w:pPr>
      <w:r w:rsidRPr="004010D8">
        <w:t xml:space="preserve">Check out this </w:t>
      </w:r>
      <w:hyperlink r:id="rId28" w:history="1">
        <w:r w:rsidRPr="004010D8">
          <w:rPr>
            <w:rStyle w:val="Hyperlink"/>
            <w:rFonts w:cstheme="minorBidi"/>
          </w:rPr>
          <w:t>brief clip</w:t>
        </w:r>
      </w:hyperlink>
      <w:r w:rsidRPr="004010D8">
        <w:t xml:space="preserve"> of </w:t>
      </w:r>
      <w:r w:rsidR="00417867" w:rsidRPr="004010D8">
        <w:t xml:space="preserve">bell </w:t>
      </w:r>
      <w:r w:rsidRPr="004010D8">
        <w:t xml:space="preserve">hooks speaking about voice. </w:t>
      </w:r>
    </w:p>
    <w:p w14:paraId="50F54198" w14:textId="77777777" w:rsidR="0027479C" w:rsidRPr="004010D8" w:rsidRDefault="0027479C" w:rsidP="0027479C">
      <w:pPr>
        <w:tabs>
          <w:tab w:val="right" w:pos="8640"/>
        </w:tabs>
        <w:rPr>
          <w:rFonts w:eastAsia="Cambria" w:cs="Times New Roman"/>
        </w:rPr>
      </w:pPr>
    </w:p>
    <w:p w14:paraId="6BE24BEB" w14:textId="63875F32" w:rsidR="0027479C" w:rsidRPr="004010D8" w:rsidRDefault="0027479C" w:rsidP="0027479C">
      <w:pPr>
        <w:tabs>
          <w:tab w:val="right" w:pos="8640"/>
        </w:tabs>
      </w:pPr>
      <w:r w:rsidRPr="004010D8">
        <w:rPr>
          <w:noProof/>
          <w:lang w:eastAsia="en-US"/>
        </w:rPr>
        <w:drawing>
          <wp:inline distT="0" distB="0" distL="0" distR="0" wp14:anchorId="5B5BDF7F" wp14:editId="6E99FF46">
            <wp:extent cx="3615055" cy="2252345"/>
            <wp:effectExtent l="25400" t="0" r="0" b="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3615055" cy="2252345"/>
                    </a:xfrm>
                    <a:prstGeom prst="rect">
                      <a:avLst/>
                    </a:prstGeom>
                    <a:noFill/>
                    <a:ln w="9525">
                      <a:noFill/>
                      <a:miter lim="800000"/>
                      <a:headEnd/>
                      <a:tailEnd/>
                    </a:ln>
                  </pic:spPr>
                </pic:pic>
              </a:graphicData>
            </a:graphic>
          </wp:inline>
        </w:drawing>
      </w:r>
    </w:p>
    <w:p w14:paraId="4B30C702" w14:textId="77777777" w:rsidR="00417867" w:rsidRPr="004010D8" w:rsidRDefault="00417867" w:rsidP="0027479C">
      <w:pPr>
        <w:tabs>
          <w:tab w:val="right" w:pos="8640"/>
        </w:tabs>
        <w:rPr>
          <w:b/>
        </w:rPr>
      </w:pPr>
    </w:p>
    <w:p w14:paraId="04480C7E" w14:textId="6F28AC5A" w:rsidR="00C61613" w:rsidRPr="004010D8" w:rsidRDefault="00721591" w:rsidP="0027479C">
      <w:pPr>
        <w:tabs>
          <w:tab w:val="right" w:pos="8640"/>
        </w:tabs>
        <w:rPr>
          <w:b/>
          <w:color w:val="FF0000"/>
        </w:rPr>
      </w:pPr>
      <w:r w:rsidRPr="004010D8">
        <w:rPr>
          <w:b/>
        </w:rPr>
        <w:lastRenderedPageBreak/>
        <w:t xml:space="preserve">Class 3 </w:t>
      </w:r>
      <w:r w:rsidR="00560A7A" w:rsidRPr="004010D8">
        <w:rPr>
          <w:b/>
        </w:rPr>
        <w:t xml:space="preserve">(Jan. 26): </w:t>
      </w:r>
      <w:r w:rsidR="00FA0050" w:rsidRPr="004010D8">
        <w:rPr>
          <w:b/>
        </w:rPr>
        <w:t xml:space="preserve">Feminist Methodology </w:t>
      </w:r>
      <w:r w:rsidR="00B620DA" w:rsidRPr="004010D8">
        <w:rPr>
          <w:b/>
        </w:rPr>
        <w:t xml:space="preserve"> </w:t>
      </w:r>
    </w:p>
    <w:p w14:paraId="50D0FB18" w14:textId="240F50E3" w:rsidR="0044081A" w:rsidRPr="004010D8" w:rsidRDefault="0044081A" w:rsidP="00245966">
      <w:pPr>
        <w:pStyle w:val="syllabusbookChar"/>
        <w:spacing w:after="0"/>
        <w:ind w:left="0" w:firstLine="0"/>
        <w:rPr>
          <w:rFonts w:asciiTheme="minorHAnsi" w:eastAsia="SimSun" w:hAnsiTheme="minorHAnsi"/>
          <w:i/>
        </w:rPr>
      </w:pPr>
      <w:r w:rsidRPr="004010D8">
        <w:rPr>
          <w:rFonts w:asciiTheme="minorHAnsi" w:eastAsia="SimSun" w:hAnsiTheme="minorHAnsi"/>
          <w:i/>
        </w:rPr>
        <w:t>How does a standpoint theory expand knowledge, including feminist knowledge?</w:t>
      </w:r>
    </w:p>
    <w:p w14:paraId="7C3DA97F" w14:textId="77777777" w:rsidR="0044081A" w:rsidRPr="004010D8" w:rsidRDefault="0044081A" w:rsidP="00245966">
      <w:pPr>
        <w:pStyle w:val="syllabusbookChar"/>
        <w:spacing w:after="0"/>
        <w:ind w:left="0" w:firstLine="0"/>
        <w:rPr>
          <w:rFonts w:asciiTheme="minorHAnsi" w:eastAsia="SimSun" w:hAnsiTheme="minorHAnsi"/>
        </w:rPr>
      </w:pPr>
    </w:p>
    <w:p w14:paraId="5A860892" w14:textId="77777777" w:rsidR="00245966" w:rsidRPr="004010D8" w:rsidRDefault="00245966" w:rsidP="00245966">
      <w:pPr>
        <w:pStyle w:val="syllabusbookChar"/>
        <w:spacing w:after="0"/>
        <w:ind w:left="0" w:firstLine="0"/>
        <w:rPr>
          <w:rFonts w:asciiTheme="minorHAnsi" w:eastAsia="SimSun" w:hAnsiTheme="minorHAnsi"/>
        </w:rPr>
      </w:pPr>
      <w:r w:rsidRPr="004010D8">
        <w:rPr>
          <w:rFonts w:asciiTheme="minorHAnsi" w:eastAsia="SimSun" w:hAnsiTheme="minorHAnsi"/>
        </w:rPr>
        <w:t xml:space="preserve">Sandra Harding, 2004, “Introduction: Standpoint Theory as a Site of Political, Philosophic, and Scientific Debate,” </w:t>
      </w:r>
      <w:r w:rsidRPr="004010D8">
        <w:rPr>
          <w:rFonts w:asciiTheme="minorHAnsi" w:eastAsia="SimSun" w:hAnsiTheme="minorHAnsi"/>
          <w:i/>
        </w:rPr>
        <w:t xml:space="preserve">The Feminist Standpoint Theory Reader, </w:t>
      </w:r>
      <w:proofErr w:type="spellStart"/>
      <w:r w:rsidRPr="004010D8">
        <w:rPr>
          <w:rFonts w:asciiTheme="minorHAnsi" w:eastAsia="SimSun" w:hAnsiTheme="minorHAnsi"/>
        </w:rPr>
        <w:t>Routledge</w:t>
      </w:r>
      <w:proofErr w:type="spellEnd"/>
      <w:r w:rsidRPr="004010D8">
        <w:rPr>
          <w:rFonts w:asciiTheme="minorHAnsi" w:eastAsia="SimSun" w:hAnsiTheme="minorHAnsi"/>
        </w:rPr>
        <w:t>: Ch. 1.</w:t>
      </w:r>
    </w:p>
    <w:p w14:paraId="18674E53" w14:textId="77777777" w:rsidR="001D7660" w:rsidRPr="004010D8" w:rsidRDefault="001D7660" w:rsidP="0027479C">
      <w:pPr>
        <w:tabs>
          <w:tab w:val="right" w:pos="8640"/>
        </w:tabs>
      </w:pPr>
    </w:p>
    <w:p w14:paraId="4EA0C1DB" w14:textId="77777777" w:rsidR="001D7660" w:rsidRPr="004010D8" w:rsidRDefault="001D7660" w:rsidP="001D7660">
      <w:pPr>
        <w:tabs>
          <w:tab w:val="right" w:pos="8640"/>
        </w:tabs>
      </w:pPr>
      <w:r w:rsidRPr="004010D8">
        <w:t xml:space="preserve">Uma Narayan, 2004, “The Project of Feminist Epistemology: Perspectives from a Nonwestern Feminist” in </w:t>
      </w:r>
      <w:r w:rsidRPr="004010D8">
        <w:rPr>
          <w:i/>
        </w:rPr>
        <w:t>The Feminist Standpoint Theory Reader</w:t>
      </w:r>
      <w:r w:rsidRPr="004010D8">
        <w:t xml:space="preserve">, </w:t>
      </w:r>
      <w:proofErr w:type="spellStart"/>
      <w:r w:rsidRPr="004010D8">
        <w:t>Routledge</w:t>
      </w:r>
      <w:proofErr w:type="spellEnd"/>
      <w:r w:rsidRPr="004010D8">
        <w:t>: 213-224.</w:t>
      </w:r>
    </w:p>
    <w:p w14:paraId="0839DECE" w14:textId="77777777" w:rsidR="001D7660" w:rsidRPr="004010D8" w:rsidRDefault="001D7660" w:rsidP="001D7660">
      <w:pPr>
        <w:tabs>
          <w:tab w:val="right" w:pos="8640"/>
        </w:tabs>
      </w:pPr>
    </w:p>
    <w:p w14:paraId="2F253C0F" w14:textId="77777777" w:rsidR="001D7660" w:rsidRPr="004010D8" w:rsidRDefault="001D7660" w:rsidP="001D7660">
      <w:pPr>
        <w:tabs>
          <w:tab w:val="right" w:pos="8640"/>
        </w:tabs>
      </w:pPr>
      <w:r w:rsidRPr="004010D8">
        <w:t xml:space="preserve">Bette S. </w:t>
      </w:r>
      <w:proofErr w:type="spellStart"/>
      <w:r w:rsidRPr="004010D8">
        <w:t>Tallen</w:t>
      </w:r>
      <w:proofErr w:type="spellEnd"/>
      <w:r w:rsidRPr="004010D8">
        <w:t xml:space="preserve">, 2016, “How Inclusive is Feminist Political Theory? Questions for Lesbians,” in Alison M. </w:t>
      </w:r>
      <w:proofErr w:type="spellStart"/>
      <w:r w:rsidRPr="004010D8">
        <w:t>Jaggar</w:t>
      </w:r>
      <w:proofErr w:type="spellEnd"/>
      <w:r w:rsidRPr="004010D8">
        <w:t xml:space="preserve">, ed., </w:t>
      </w:r>
      <w:r w:rsidRPr="004010D8">
        <w:rPr>
          <w:i/>
        </w:rPr>
        <w:t>Just Methods: An Interdisciplinary Feminist Reader</w:t>
      </w:r>
      <w:r w:rsidRPr="004010D8">
        <w:t xml:space="preserve">, </w:t>
      </w:r>
      <w:proofErr w:type="spellStart"/>
      <w:r w:rsidRPr="004010D8">
        <w:t>Routledge</w:t>
      </w:r>
      <w:proofErr w:type="spellEnd"/>
      <w:r w:rsidRPr="004010D8">
        <w:t>: 205-212.</w:t>
      </w:r>
    </w:p>
    <w:p w14:paraId="46440A40" w14:textId="77777777" w:rsidR="00CD696D" w:rsidRPr="004010D8" w:rsidRDefault="00CD696D" w:rsidP="00BF6119">
      <w:pPr>
        <w:pStyle w:val="syllabusbookChar"/>
        <w:spacing w:after="0"/>
        <w:ind w:left="0" w:firstLine="0"/>
        <w:rPr>
          <w:rFonts w:asciiTheme="minorHAnsi" w:eastAsia="SimSun" w:hAnsiTheme="minorHAnsi"/>
        </w:rPr>
      </w:pPr>
    </w:p>
    <w:p w14:paraId="183C15F0" w14:textId="73D5563D" w:rsidR="00DE38CB" w:rsidRPr="004010D8" w:rsidRDefault="00E57FC4" w:rsidP="00DE38CB">
      <w:pPr>
        <w:tabs>
          <w:tab w:val="left" w:pos="2196"/>
        </w:tabs>
        <w:rPr>
          <w:rFonts w:cs="Times"/>
          <w:color w:val="1A1718"/>
        </w:rPr>
      </w:pPr>
      <w:r w:rsidRPr="004010D8">
        <w:rPr>
          <w:rFonts w:cs="Times"/>
          <w:noProof/>
          <w:color w:val="1A1718"/>
          <w:lang w:eastAsia="en-US"/>
        </w:rPr>
        <w:drawing>
          <wp:inline distT="0" distB="0" distL="0" distR="0" wp14:anchorId="34C7BC7C" wp14:editId="0F05CBEF">
            <wp:extent cx="3054711" cy="2215727"/>
            <wp:effectExtent l="0" t="0" r="0" b="0"/>
            <wp:docPr id="16" name="Picture 16" descr="Macintosh HD:private:var:folders:1n:n2cgs_xx1r134f485jrmf7d80000gn:T:TemporaryItems:ill-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1n:n2cgs_xx1r134f485jrmf7d80000gn:T:TemporaryItems:ill-17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5394" cy="2216222"/>
                    </a:xfrm>
                    <a:prstGeom prst="rect">
                      <a:avLst/>
                    </a:prstGeom>
                    <a:noFill/>
                    <a:ln>
                      <a:noFill/>
                    </a:ln>
                  </pic:spPr>
                </pic:pic>
              </a:graphicData>
            </a:graphic>
          </wp:inline>
        </w:drawing>
      </w:r>
    </w:p>
    <w:p w14:paraId="2B8F362B" w14:textId="77777777" w:rsidR="00C76981" w:rsidRPr="004010D8" w:rsidRDefault="00C76981" w:rsidP="00C67A30">
      <w:pPr>
        <w:pStyle w:val="syllabusbookChar"/>
        <w:spacing w:after="0"/>
        <w:ind w:left="0" w:firstLine="0"/>
        <w:rPr>
          <w:rFonts w:asciiTheme="minorHAnsi" w:hAnsiTheme="minorHAnsi"/>
          <w:b/>
          <w:i/>
        </w:rPr>
      </w:pPr>
    </w:p>
    <w:p w14:paraId="301DD6F4" w14:textId="4944A6E8" w:rsidR="00C67A30" w:rsidRPr="004010D8" w:rsidRDefault="00E14007" w:rsidP="00C67A30">
      <w:pPr>
        <w:pStyle w:val="syllabusbookChar"/>
        <w:spacing w:after="0"/>
        <w:ind w:left="0" w:firstLine="0"/>
        <w:rPr>
          <w:rFonts w:asciiTheme="minorHAnsi" w:hAnsiTheme="minorHAnsi"/>
          <w:b/>
          <w:i/>
        </w:rPr>
      </w:pPr>
      <w:r w:rsidRPr="004010D8">
        <w:rPr>
          <w:rFonts w:asciiTheme="minorHAnsi" w:hAnsiTheme="minorHAnsi"/>
          <w:b/>
          <w:i/>
        </w:rPr>
        <w:t xml:space="preserve">Part II:  </w:t>
      </w:r>
      <w:r w:rsidR="00BC7828" w:rsidRPr="004010D8">
        <w:rPr>
          <w:rFonts w:asciiTheme="minorHAnsi" w:hAnsiTheme="minorHAnsi"/>
          <w:b/>
          <w:i/>
        </w:rPr>
        <w:t>Early Feminism</w:t>
      </w:r>
      <w:r w:rsidR="00217D4A" w:rsidRPr="004010D8">
        <w:rPr>
          <w:rFonts w:asciiTheme="minorHAnsi" w:hAnsiTheme="minorHAnsi"/>
          <w:b/>
          <w:i/>
        </w:rPr>
        <w:t>s</w:t>
      </w:r>
    </w:p>
    <w:p w14:paraId="6AC798D2" w14:textId="7FBE4DC2" w:rsidR="002A23C5" w:rsidRPr="004010D8" w:rsidRDefault="001D7660" w:rsidP="00FA78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4010D8">
        <w:rPr>
          <w:b/>
        </w:rPr>
        <w:t xml:space="preserve">Class 4 </w:t>
      </w:r>
      <w:r w:rsidR="00560A7A" w:rsidRPr="004010D8">
        <w:rPr>
          <w:rFonts w:cs="Times"/>
          <w:b/>
          <w:bCs/>
          <w:color w:val="000000"/>
        </w:rPr>
        <w:t>(Jan. 31)</w:t>
      </w:r>
      <w:r w:rsidR="00560A7A" w:rsidRPr="004010D8">
        <w:rPr>
          <w:b/>
        </w:rPr>
        <w:t xml:space="preserve">: </w:t>
      </w:r>
      <w:r w:rsidR="0044081A" w:rsidRPr="004010D8">
        <w:rPr>
          <w:b/>
        </w:rPr>
        <w:t>European</w:t>
      </w:r>
      <w:r w:rsidR="00E23BDB" w:rsidRPr="004010D8">
        <w:rPr>
          <w:b/>
        </w:rPr>
        <w:t xml:space="preserve">, </w:t>
      </w:r>
      <w:r w:rsidR="0044081A" w:rsidRPr="004010D8">
        <w:rPr>
          <w:b/>
        </w:rPr>
        <w:t>African-American</w:t>
      </w:r>
      <w:r w:rsidR="00454553" w:rsidRPr="004010D8">
        <w:rPr>
          <w:b/>
        </w:rPr>
        <w:t>,</w:t>
      </w:r>
      <w:r w:rsidR="00583423" w:rsidRPr="004010D8">
        <w:rPr>
          <w:b/>
        </w:rPr>
        <w:t xml:space="preserve"> </w:t>
      </w:r>
      <w:r w:rsidR="00454553" w:rsidRPr="004010D8">
        <w:rPr>
          <w:b/>
        </w:rPr>
        <w:t>and</w:t>
      </w:r>
      <w:r w:rsidR="00D94822" w:rsidRPr="004010D8">
        <w:rPr>
          <w:b/>
        </w:rPr>
        <w:t xml:space="preserve"> Colonial </w:t>
      </w:r>
      <w:r w:rsidR="00295980" w:rsidRPr="004010D8">
        <w:rPr>
          <w:b/>
        </w:rPr>
        <w:t>Feminism</w:t>
      </w:r>
      <w:r w:rsidR="00304BBA" w:rsidRPr="004010D8">
        <w:rPr>
          <w:b/>
        </w:rPr>
        <w:t>s</w:t>
      </w:r>
      <w:r w:rsidR="00A06628" w:rsidRPr="004010D8">
        <w:rPr>
          <w:b/>
        </w:rPr>
        <w:t>*</w:t>
      </w:r>
    </w:p>
    <w:p w14:paraId="55B7648D" w14:textId="5166AC99" w:rsidR="0044081A" w:rsidRPr="004010D8" w:rsidRDefault="0044081A" w:rsidP="00FA78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r w:rsidRPr="004010D8">
        <w:rPr>
          <w:i/>
        </w:rPr>
        <w:t>Which, if any, of these feminisms is liberal?</w:t>
      </w:r>
    </w:p>
    <w:p w14:paraId="54F096BB" w14:textId="77777777" w:rsidR="002B4550" w:rsidRPr="004010D8" w:rsidRDefault="002B4550" w:rsidP="00FA78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14:paraId="063E95E5" w14:textId="77777777" w:rsidR="00FA783B" w:rsidRPr="004010D8" w:rsidRDefault="00FA783B" w:rsidP="00FA78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FF"/>
        </w:rPr>
      </w:pPr>
      <w:r w:rsidRPr="004010D8">
        <w:rPr>
          <w:rFonts w:cs="Times"/>
          <w:color w:val="000000"/>
        </w:rPr>
        <w:t xml:space="preserve">Mary Wollstonecraft, 1792, </w:t>
      </w:r>
      <w:r w:rsidRPr="004010D8">
        <w:rPr>
          <w:rFonts w:cs="Times"/>
          <w:i/>
          <w:iCs/>
          <w:color w:val="000000"/>
        </w:rPr>
        <w:t>Vindication of the Rights of Women</w:t>
      </w:r>
      <w:r w:rsidRPr="004010D8">
        <w:rPr>
          <w:rFonts w:cs="Times"/>
          <w:color w:val="000000"/>
        </w:rPr>
        <w:t xml:space="preserve">: </w:t>
      </w:r>
      <w:hyperlink r:id="rId31" w:history="1">
        <w:r w:rsidRPr="004010D8">
          <w:rPr>
            <w:rStyle w:val="Hyperlink"/>
            <w:rFonts w:cs="Times"/>
          </w:rPr>
          <w:t>Ch. 1</w:t>
        </w:r>
      </w:hyperlink>
      <w:r w:rsidRPr="004010D8">
        <w:rPr>
          <w:rFonts w:cs="Times"/>
          <w:color w:val="000000"/>
        </w:rPr>
        <w:t xml:space="preserve"> and </w:t>
      </w:r>
      <w:hyperlink r:id="rId32" w:history="1">
        <w:r w:rsidRPr="004010D8">
          <w:rPr>
            <w:rStyle w:val="Hyperlink"/>
            <w:rFonts w:cs="Times"/>
          </w:rPr>
          <w:t>2</w:t>
        </w:r>
      </w:hyperlink>
      <w:r w:rsidRPr="004010D8">
        <w:rPr>
          <w:rFonts w:cs="Times"/>
          <w:color w:val="000000"/>
        </w:rPr>
        <w:t xml:space="preserve">. </w:t>
      </w:r>
    </w:p>
    <w:p w14:paraId="2A09315C" w14:textId="77777777" w:rsidR="002A23C5" w:rsidRPr="004010D8" w:rsidRDefault="002A23C5" w:rsidP="00881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14:paraId="3DB74E9E" w14:textId="77777777" w:rsidR="002A23C5" w:rsidRPr="004010D8" w:rsidRDefault="002A23C5" w:rsidP="002A23C5">
      <w:pPr>
        <w:tabs>
          <w:tab w:val="right" w:pos="8640"/>
        </w:tabs>
      </w:pPr>
      <w:r w:rsidRPr="004010D8">
        <w:t xml:space="preserve">Sojourner Truth, 1867, </w:t>
      </w:r>
      <w:r w:rsidR="009A466E" w:rsidRPr="004010D8">
        <w:t>“</w:t>
      </w:r>
      <w:hyperlink r:id="rId33" w:history="1">
        <w:proofErr w:type="spellStart"/>
        <w:r w:rsidR="009A466E" w:rsidRPr="004010D8">
          <w:rPr>
            <w:rStyle w:val="Hyperlink"/>
            <w:rFonts w:cstheme="minorBidi"/>
          </w:rPr>
          <w:t>Ain’t</w:t>
        </w:r>
        <w:proofErr w:type="spellEnd"/>
        <w:r w:rsidR="009A466E" w:rsidRPr="004010D8">
          <w:rPr>
            <w:rStyle w:val="Hyperlink"/>
            <w:rFonts w:cstheme="minorBidi"/>
          </w:rPr>
          <w:t xml:space="preserve"> I A Woman</w:t>
        </w:r>
      </w:hyperlink>
      <w:r w:rsidR="009A466E" w:rsidRPr="004010D8">
        <w:t>?” “</w:t>
      </w:r>
      <w:hyperlink r:id="rId34" w:history="1">
        <w:r w:rsidR="009A466E" w:rsidRPr="004010D8">
          <w:rPr>
            <w:rStyle w:val="Hyperlink"/>
            <w:rFonts w:cstheme="minorBidi"/>
          </w:rPr>
          <w:t>Keeping the Thing Going While Things Are Stirring</w:t>
        </w:r>
      </w:hyperlink>
      <w:r w:rsidR="009A466E" w:rsidRPr="004010D8">
        <w:t>.”</w:t>
      </w:r>
    </w:p>
    <w:p w14:paraId="3CD719DE" w14:textId="77777777" w:rsidR="00E17514" w:rsidRPr="004010D8" w:rsidRDefault="00E17514" w:rsidP="00326DB7"/>
    <w:p w14:paraId="4C759CA4" w14:textId="3DB74052" w:rsidR="00C65694" w:rsidRPr="004010D8" w:rsidRDefault="00C67A30" w:rsidP="001D5F47">
      <w:proofErr w:type="spellStart"/>
      <w:r w:rsidRPr="004010D8">
        <w:t>Bahithat</w:t>
      </w:r>
      <w:proofErr w:type="spellEnd"/>
      <w:r w:rsidRPr="004010D8">
        <w:t xml:space="preserve"> al-</w:t>
      </w:r>
      <w:proofErr w:type="spellStart"/>
      <w:r w:rsidRPr="004010D8">
        <w:t>Badiya</w:t>
      </w:r>
      <w:proofErr w:type="spellEnd"/>
      <w:r w:rsidRPr="004010D8">
        <w:t>, 1990</w:t>
      </w:r>
      <w:r w:rsidR="00B449D0" w:rsidRPr="004010D8">
        <w:t xml:space="preserve"> [1909]</w:t>
      </w:r>
      <w:r w:rsidRPr="004010D8">
        <w:t xml:space="preserve">, “A Lecture in </w:t>
      </w:r>
      <w:r w:rsidR="00B449D0" w:rsidRPr="004010D8">
        <w:t xml:space="preserve">the Club of the </w:t>
      </w:r>
      <w:proofErr w:type="spellStart"/>
      <w:r w:rsidR="00B449D0" w:rsidRPr="004010D8">
        <w:t>Umma</w:t>
      </w:r>
      <w:proofErr w:type="spellEnd"/>
      <w:r w:rsidR="00B449D0" w:rsidRPr="004010D8">
        <w:t xml:space="preserve"> Party</w:t>
      </w:r>
      <w:r w:rsidRPr="004010D8">
        <w:t xml:space="preserve">” in Margot </w:t>
      </w:r>
      <w:proofErr w:type="spellStart"/>
      <w:r w:rsidRPr="004010D8">
        <w:t>Badran</w:t>
      </w:r>
      <w:proofErr w:type="spellEnd"/>
      <w:r w:rsidRPr="004010D8">
        <w:t xml:space="preserve"> and Miriam Cooke, eds</w:t>
      </w:r>
      <w:proofErr w:type="gramStart"/>
      <w:r w:rsidRPr="004010D8">
        <w:t>.,</w:t>
      </w:r>
      <w:proofErr w:type="gramEnd"/>
      <w:r w:rsidRPr="004010D8">
        <w:t xml:space="preserve"> </w:t>
      </w:r>
      <w:r w:rsidRPr="004010D8">
        <w:rPr>
          <w:i/>
        </w:rPr>
        <w:t>Opening the Gates: A Century of Arab Feminist Writing</w:t>
      </w:r>
      <w:r w:rsidRPr="004010D8">
        <w:t>, Indiana University Press: 228-238.</w:t>
      </w:r>
    </w:p>
    <w:p w14:paraId="57070E54" w14:textId="77777777" w:rsidR="00A411C6" w:rsidRPr="004010D8" w:rsidRDefault="00A411C6" w:rsidP="00EB02A1">
      <w:pPr>
        <w:tabs>
          <w:tab w:val="right" w:pos="8640"/>
        </w:tabs>
      </w:pPr>
    </w:p>
    <w:p w14:paraId="08B0CE5F" w14:textId="677CE703" w:rsidR="001D5F47" w:rsidRPr="004010D8" w:rsidRDefault="003650A3" w:rsidP="00EB02A1">
      <w:pPr>
        <w:tabs>
          <w:tab w:val="right" w:pos="8640"/>
        </w:tabs>
      </w:pPr>
      <w:r w:rsidRPr="004010D8">
        <w:rPr>
          <w:noProof/>
          <w:lang w:eastAsia="en-US"/>
        </w:rPr>
        <w:lastRenderedPageBreak/>
        <w:drawing>
          <wp:inline distT="0" distB="0" distL="0" distR="0" wp14:anchorId="67364A9E" wp14:editId="3371E375">
            <wp:extent cx="1600200" cy="2266952"/>
            <wp:effectExtent l="0" t="0" r="0"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1604776" cy="2273435"/>
                    </a:xfrm>
                    <a:prstGeom prst="rect">
                      <a:avLst/>
                    </a:prstGeom>
                    <a:noFill/>
                    <a:ln w="9525">
                      <a:noFill/>
                      <a:miter lim="800000"/>
                      <a:headEnd/>
                      <a:tailEnd/>
                    </a:ln>
                  </pic:spPr>
                </pic:pic>
              </a:graphicData>
            </a:graphic>
          </wp:inline>
        </w:drawing>
      </w:r>
    </w:p>
    <w:p w14:paraId="504EB0F2" w14:textId="77777777" w:rsidR="001D5F47" w:rsidRPr="004010D8" w:rsidRDefault="001D5F47" w:rsidP="00EB02A1">
      <w:pPr>
        <w:tabs>
          <w:tab w:val="right" w:pos="8640"/>
        </w:tabs>
      </w:pPr>
    </w:p>
    <w:p w14:paraId="1E3D9972" w14:textId="286A0B9A" w:rsidR="00295980" w:rsidRPr="004010D8" w:rsidRDefault="001D7660" w:rsidP="00136A36">
      <w:pPr>
        <w:rPr>
          <w:b/>
        </w:rPr>
      </w:pPr>
      <w:r w:rsidRPr="004010D8">
        <w:rPr>
          <w:rFonts w:cs="Times"/>
          <w:b/>
          <w:bCs/>
          <w:color w:val="000000"/>
        </w:rPr>
        <w:t xml:space="preserve">Class 5 </w:t>
      </w:r>
      <w:r w:rsidR="00560A7A" w:rsidRPr="004010D8">
        <w:rPr>
          <w:b/>
        </w:rPr>
        <w:t xml:space="preserve">(Feb. 2): </w:t>
      </w:r>
      <w:r w:rsidR="00696989" w:rsidRPr="004010D8">
        <w:rPr>
          <w:b/>
        </w:rPr>
        <w:t>Socialist and Marxist</w:t>
      </w:r>
      <w:r w:rsidR="00C60EEB" w:rsidRPr="004010D8">
        <w:rPr>
          <w:b/>
        </w:rPr>
        <w:t xml:space="preserve"> </w:t>
      </w:r>
      <w:r w:rsidR="00295980" w:rsidRPr="004010D8">
        <w:rPr>
          <w:b/>
        </w:rPr>
        <w:t>Feminism</w:t>
      </w:r>
      <w:r w:rsidR="00304BBA" w:rsidRPr="004010D8">
        <w:rPr>
          <w:b/>
        </w:rPr>
        <w:t>s</w:t>
      </w:r>
      <w:r w:rsidR="005E0F9A">
        <w:rPr>
          <w:b/>
        </w:rPr>
        <w:t>*</w:t>
      </w:r>
    </w:p>
    <w:p w14:paraId="76716836" w14:textId="03CAE4C0" w:rsidR="0044081A" w:rsidRPr="004010D8" w:rsidRDefault="0044081A" w:rsidP="00136A36">
      <w:pPr>
        <w:rPr>
          <w:i/>
        </w:rPr>
      </w:pPr>
      <w:r w:rsidRPr="004010D8">
        <w:rPr>
          <w:i/>
        </w:rPr>
        <w:t>What is the source of women’s subordination and why can’t bourgeois feminists end it?</w:t>
      </w:r>
    </w:p>
    <w:p w14:paraId="65ED1FFA" w14:textId="77777777" w:rsidR="002B4550" w:rsidRPr="004010D8" w:rsidRDefault="002B4550" w:rsidP="00370D8E"/>
    <w:p w14:paraId="3C3462E9" w14:textId="5B63FA7B" w:rsidR="00370D8E" w:rsidRPr="004010D8" w:rsidRDefault="00370D8E" w:rsidP="00370D8E">
      <w:r w:rsidRPr="004010D8">
        <w:t>Alexandra Kollontai, 1909, “</w:t>
      </w:r>
      <w:hyperlink r:id="rId36" w:history="1">
        <w:r w:rsidRPr="004010D8">
          <w:rPr>
            <w:rStyle w:val="Hyperlink"/>
            <w:rFonts w:cstheme="minorBidi"/>
          </w:rPr>
          <w:t>The Social Basis of the Woman Question</w:t>
        </w:r>
      </w:hyperlink>
      <w:r w:rsidR="009E7844" w:rsidRPr="004010D8">
        <w:t>.</w:t>
      </w:r>
      <w:r w:rsidRPr="004010D8">
        <w:t xml:space="preserve">” </w:t>
      </w:r>
    </w:p>
    <w:p w14:paraId="40C35CD6" w14:textId="77777777" w:rsidR="00370D8E" w:rsidRPr="004010D8" w:rsidRDefault="00370D8E" w:rsidP="00C60EEB"/>
    <w:p w14:paraId="3EAB1990" w14:textId="3A2B68A6" w:rsidR="00D63F7D" w:rsidRDefault="00C60EEB" w:rsidP="00D63F7D">
      <w:proofErr w:type="spellStart"/>
      <w:r w:rsidRPr="004010D8">
        <w:t>Fr</w:t>
      </w:r>
      <w:r w:rsidR="007106D0" w:rsidRPr="004010D8">
        <w:t>i</w:t>
      </w:r>
      <w:r w:rsidRPr="004010D8">
        <w:t>ederich</w:t>
      </w:r>
      <w:proofErr w:type="spellEnd"/>
      <w:r w:rsidRPr="004010D8">
        <w:t xml:space="preserve"> Engels, </w:t>
      </w:r>
      <w:r w:rsidR="00B449D0" w:rsidRPr="004010D8">
        <w:t>2004 [</w:t>
      </w:r>
      <w:r w:rsidRPr="004010D8">
        <w:t>1884</w:t>
      </w:r>
      <w:r w:rsidR="00B449D0" w:rsidRPr="004010D8">
        <w:t>]</w:t>
      </w:r>
      <w:r w:rsidRPr="004010D8">
        <w:t>,</w:t>
      </w:r>
      <w:r w:rsidR="003325AE" w:rsidRPr="004010D8">
        <w:t xml:space="preserve"> “The Family,”</w:t>
      </w:r>
      <w:r w:rsidRPr="004010D8">
        <w:t xml:space="preserve"> </w:t>
      </w:r>
      <w:hyperlink r:id="rId37" w:history="1">
        <w:r w:rsidRPr="004010D8">
          <w:rPr>
            <w:rStyle w:val="Hyperlink"/>
            <w:rFonts w:cstheme="minorBidi"/>
            <w:i/>
          </w:rPr>
          <w:t>The Origin of the Family,</w:t>
        </w:r>
        <w:r w:rsidR="003325AE" w:rsidRPr="004010D8">
          <w:rPr>
            <w:rStyle w:val="Hyperlink"/>
            <w:rFonts w:cstheme="minorBidi"/>
            <w:i/>
          </w:rPr>
          <w:t xml:space="preserve"> Private Property and the State</w:t>
        </w:r>
      </w:hyperlink>
      <w:r w:rsidR="003325AE" w:rsidRPr="004010D8">
        <w:rPr>
          <w:i/>
        </w:rPr>
        <w:t>,</w:t>
      </w:r>
      <w:r w:rsidR="003325AE" w:rsidRPr="004010D8">
        <w:t xml:space="preserve"> </w:t>
      </w:r>
      <w:r w:rsidR="00B449D0" w:rsidRPr="004010D8">
        <w:t>Resistance Books: 45-87 (</w:t>
      </w:r>
      <w:r w:rsidR="00D2214C" w:rsidRPr="004010D8">
        <w:t xml:space="preserve">Ch. </w:t>
      </w:r>
      <w:r w:rsidR="00B449D0" w:rsidRPr="004010D8">
        <w:t>II</w:t>
      </w:r>
      <w:r w:rsidR="005928D1" w:rsidRPr="004010D8">
        <w:t xml:space="preserve"> in all versions</w:t>
      </w:r>
      <w:r w:rsidR="00B449D0" w:rsidRPr="004010D8">
        <w:t>).</w:t>
      </w:r>
    </w:p>
    <w:p w14:paraId="4E5C7BA2" w14:textId="77777777" w:rsidR="00E37061" w:rsidRPr="004010D8" w:rsidRDefault="00E37061" w:rsidP="00D63F7D"/>
    <w:p w14:paraId="4500724B" w14:textId="70E4F973" w:rsidR="00CC5A55" w:rsidRDefault="00FF0F2D" w:rsidP="00136A36">
      <w:pPr>
        <w:rPr>
          <w:b/>
          <w:i/>
        </w:rPr>
      </w:pPr>
      <w:r>
        <w:rPr>
          <w:b/>
          <w:i/>
          <w:noProof/>
          <w:lang w:eastAsia="en-US"/>
        </w:rPr>
        <w:drawing>
          <wp:inline distT="0" distB="0" distL="0" distR="0" wp14:anchorId="6437ACD7" wp14:editId="1DF34050">
            <wp:extent cx="1220225" cy="1837267"/>
            <wp:effectExtent l="0" t="0" r="0" b="0"/>
            <wp:docPr id="20" name="Picture 20" descr="Macintosh HD:private:var:folders:1n:n2cgs_xx1r134f485jrmf7d80000gn:T:TemporaryItems:akin-and-abor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1n:n2cgs_xx1r134f485jrmf7d80000gn:T:TemporaryItems:akin-and-abortio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21294" cy="1838877"/>
                    </a:xfrm>
                    <a:prstGeom prst="rect">
                      <a:avLst/>
                    </a:prstGeom>
                    <a:noFill/>
                    <a:ln>
                      <a:noFill/>
                    </a:ln>
                  </pic:spPr>
                </pic:pic>
              </a:graphicData>
            </a:graphic>
          </wp:inline>
        </w:drawing>
      </w:r>
    </w:p>
    <w:p w14:paraId="498819FE" w14:textId="77777777" w:rsidR="00FF0F2D" w:rsidRPr="004010D8" w:rsidRDefault="00FF0F2D" w:rsidP="00136A36">
      <w:pPr>
        <w:rPr>
          <w:b/>
          <w:i/>
        </w:rPr>
      </w:pPr>
    </w:p>
    <w:p w14:paraId="3D2D7DF0" w14:textId="29AC5B63" w:rsidR="00CF1BAB" w:rsidRPr="004010D8" w:rsidRDefault="00345595" w:rsidP="00136A36">
      <w:pPr>
        <w:rPr>
          <w:b/>
          <w:i/>
        </w:rPr>
      </w:pPr>
      <w:r w:rsidRPr="004010D8">
        <w:rPr>
          <w:b/>
          <w:i/>
        </w:rPr>
        <w:t xml:space="preserve">Part </w:t>
      </w:r>
      <w:r w:rsidR="00E14007" w:rsidRPr="004010D8">
        <w:rPr>
          <w:b/>
          <w:i/>
        </w:rPr>
        <w:t>I</w:t>
      </w:r>
      <w:r w:rsidRPr="004010D8">
        <w:rPr>
          <w:b/>
          <w:i/>
        </w:rPr>
        <w:t xml:space="preserve">II. </w:t>
      </w:r>
      <w:r w:rsidR="001361ED" w:rsidRPr="004010D8">
        <w:rPr>
          <w:b/>
          <w:i/>
        </w:rPr>
        <w:t>Mid-</w:t>
      </w:r>
      <w:r w:rsidR="00217D4A" w:rsidRPr="004010D8">
        <w:rPr>
          <w:b/>
          <w:i/>
        </w:rPr>
        <w:t>20</w:t>
      </w:r>
      <w:r w:rsidR="00217D4A" w:rsidRPr="004010D8">
        <w:rPr>
          <w:b/>
          <w:i/>
          <w:vertAlign w:val="superscript"/>
        </w:rPr>
        <w:t>th</w:t>
      </w:r>
      <w:r w:rsidR="00217D4A" w:rsidRPr="004010D8">
        <w:rPr>
          <w:b/>
          <w:i/>
        </w:rPr>
        <w:t xml:space="preserve"> Century</w:t>
      </w:r>
      <w:r w:rsidR="00C869F6" w:rsidRPr="004010D8">
        <w:rPr>
          <w:b/>
          <w:i/>
        </w:rPr>
        <w:t xml:space="preserve"> Feminism</w:t>
      </w:r>
      <w:r w:rsidR="00434F7A" w:rsidRPr="004010D8">
        <w:rPr>
          <w:b/>
          <w:i/>
        </w:rPr>
        <w:t>s</w:t>
      </w:r>
    </w:p>
    <w:p w14:paraId="15454019" w14:textId="6F2F4CCB" w:rsidR="00CC5A55" w:rsidRPr="004010D8" w:rsidRDefault="001D7660" w:rsidP="009337C7">
      <w:pPr>
        <w:tabs>
          <w:tab w:val="right" w:pos="8640"/>
        </w:tabs>
        <w:rPr>
          <w:b/>
        </w:rPr>
      </w:pPr>
      <w:r w:rsidRPr="004010D8">
        <w:rPr>
          <w:b/>
        </w:rPr>
        <w:t xml:space="preserve">Class 6 </w:t>
      </w:r>
      <w:r w:rsidR="00560A7A" w:rsidRPr="004010D8">
        <w:rPr>
          <w:b/>
        </w:rPr>
        <w:t xml:space="preserve">(Feb. 7): </w:t>
      </w:r>
      <w:r w:rsidR="006917E0" w:rsidRPr="004010D8">
        <w:rPr>
          <w:b/>
        </w:rPr>
        <w:t>Existential</w:t>
      </w:r>
      <w:r w:rsidR="00CC5A55" w:rsidRPr="004010D8">
        <w:rPr>
          <w:b/>
        </w:rPr>
        <w:t xml:space="preserve"> Feminism</w:t>
      </w:r>
      <w:r w:rsidR="004010D8" w:rsidRPr="004010D8">
        <w:rPr>
          <w:b/>
        </w:rPr>
        <w:t>*</w:t>
      </w:r>
    </w:p>
    <w:p w14:paraId="19B65F10" w14:textId="793279F1" w:rsidR="0044081A" w:rsidRPr="004010D8" w:rsidRDefault="0044081A" w:rsidP="009337C7">
      <w:pPr>
        <w:tabs>
          <w:tab w:val="right" w:pos="8640"/>
        </w:tabs>
        <w:rPr>
          <w:rFonts w:eastAsia="SimSun"/>
          <w:i/>
        </w:rPr>
      </w:pPr>
      <w:r w:rsidRPr="004010D8">
        <w:rPr>
          <w:rFonts w:eastAsia="SimSun"/>
          <w:i/>
        </w:rPr>
        <w:t xml:space="preserve">What </w:t>
      </w:r>
      <w:r w:rsidR="00AD272A" w:rsidRPr="004010D8">
        <w:rPr>
          <w:rFonts w:eastAsia="SimSun"/>
          <w:i/>
        </w:rPr>
        <w:t>is</w:t>
      </w:r>
      <w:r w:rsidRPr="004010D8">
        <w:rPr>
          <w:rFonts w:eastAsia="SimSun"/>
          <w:i/>
        </w:rPr>
        <w:t xml:space="preserve"> a woman?</w:t>
      </w:r>
    </w:p>
    <w:p w14:paraId="04699CF7" w14:textId="77777777" w:rsidR="0044081A" w:rsidRPr="004010D8" w:rsidRDefault="0044081A" w:rsidP="009337C7">
      <w:pPr>
        <w:tabs>
          <w:tab w:val="right" w:pos="8640"/>
        </w:tabs>
        <w:rPr>
          <w:rFonts w:eastAsia="SimSun"/>
          <w:i/>
        </w:rPr>
      </w:pPr>
    </w:p>
    <w:p w14:paraId="506CA53E" w14:textId="3D78F6C8" w:rsidR="006F16AA" w:rsidRPr="004010D8" w:rsidRDefault="006F16AA" w:rsidP="009337C7">
      <w:pPr>
        <w:tabs>
          <w:tab w:val="right" w:pos="8640"/>
        </w:tabs>
      </w:pPr>
      <w:proofErr w:type="spellStart"/>
      <w:r w:rsidRPr="004010D8">
        <w:rPr>
          <w:rFonts w:eastAsia="SimSun"/>
        </w:rPr>
        <w:t>Toril</w:t>
      </w:r>
      <w:proofErr w:type="spellEnd"/>
      <w:r w:rsidRPr="004010D8">
        <w:rPr>
          <w:rFonts w:eastAsia="SimSun"/>
        </w:rPr>
        <w:t xml:space="preserve"> </w:t>
      </w:r>
      <w:proofErr w:type="spellStart"/>
      <w:r w:rsidRPr="004010D8">
        <w:rPr>
          <w:rFonts w:eastAsia="SimSun"/>
        </w:rPr>
        <w:t>Moi</w:t>
      </w:r>
      <w:proofErr w:type="spellEnd"/>
      <w:r w:rsidRPr="004010D8">
        <w:rPr>
          <w:rFonts w:eastAsia="SimSun"/>
        </w:rPr>
        <w:t xml:space="preserve">, 1999, </w:t>
      </w:r>
      <w:proofErr w:type="gramStart"/>
      <w:r w:rsidRPr="004010D8">
        <w:rPr>
          <w:rFonts w:eastAsia="SimSun"/>
          <w:i/>
        </w:rPr>
        <w:t>What</w:t>
      </w:r>
      <w:proofErr w:type="gramEnd"/>
      <w:r w:rsidRPr="004010D8">
        <w:rPr>
          <w:rFonts w:eastAsia="SimSun"/>
          <w:i/>
        </w:rPr>
        <w:t xml:space="preserve"> is a Woman? And Other Essays</w:t>
      </w:r>
      <w:r w:rsidRPr="004010D8">
        <w:rPr>
          <w:rFonts w:eastAsia="SimSun"/>
        </w:rPr>
        <w:t>, New York: Oxford University Press: 10-21.</w:t>
      </w:r>
    </w:p>
    <w:p w14:paraId="730C119D" w14:textId="77777777" w:rsidR="006F16AA" w:rsidRPr="004010D8" w:rsidRDefault="006F16AA" w:rsidP="009337C7">
      <w:pPr>
        <w:tabs>
          <w:tab w:val="right" w:pos="8640"/>
        </w:tabs>
      </w:pPr>
    </w:p>
    <w:p w14:paraId="1CB8C5BE" w14:textId="77777777" w:rsidR="00E34581" w:rsidRPr="004010D8" w:rsidRDefault="009337C7" w:rsidP="009337C7">
      <w:pPr>
        <w:tabs>
          <w:tab w:val="right" w:pos="8640"/>
        </w:tabs>
      </w:pPr>
      <w:proofErr w:type="gramStart"/>
      <w:r w:rsidRPr="004010D8">
        <w:t xml:space="preserve">Simone de Beauvoir, 1952, </w:t>
      </w:r>
      <w:r w:rsidR="000D2471" w:rsidRPr="004010D8">
        <w:t>“</w:t>
      </w:r>
      <w:hyperlink r:id="rId39" w:history="1">
        <w:r w:rsidR="000D2471" w:rsidRPr="004010D8">
          <w:rPr>
            <w:rStyle w:val="Hyperlink"/>
            <w:rFonts w:cstheme="minorBidi"/>
          </w:rPr>
          <w:t>Introduction</w:t>
        </w:r>
      </w:hyperlink>
      <w:r w:rsidR="000D2471" w:rsidRPr="004010D8">
        <w:t xml:space="preserve">” to </w:t>
      </w:r>
      <w:r w:rsidR="000D2471" w:rsidRPr="004010D8">
        <w:rPr>
          <w:i/>
        </w:rPr>
        <w:t>The</w:t>
      </w:r>
      <w:r w:rsidR="000D2471" w:rsidRPr="004010D8">
        <w:t xml:space="preserve"> </w:t>
      </w:r>
      <w:r w:rsidR="000D2471" w:rsidRPr="004010D8">
        <w:rPr>
          <w:i/>
        </w:rPr>
        <w:t>Second Sex</w:t>
      </w:r>
      <w:r w:rsidR="000D2471" w:rsidRPr="004010D8">
        <w:t xml:space="preserve"> </w:t>
      </w:r>
      <w:r w:rsidR="00E34581" w:rsidRPr="004010D8">
        <w:t>(SW #1).</w:t>
      </w:r>
      <w:proofErr w:type="gramEnd"/>
    </w:p>
    <w:p w14:paraId="7786C883" w14:textId="77777777" w:rsidR="009337C7" w:rsidRPr="004010D8" w:rsidRDefault="009337C7" w:rsidP="00935A66">
      <w:pPr>
        <w:rPr>
          <w:rFonts w:cs="Times New Roman"/>
          <w:b/>
          <w:iCs/>
          <w:color w:val="000000"/>
        </w:rPr>
      </w:pPr>
    </w:p>
    <w:p w14:paraId="5D75A460" w14:textId="368187C6" w:rsidR="009337C7" w:rsidRDefault="00CC5A55" w:rsidP="00935A66">
      <w:pPr>
        <w:rPr>
          <w:rFonts w:eastAsia="SimSun"/>
        </w:rPr>
      </w:pPr>
      <w:r w:rsidRPr="004010D8">
        <w:rPr>
          <w:rFonts w:eastAsia="SimSun"/>
        </w:rPr>
        <w:t>Interview with Simone de Beauvoir, 1976, “</w:t>
      </w:r>
      <w:hyperlink r:id="rId40" w:history="1">
        <w:r w:rsidRPr="004010D8">
          <w:rPr>
            <w:rStyle w:val="Hyperlink"/>
            <w:rFonts w:eastAsia="SimSun" w:cstheme="minorBidi"/>
          </w:rPr>
          <w:t>The Second Sex 25 Years Later</w:t>
        </w:r>
      </w:hyperlink>
      <w:r w:rsidRPr="004010D8">
        <w:rPr>
          <w:rFonts w:eastAsia="SimSun"/>
        </w:rPr>
        <w:t xml:space="preserve">,” </w:t>
      </w:r>
      <w:r w:rsidRPr="004010D8">
        <w:rPr>
          <w:rFonts w:eastAsia="SimSun"/>
          <w:i/>
        </w:rPr>
        <w:t>Society</w:t>
      </w:r>
      <w:r w:rsidRPr="004010D8">
        <w:rPr>
          <w:rFonts w:eastAsia="SimSun"/>
        </w:rPr>
        <w:t>, Jan-Feb.</w:t>
      </w:r>
    </w:p>
    <w:p w14:paraId="09E65A40" w14:textId="77777777" w:rsidR="00FF0F2D" w:rsidRDefault="00FF0F2D" w:rsidP="00935A66">
      <w:pPr>
        <w:rPr>
          <w:rFonts w:eastAsia="SimSun"/>
        </w:rPr>
      </w:pPr>
    </w:p>
    <w:p w14:paraId="65210245" w14:textId="66E7111B" w:rsidR="00FF0F2D" w:rsidRPr="00FF0F2D" w:rsidRDefault="00FF0F2D" w:rsidP="00FF0F2D">
      <w:pPr>
        <w:rPr>
          <w:rFonts w:eastAsia="SimSun"/>
        </w:rPr>
      </w:pPr>
      <w:r>
        <w:rPr>
          <w:rFonts w:eastAsia="SimSun"/>
        </w:rPr>
        <w:t>Judith Thurman, 2012, “</w:t>
      </w:r>
      <w:hyperlink r:id="rId41" w:history="1">
        <w:r w:rsidRPr="00FF0F2D">
          <w:rPr>
            <w:rStyle w:val="Hyperlink"/>
            <w:rFonts w:eastAsia="SimSun" w:cstheme="minorBidi"/>
          </w:rPr>
          <w:t>Todd Aiken and the Second Sex</w:t>
        </w:r>
      </w:hyperlink>
      <w:r>
        <w:rPr>
          <w:rFonts w:eastAsia="SimSun"/>
        </w:rPr>
        <w:t xml:space="preserve">,” </w:t>
      </w:r>
      <w:r>
        <w:rPr>
          <w:rFonts w:eastAsia="SimSun"/>
          <w:i/>
        </w:rPr>
        <w:t>The New Yorker</w:t>
      </w:r>
      <w:r>
        <w:rPr>
          <w:rFonts w:eastAsia="SimSun"/>
        </w:rPr>
        <w:t xml:space="preserve"> August 27.</w:t>
      </w:r>
    </w:p>
    <w:p w14:paraId="2398A65D" w14:textId="75009B36" w:rsidR="009337C7" w:rsidRPr="004010D8" w:rsidRDefault="009337C7" w:rsidP="00935A66">
      <w:pPr>
        <w:rPr>
          <w:rFonts w:cs="Times New Roman"/>
          <w:b/>
          <w:iCs/>
          <w:color w:val="000000"/>
        </w:rPr>
      </w:pPr>
    </w:p>
    <w:p w14:paraId="3232F2FC" w14:textId="77777777" w:rsidR="00CC5A55" w:rsidRPr="004010D8" w:rsidRDefault="00CC5A55" w:rsidP="00935A66">
      <w:pPr>
        <w:rPr>
          <w:b/>
        </w:rPr>
      </w:pPr>
      <w:r w:rsidRPr="004010D8">
        <w:rPr>
          <w:b/>
          <w:noProof/>
          <w:lang w:eastAsia="en-US"/>
        </w:rPr>
        <w:drawing>
          <wp:inline distT="0" distB="0" distL="0" distR="0" wp14:anchorId="55351D8D" wp14:editId="3B11D768">
            <wp:extent cx="2060608" cy="2094865"/>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srcRect/>
                    <a:stretch>
                      <a:fillRect/>
                    </a:stretch>
                  </pic:blipFill>
                  <pic:spPr bwMode="auto">
                    <a:xfrm>
                      <a:off x="0" y="0"/>
                      <a:ext cx="2061438" cy="2095709"/>
                    </a:xfrm>
                    <a:prstGeom prst="rect">
                      <a:avLst/>
                    </a:prstGeom>
                    <a:noFill/>
                    <a:ln w="9525">
                      <a:noFill/>
                      <a:miter lim="800000"/>
                      <a:headEnd/>
                      <a:tailEnd/>
                    </a:ln>
                  </pic:spPr>
                </pic:pic>
              </a:graphicData>
            </a:graphic>
          </wp:inline>
        </w:drawing>
      </w:r>
    </w:p>
    <w:p w14:paraId="67A08609" w14:textId="77777777" w:rsidR="00CC5A55" w:rsidRPr="004010D8" w:rsidRDefault="00CC5A55" w:rsidP="00935A66">
      <w:pPr>
        <w:rPr>
          <w:b/>
        </w:rPr>
      </w:pPr>
    </w:p>
    <w:p w14:paraId="1442F4F8" w14:textId="44A0EB4E" w:rsidR="003F4864" w:rsidRPr="004010D8" w:rsidRDefault="001D7660" w:rsidP="00935A66">
      <w:pPr>
        <w:rPr>
          <w:b/>
        </w:rPr>
      </w:pPr>
      <w:r w:rsidRPr="004010D8">
        <w:rPr>
          <w:b/>
        </w:rPr>
        <w:t xml:space="preserve">Class 7 </w:t>
      </w:r>
      <w:r w:rsidR="00560A7A" w:rsidRPr="004010D8">
        <w:rPr>
          <w:b/>
        </w:rPr>
        <w:t xml:space="preserve">(Feb. 9): </w:t>
      </w:r>
      <w:r w:rsidR="00CF1BAB" w:rsidRPr="004010D8">
        <w:rPr>
          <w:b/>
        </w:rPr>
        <w:t>Liberal Feminism</w:t>
      </w:r>
      <w:r w:rsidR="0044081A" w:rsidRPr="004010D8">
        <w:rPr>
          <w:b/>
        </w:rPr>
        <w:t>s</w:t>
      </w:r>
      <w:r w:rsidR="0066048E" w:rsidRPr="004010D8">
        <w:rPr>
          <w:b/>
        </w:rPr>
        <w:t>*</w:t>
      </w:r>
      <w:r w:rsidR="00CF1BAB" w:rsidRPr="004010D8">
        <w:rPr>
          <w:b/>
        </w:rPr>
        <w:t xml:space="preserve"> </w:t>
      </w:r>
    </w:p>
    <w:p w14:paraId="32D29DFE" w14:textId="6AF84B49" w:rsidR="0044081A" w:rsidRPr="004010D8" w:rsidRDefault="0044081A" w:rsidP="00046186">
      <w:pPr>
        <w:rPr>
          <w:rFonts w:cs="Times"/>
          <w:bCs/>
          <w:i/>
          <w:color w:val="000000"/>
        </w:rPr>
      </w:pPr>
      <w:r w:rsidRPr="004010D8">
        <w:rPr>
          <w:rFonts w:cs="Times"/>
          <w:bCs/>
          <w:i/>
          <w:color w:val="000000"/>
        </w:rPr>
        <w:t xml:space="preserve">What is the </w:t>
      </w:r>
      <w:r w:rsidR="00AD272A" w:rsidRPr="004010D8">
        <w:rPr>
          <w:rFonts w:cs="Times"/>
          <w:bCs/>
          <w:i/>
          <w:color w:val="000000"/>
        </w:rPr>
        <w:t>feminine mystique and why is it so persistent</w:t>
      </w:r>
      <w:r w:rsidRPr="004010D8">
        <w:rPr>
          <w:rFonts w:cs="Times"/>
          <w:bCs/>
          <w:i/>
          <w:color w:val="000000"/>
        </w:rPr>
        <w:t>?</w:t>
      </w:r>
    </w:p>
    <w:p w14:paraId="5D858285" w14:textId="77777777" w:rsidR="002B4550" w:rsidRPr="004010D8" w:rsidRDefault="002B4550" w:rsidP="00046186">
      <w:pPr>
        <w:rPr>
          <w:rFonts w:cs="Times"/>
          <w:bCs/>
          <w:color w:val="000000"/>
        </w:rPr>
      </w:pPr>
    </w:p>
    <w:p w14:paraId="67BC7E92" w14:textId="1CB759B9" w:rsidR="00C6035F" w:rsidRPr="004010D8" w:rsidRDefault="00046186" w:rsidP="00046186">
      <w:pPr>
        <w:rPr>
          <w:rFonts w:cs="Times"/>
          <w:bCs/>
          <w:color w:val="000000"/>
        </w:rPr>
      </w:pPr>
      <w:r w:rsidRPr="004010D8">
        <w:rPr>
          <w:rFonts w:cs="Times"/>
          <w:bCs/>
          <w:color w:val="000000"/>
        </w:rPr>
        <w:t xml:space="preserve">Betty Friedan, 1963, </w:t>
      </w:r>
      <w:r w:rsidRPr="004010D8">
        <w:rPr>
          <w:rFonts w:cs="Times"/>
          <w:bCs/>
          <w:i/>
          <w:color w:val="000000"/>
        </w:rPr>
        <w:t>The Feminine Mystique</w:t>
      </w:r>
      <w:r w:rsidR="00460638" w:rsidRPr="004010D8">
        <w:rPr>
          <w:rFonts w:cs="Times"/>
          <w:bCs/>
          <w:color w:val="000000"/>
        </w:rPr>
        <w:t>, W.W. Norton &amp; Company, Reprint edition (</w:t>
      </w:r>
      <w:r w:rsidR="0027479C" w:rsidRPr="004010D8">
        <w:rPr>
          <w:rFonts w:cs="Times"/>
          <w:bCs/>
          <w:color w:val="000000"/>
        </w:rPr>
        <w:t>2013</w:t>
      </w:r>
      <w:r w:rsidR="00460638" w:rsidRPr="004010D8">
        <w:rPr>
          <w:rFonts w:cs="Times"/>
          <w:bCs/>
          <w:color w:val="000000"/>
        </w:rPr>
        <w:t>):</w:t>
      </w:r>
      <w:r w:rsidRPr="004010D8">
        <w:rPr>
          <w:rFonts w:cs="Times"/>
          <w:bCs/>
          <w:color w:val="000000"/>
        </w:rPr>
        <w:t xml:space="preserve"> </w:t>
      </w:r>
      <w:r w:rsidR="002A2516" w:rsidRPr="004010D8">
        <w:rPr>
          <w:rFonts w:cs="Times"/>
          <w:bCs/>
          <w:color w:val="000000"/>
        </w:rPr>
        <w:t>Ch. 1-3</w:t>
      </w:r>
      <w:r w:rsidR="00FC332D" w:rsidRPr="004010D8">
        <w:rPr>
          <w:rFonts w:cs="Times"/>
          <w:bCs/>
          <w:color w:val="000000"/>
        </w:rPr>
        <w:t>.</w:t>
      </w:r>
    </w:p>
    <w:p w14:paraId="40F9BFE2" w14:textId="77777777" w:rsidR="00187C58" w:rsidRPr="004010D8" w:rsidRDefault="00187C58" w:rsidP="00046186">
      <w:pPr>
        <w:rPr>
          <w:rFonts w:cs="Times"/>
          <w:bCs/>
          <w:color w:val="000000"/>
        </w:rPr>
      </w:pPr>
    </w:p>
    <w:p w14:paraId="48432B5A" w14:textId="50E68AA0" w:rsidR="00187C58" w:rsidRPr="004010D8" w:rsidRDefault="00187C58" w:rsidP="00046186">
      <w:pPr>
        <w:rPr>
          <w:rFonts w:cs="Times New Roman"/>
        </w:rPr>
      </w:pPr>
      <w:r w:rsidRPr="004010D8">
        <w:rPr>
          <w:rFonts w:cs="Times New Roman"/>
        </w:rPr>
        <w:t xml:space="preserve">Susan </w:t>
      </w:r>
      <w:proofErr w:type="spellStart"/>
      <w:r w:rsidRPr="004010D8">
        <w:rPr>
          <w:rFonts w:cs="Times New Roman"/>
        </w:rPr>
        <w:t>Faludi</w:t>
      </w:r>
      <w:proofErr w:type="spellEnd"/>
      <w:r w:rsidRPr="004010D8">
        <w:rPr>
          <w:rFonts w:cs="Times New Roman"/>
        </w:rPr>
        <w:t xml:space="preserve">, 1991, </w:t>
      </w:r>
      <w:r w:rsidRPr="004010D8">
        <w:rPr>
          <w:rFonts w:cs="Times New Roman"/>
          <w:i/>
        </w:rPr>
        <w:t>Backlash</w:t>
      </w:r>
      <w:r w:rsidRPr="004010D8">
        <w:rPr>
          <w:rFonts w:cs="Times New Roman"/>
        </w:rPr>
        <w:t>, W.W. Norton &amp; Company:  Ch. 1.</w:t>
      </w:r>
      <w:r w:rsidR="0074736F" w:rsidRPr="004010D8">
        <w:rPr>
          <w:rFonts w:cs="Times New Roman"/>
        </w:rPr>
        <w:t xml:space="preserve"> </w:t>
      </w:r>
      <w:r w:rsidR="00FE14B1" w:rsidRPr="004010D8">
        <w:rPr>
          <w:rFonts w:cs="Times New Roman"/>
        </w:rPr>
        <w:t xml:space="preserve"> </w:t>
      </w:r>
    </w:p>
    <w:p w14:paraId="2948ACEA" w14:textId="77777777" w:rsidR="00935624" w:rsidRPr="004010D8" w:rsidRDefault="00935624" w:rsidP="00935624">
      <w:pPr>
        <w:rPr>
          <w:rFonts w:eastAsia="Cambria" w:cs="Times New Roman"/>
        </w:rPr>
      </w:pPr>
    </w:p>
    <w:p w14:paraId="1ED304C9" w14:textId="77777777" w:rsidR="00CF1BAB" w:rsidRPr="004010D8" w:rsidRDefault="00F52930" w:rsidP="00136A36">
      <w:pPr>
        <w:rPr>
          <w:b/>
        </w:rPr>
      </w:pPr>
      <w:r w:rsidRPr="004010D8">
        <w:rPr>
          <w:b/>
          <w:noProof/>
          <w:highlight w:val="yellow"/>
          <w:lang w:eastAsia="en-US"/>
        </w:rPr>
        <w:drawing>
          <wp:inline distT="0" distB="0" distL="0" distR="0" wp14:anchorId="438C570D" wp14:editId="52BA4100">
            <wp:extent cx="3981296" cy="2250627"/>
            <wp:effectExtent l="0" t="0" r="6985" b="1016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srcRect/>
                    <a:stretch>
                      <a:fillRect/>
                    </a:stretch>
                  </pic:blipFill>
                  <pic:spPr bwMode="auto">
                    <a:xfrm>
                      <a:off x="0" y="0"/>
                      <a:ext cx="3984872" cy="2252649"/>
                    </a:xfrm>
                    <a:prstGeom prst="rect">
                      <a:avLst/>
                    </a:prstGeom>
                    <a:noFill/>
                    <a:ln w="9525">
                      <a:noFill/>
                      <a:miter lim="800000"/>
                      <a:headEnd/>
                      <a:tailEnd/>
                    </a:ln>
                  </pic:spPr>
                </pic:pic>
              </a:graphicData>
            </a:graphic>
          </wp:inline>
        </w:drawing>
      </w:r>
    </w:p>
    <w:p w14:paraId="3E9A9E61" w14:textId="77777777" w:rsidR="00371A47" w:rsidRPr="004010D8" w:rsidRDefault="00371A47" w:rsidP="00371A47">
      <w:pPr>
        <w:tabs>
          <w:tab w:val="right" w:pos="7920"/>
        </w:tabs>
        <w:ind w:right="720"/>
      </w:pPr>
    </w:p>
    <w:p w14:paraId="1A00C697" w14:textId="2E2A9912" w:rsidR="002E3DC5" w:rsidRPr="004010D8" w:rsidRDefault="00320580" w:rsidP="00721591">
      <w:pPr>
        <w:rPr>
          <w:rFonts w:cs="Times New Roman"/>
          <w:b/>
          <w:iCs/>
          <w:color w:val="000000"/>
        </w:rPr>
      </w:pPr>
      <w:r w:rsidRPr="004010D8">
        <w:rPr>
          <w:b/>
        </w:rPr>
        <w:t xml:space="preserve">Class 8 </w:t>
      </w:r>
      <w:r w:rsidR="00560A7A" w:rsidRPr="004010D8">
        <w:rPr>
          <w:rFonts w:cs="Times New Roman"/>
          <w:b/>
          <w:iCs/>
          <w:color w:val="000000"/>
        </w:rPr>
        <w:t>(Feb. 14)</w:t>
      </w:r>
      <w:r w:rsidR="00560A7A" w:rsidRPr="004010D8">
        <w:rPr>
          <w:b/>
        </w:rPr>
        <w:t xml:space="preserve">: </w:t>
      </w:r>
      <w:r w:rsidR="00F52930" w:rsidRPr="004010D8">
        <w:rPr>
          <w:b/>
        </w:rPr>
        <w:t>Radical Feminism</w:t>
      </w:r>
      <w:r w:rsidR="00583423" w:rsidRPr="004010D8">
        <w:rPr>
          <w:b/>
        </w:rPr>
        <w:t>s</w:t>
      </w:r>
      <w:r w:rsidR="004010D8" w:rsidRPr="004010D8">
        <w:rPr>
          <w:b/>
        </w:rPr>
        <w:t>*</w:t>
      </w:r>
    </w:p>
    <w:p w14:paraId="7CB903D9" w14:textId="1615CDD1" w:rsidR="0044081A" w:rsidRPr="004010D8" w:rsidRDefault="0044081A" w:rsidP="00F52930">
      <w:pPr>
        <w:tabs>
          <w:tab w:val="right" w:pos="7920"/>
        </w:tabs>
        <w:ind w:right="720"/>
        <w:rPr>
          <w:rFonts w:cs="Times"/>
          <w:i/>
          <w:color w:val="000000"/>
        </w:rPr>
      </w:pPr>
      <w:r w:rsidRPr="004010D8">
        <w:rPr>
          <w:rFonts w:cs="Times"/>
          <w:i/>
          <w:color w:val="000000"/>
        </w:rPr>
        <w:t>Is sex emancipatory</w:t>
      </w:r>
      <w:r w:rsidR="002B4550" w:rsidRPr="004010D8">
        <w:rPr>
          <w:rFonts w:cs="Times"/>
          <w:i/>
          <w:color w:val="000000"/>
        </w:rPr>
        <w:t>,</w:t>
      </w:r>
      <w:r w:rsidRPr="004010D8">
        <w:rPr>
          <w:rFonts w:cs="Times"/>
          <w:i/>
          <w:color w:val="000000"/>
        </w:rPr>
        <w:t xml:space="preserve"> or</w:t>
      </w:r>
      <w:r w:rsidR="00AD272A" w:rsidRPr="004010D8">
        <w:rPr>
          <w:rFonts w:cs="Times"/>
          <w:i/>
          <w:color w:val="000000"/>
        </w:rPr>
        <w:t xml:space="preserve"> is </w:t>
      </w:r>
      <w:r w:rsidR="002B4550" w:rsidRPr="004010D8">
        <w:rPr>
          <w:rFonts w:cs="Times"/>
          <w:i/>
          <w:color w:val="000000"/>
        </w:rPr>
        <w:t>it</w:t>
      </w:r>
      <w:r w:rsidRPr="004010D8">
        <w:rPr>
          <w:rFonts w:cs="Times"/>
          <w:i/>
          <w:color w:val="000000"/>
        </w:rPr>
        <w:t xml:space="preserve"> a source of women’s oppression?</w:t>
      </w:r>
    </w:p>
    <w:p w14:paraId="4DEDA425" w14:textId="77777777" w:rsidR="002B4550" w:rsidRPr="004010D8" w:rsidRDefault="002B4550" w:rsidP="00F52930">
      <w:pPr>
        <w:tabs>
          <w:tab w:val="right" w:pos="7920"/>
        </w:tabs>
        <w:ind w:right="720"/>
        <w:rPr>
          <w:rFonts w:cs="Times"/>
          <w:color w:val="000000"/>
        </w:rPr>
      </w:pPr>
    </w:p>
    <w:p w14:paraId="513748E4" w14:textId="078D05CE" w:rsidR="0042783A" w:rsidRPr="004010D8" w:rsidRDefault="0042783A" w:rsidP="00F52930">
      <w:pPr>
        <w:tabs>
          <w:tab w:val="right" w:pos="7920"/>
        </w:tabs>
        <w:ind w:right="720"/>
        <w:rPr>
          <w:rFonts w:cs="Times"/>
          <w:color w:val="000000"/>
        </w:rPr>
      </w:pPr>
      <w:r w:rsidRPr="004010D8">
        <w:rPr>
          <w:rFonts w:cs="Times"/>
          <w:color w:val="000000"/>
        </w:rPr>
        <w:t xml:space="preserve">Gayle Rubin, 1984, </w:t>
      </w:r>
      <w:hyperlink r:id="rId44" w:history="1">
        <w:r w:rsidRPr="004010D8">
          <w:rPr>
            <w:rStyle w:val="Hyperlink"/>
            <w:rFonts w:cs="Times"/>
          </w:rPr>
          <w:t>Thinking Sex: Notes for a Radical Theory of the Politics of Sexuality</w:t>
        </w:r>
      </w:hyperlink>
      <w:r w:rsidRPr="004010D8">
        <w:rPr>
          <w:rFonts w:cs="Times"/>
          <w:color w:val="000000"/>
        </w:rPr>
        <w:t xml:space="preserve">, in </w:t>
      </w:r>
      <w:r w:rsidR="002A2516" w:rsidRPr="004010D8">
        <w:rPr>
          <w:rFonts w:cs="Times"/>
          <w:color w:val="000000"/>
        </w:rPr>
        <w:t xml:space="preserve">Carole S. Vance, ed., </w:t>
      </w:r>
      <w:r w:rsidRPr="004010D8">
        <w:rPr>
          <w:rFonts w:cs="Times"/>
          <w:i/>
          <w:color w:val="000000"/>
        </w:rPr>
        <w:t>Pleasure and Danger: Exploring Female Sexuality</w:t>
      </w:r>
      <w:r w:rsidRPr="004010D8">
        <w:rPr>
          <w:rFonts w:cs="Times"/>
          <w:color w:val="000000"/>
        </w:rPr>
        <w:t xml:space="preserve">, </w:t>
      </w:r>
      <w:r w:rsidR="002A2516" w:rsidRPr="004010D8">
        <w:rPr>
          <w:rFonts w:cs="Times"/>
          <w:color w:val="000000"/>
        </w:rPr>
        <w:t xml:space="preserve">Pandora Press: </w:t>
      </w:r>
      <w:r w:rsidRPr="004010D8">
        <w:rPr>
          <w:rFonts w:cs="Times"/>
          <w:color w:val="000000"/>
        </w:rPr>
        <w:t>Ch. 9.</w:t>
      </w:r>
    </w:p>
    <w:p w14:paraId="078D9E46" w14:textId="77777777" w:rsidR="002F2B6D" w:rsidRPr="004010D8" w:rsidRDefault="002F2B6D" w:rsidP="00F52930">
      <w:pPr>
        <w:tabs>
          <w:tab w:val="right" w:pos="7920"/>
        </w:tabs>
        <w:ind w:right="720"/>
        <w:rPr>
          <w:rFonts w:cs="Times"/>
          <w:color w:val="000000"/>
        </w:rPr>
      </w:pPr>
    </w:p>
    <w:p w14:paraId="524F8440" w14:textId="1101A91E" w:rsidR="000E4588" w:rsidRPr="004010D8" w:rsidRDefault="003C48F2" w:rsidP="001D5F47">
      <w:pPr>
        <w:tabs>
          <w:tab w:val="right" w:pos="7920"/>
        </w:tabs>
        <w:ind w:right="720"/>
        <w:rPr>
          <w:rFonts w:cs="Times"/>
          <w:color w:val="000000"/>
        </w:rPr>
      </w:pPr>
      <w:r w:rsidRPr="004010D8">
        <w:rPr>
          <w:rFonts w:cs="Times"/>
          <w:color w:val="000000"/>
        </w:rPr>
        <w:t>Catharine MacKinnon, 1989, “</w:t>
      </w:r>
      <w:hyperlink r:id="rId45" w:history="1">
        <w:r w:rsidRPr="004010D8">
          <w:rPr>
            <w:rStyle w:val="Hyperlink"/>
            <w:rFonts w:cs="Times"/>
          </w:rPr>
          <w:t>Sexuality,”</w:t>
        </w:r>
      </w:hyperlink>
      <w:r w:rsidRPr="004010D8">
        <w:rPr>
          <w:rFonts w:cs="Times"/>
          <w:color w:val="000000"/>
        </w:rPr>
        <w:t xml:space="preserve"> </w:t>
      </w:r>
      <w:r w:rsidRPr="004010D8">
        <w:rPr>
          <w:rFonts w:cs="Times"/>
          <w:i/>
          <w:color w:val="000000"/>
        </w:rPr>
        <w:t>Toward a Feminist Theory of the State</w:t>
      </w:r>
      <w:r w:rsidR="003C7686" w:rsidRPr="004010D8">
        <w:rPr>
          <w:rFonts w:cs="Times"/>
          <w:color w:val="000000"/>
        </w:rPr>
        <w:t xml:space="preserve">, (SW #10). NB: </w:t>
      </w:r>
      <w:r w:rsidR="00A55258" w:rsidRPr="004010D8">
        <w:rPr>
          <w:rFonts w:cs="Times"/>
          <w:color w:val="000000"/>
        </w:rPr>
        <w:t>The</w:t>
      </w:r>
      <w:r w:rsidRPr="004010D8">
        <w:rPr>
          <w:rFonts w:cs="Times"/>
          <w:color w:val="000000"/>
        </w:rPr>
        <w:t xml:space="preserve"> online version is about 4 paragr</w:t>
      </w:r>
      <w:r w:rsidR="003C7686" w:rsidRPr="004010D8">
        <w:rPr>
          <w:rFonts w:cs="Times"/>
          <w:color w:val="000000"/>
        </w:rPr>
        <w:t>aphs longer than the SW version</w:t>
      </w:r>
      <w:r w:rsidRPr="004010D8">
        <w:rPr>
          <w:rFonts w:cs="Times"/>
          <w:color w:val="000000"/>
        </w:rPr>
        <w:t>.</w:t>
      </w:r>
    </w:p>
    <w:p w14:paraId="4AEDA085" w14:textId="77777777" w:rsidR="008446B4" w:rsidRPr="004010D8" w:rsidRDefault="008446B4" w:rsidP="001D5F47">
      <w:pPr>
        <w:tabs>
          <w:tab w:val="right" w:pos="7920"/>
        </w:tabs>
        <w:ind w:right="720"/>
        <w:rPr>
          <w:rFonts w:cs="Times"/>
          <w:color w:val="000000"/>
        </w:rPr>
      </w:pPr>
    </w:p>
    <w:p w14:paraId="5212DCB1" w14:textId="77777777" w:rsidR="001D5F47" w:rsidRPr="004010D8" w:rsidRDefault="001D5F47" w:rsidP="001D5F47">
      <w:pPr>
        <w:tabs>
          <w:tab w:val="right" w:pos="7920"/>
        </w:tabs>
        <w:ind w:right="720"/>
        <w:rPr>
          <w:rFonts w:cs="Times"/>
          <w:color w:val="000000"/>
        </w:rPr>
      </w:pPr>
    </w:p>
    <w:p w14:paraId="4F915BCC" w14:textId="77777777" w:rsidR="00920850" w:rsidRPr="004010D8" w:rsidRDefault="00210254" w:rsidP="00F52930">
      <w:pPr>
        <w:rPr>
          <w:b/>
        </w:rPr>
      </w:pPr>
      <w:r w:rsidRPr="004010D8">
        <w:rPr>
          <w:noProof/>
          <w:lang w:eastAsia="en-US"/>
        </w:rPr>
        <w:drawing>
          <wp:inline distT="0" distB="0" distL="0" distR="0" wp14:anchorId="304CCFF3" wp14:editId="127CA000">
            <wp:extent cx="3999667" cy="2370667"/>
            <wp:effectExtent l="0" t="0" r="0" b="0"/>
            <wp:docPr id="51" name="Picture 18" descr="ttp://3.bp.blogspot.com/-NzklWHKoGOY/TVw94_aXqyI/AAAAAAAAAHc/k0l1-QHwXe8/s1600/Student+Atlas+Anthropology+Female+Labor+Fo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tp://3.bp.blogspot.com/-NzklWHKoGOY/TVw94_aXqyI/AAAAAAAAAHc/k0l1-QHwXe8/s1600/Student+Atlas+Anthropology+Female+Labor+Force.jpg"/>
                    <pic:cNvPicPr>
                      <a:picLocks noChangeAspect="1" noChangeArrowheads="1"/>
                    </pic:cNvPicPr>
                  </pic:nvPicPr>
                  <pic:blipFill>
                    <a:blip r:embed="rId46"/>
                    <a:srcRect/>
                    <a:stretch>
                      <a:fillRect/>
                    </a:stretch>
                  </pic:blipFill>
                  <pic:spPr bwMode="auto">
                    <a:xfrm>
                      <a:off x="0" y="0"/>
                      <a:ext cx="4004616" cy="2373600"/>
                    </a:xfrm>
                    <a:prstGeom prst="rect">
                      <a:avLst/>
                    </a:prstGeom>
                    <a:noFill/>
                    <a:ln w="9525">
                      <a:noFill/>
                      <a:miter lim="800000"/>
                      <a:headEnd/>
                      <a:tailEnd/>
                    </a:ln>
                  </pic:spPr>
                </pic:pic>
              </a:graphicData>
            </a:graphic>
          </wp:inline>
        </w:drawing>
      </w:r>
    </w:p>
    <w:p w14:paraId="2982296A" w14:textId="77777777" w:rsidR="00892CFD" w:rsidRPr="004010D8" w:rsidRDefault="00892CFD" w:rsidP="00F17E0B">
      <w:pPr>
        <w:rPr>
          <w:b/>
        </w:rPr>
      </w:pPr>
    </w:p>
    <w:p w14:paraId="1BAC9C7E" w14:textId="42C0E66A" w:rsidR="00F52930" w:rsidRPr="004010D8" w:rsidRDefault="001D7660" w:rsidP="00F17E0B">
      <w:pPr>
        <w:rPr>
          <w:rFonts w:cs="Times New Roman"/>
          <w:b/>
          <w:iCs/>
          <w:color w:val="000000"/>
        </w:rPr>
      </w:pPr>
      <w:r w:rsidRPr="004010D8">
        <w:rPr>
          <w:b/>
        </w:rPr>
        <w:t xml:space="preserve">Class 9 </w:t>
      </w:r>
      <w:r w:rsidR="00560A7A" w:rsidRPr="004010D8">
        <w:rPr>
          <w:b/>
        </w:rPr>
        <w:t>(Feb. 16)</w:t>
      </w:r>
      <w:r w:rsidR="00560A7A" w:rsidRPr="004010D8">
        <w:rPr>
          <w:rFonts w:cs="Times New Roman"/>
          <w:b/>
          <w:iCs/>
          <w:color w:val="000000"/>
        </w:rPr>
        <w:t>:</w:t>
      </w:r>
      <w:r w:rsidR="00560A7A" w:rsidRPr="004010D8">
        <w:rPr>
          <w:b/>
        </w:rPr>
        <w:t xml:space="preserve"> </w:t>
      </w:r>
      <w:r w:rsidR="00696989" w:rsidRPr="004010D8">
        <w:rPr>
          <w:b/>
        </w:rPr>
        <w:t xml:space="preserve">Socialist </w:t>
      </w:r>
      <w:r w:rsidR="00F52930" w:rsidRPr="004010D8">
        <w:rPr>
          <w:b/>
        </w:rPr>
        <w:t>Feminism</w:t>
      </w:r>
      <w:r w:rsidR="00304BBA" w:rsidRPr="004010D8">
        <w:rPr>
          <w:b/>
        </w:rPr>
        <w:t>s</w:t>
      </w:r>
      <w:r w:rsidR="0066048E" w:rsidRPr="004010D8">
        <w:rPr>
          <w:b/>
        </w:rPr>
        <w:t>*</w:t>
      </w:r>
    </w:p>
    <w:p w14:paraId="5B8FFA5A" w14:textId="5E06B1DF" w:rsidR="0044081A" w:rsidRPr="004010D8" w:rsidRDefault="0044081A" w:rsidP="00BF6A12">
      <w:pPr>
        <w:tabs>
          <w:tab w:val="right" w:pos="8640"/>
        </w:tabs>
        <w:jc w:val="both"/>
        <w:rPr>
          <w:bCs/>
          <w:i/>
        </w:rPr>
      </w:pPr>
      <w:r w:rsidRPr="004010D8">
        <w:rPr>
          <w:bCs/>
          <w:i/>
        </w:rPr>
        <w:t>Can work</w:t>
      </w:r>
      <w:r w:rsidR="00341679" w:rsidRPr="004010D8">
        <w:rPr>
          <w:bCs/>
          <w:i/>
        </w:rPr>
        <w:t xml:space="preserve"> outside the home</w:t>
      </w:r>
      <w:r w:rsidRPr="004010D8">
        <w:rPr>
          <w:bCs/>
          <w:i/>
        </w:rPr>
        <w:t xml:space="preserve"> set women free?</w:t>
      </w:r>
    </w:p>
    <w:p w14:paraId="16120F9C" w14:textId="77777777" w:rsidR="002B4550" w:rsidRPr="004010D8" w:rsidRDefault="002B4550" w:rsidP="00BF6A12">
      <w:pPr>
        <w:tabs>
          <w:tab w:val="right" w:pos="8640"/>
        </w:tabs>
        <w:jc w:val="both"/>
        <w:rPr>
          <w:bCs/>
        </w:rPr>
      </w:pPr>
    </w:p>
    <w:p w14:paraId="5791ADA7" w14:textId="561B5390" w:rsidR="00BF6A12" w:rsidRPr="004010D8" w:rsidRDefault="006027F5" w:rsidP="00BF6A12">
      <w:pPr>
        <w:tabs>
          <w:tab w:val="right" w:pos="8640"/>
        </w:tabs>
        <w:jc w:val="both"/>
        <w:rPr>
          <w:bCs/>
        </w:rPr>
      </w:pPr>
      <w:r w:rsidRPr="004010D8">
        <w:rPr>
          <w:bCs/>
        </w:rPr>
        <w:t xml:space="preserve">Margaret </w:t>
      </w:r>
      <w:proofErr w:type="spellStart"/>
      <w:r w:rsidRPr="004010D8">
        <w:rPr>
          <w:bCs/>
        </w:rPr>
        <w:t>Bentson</w:t>
      </w:r>
      <w:proofErr w:type="spellEnd"/>
      <w:r w:rsidRPr="004010D8">
        <w:rPr>
          <w:bCs/>
        </w:rPr>
        <w:t>,</w:t>
      </w:r>
      <w:r w:rsidR="00BF6A12" w:rsidRPr="004010D8">
        <w:rPr>
          <w:bCs/>
        </w:rPr>
        <w:t xml:space="preserve"> 1969[1984] “The Political Economy of Women’s Liberation” </w:t>
      </w:r>
    </w:p>
    <w:p w14:paraId="0ABFCF17" w14:textId="77777777" w:rsidR="00BF6A12" w:rsidRPr="004010D8" w:rsidRDefault="00BF6A12" w:rsidP="00BF6A12">
      <w:pPr>
        <w:tabs>
          <w:tab w:val="right" w:pos="8640"/>
        </w:tabs>
        <w:ind w:left="720" w:hanging="720"/>
        <w:jc w:val="both"/>
        <w:rPr>
          <w:bCs/>
        </w:rPr>
      </w:pPr>
      <w:proofErr w:type="gramStart"/>
      <w:r w:rsidRPr="004010D8">
        <w:rPr>
          <w:bCs/>
        </w:rPr>
        <w:t>in</w:t>
      </w:r>
      <w:proofErr w:type="gramEnd"/>
      <w:r w:rsidRPr="004010D8">
        <w:rPr>
          <w:bCs/>
        </w:rPr>
        <w:t xml:space="preserve"> </w:t>
      </w:r>
      <w:r w:rsidRPr="004010D8">
        <w:rPr>
          <w:bCs/>
          <w:i/>
        </w:rPr>
        <w:t xml:space="preserve">Feminist Frameworks, </w:t>
      </w:r>
      <w:r w:rsidRPr="004010D8">
        <w:rPr>
          <w:bCs/>
        </w:rPr>
        <w:t>2</w:t>
      </w:r>
      <w:r w:rsidRPr="004010D8">
        <w:rPr>
          <w:bCs/>
          <w:vertAlign w:val="superscript"/>
        </w:rPr>
        <w:t>nd</w:t>
      </w:r>
      <w:r w:rsidRPr="004010D8">
        <w:rPr>
          <w:bCs/>
        </w:rPr>
        <w:t xml:space="preserve"> edition: 240-247.</w:t>
      </w:r>
    </w:p>
    <w:p w14:paraId="0B28E5E3" w14:textId="77777777" w:rsidR="00E8532C" w:rsidRPr="004010D8" w:rsidRDefault="00E8532C" w:rsidP="00BF6A12">
      <w:pPr>
        <w:tabs>
          <w:tab w:val="right" w:pos="8640"/>
        </w:tabs>
        <w:ind w:left="720" w:hanging="720"/>
        <w:jc w:val="both"/>
        <w:rPr>
          <w:bCs/>
        </w:rPr>
      </w:pPr>
    </w:p>
    <w:p w14:paraId="1B73A4B5" w14:textId="3B4A0E5F" w:rsidR="00CE2239" w:rsidRDefault="003C7686" w:rsidP="00CE2239">
      <w:pPr>
        <w:rPr>
          <w:rFonts w:cs="Times New Roman"/>
          <w:iCs/>
          <w:color w:val="000000"/>
          <w:lang w:eastAsia="en-US"/>
        </w:rPr>
      </w:pPr>
      <w:r w:rsidRPr="004010D8">
        <w:rPr>
          <w:rFonts w:cs="Times New Roman"/>
          <w:iCs/>
          <w:color w:val="000000"/>
          <w:lang w:eastAsia="en-US"/>
        </w:rPr>
        <w:t>Heidi Hartmann, 1976, “Capitalism, Patriarchy, and Job Segregation by Sex.”</w:t>
      </w:r>
      <w:r w:rsidR="00CD696D" w:rsidRPr="004010D8">
        <w:rPr>
          <w:rFonts w:cs="Times New Roman"/>
          <w:iCs/>
          <w:color w:val="000000"/>
          <w:lang w:eastAsia="en-US"/>
        </w:rPr>
        <w:t xml:space="preserve"> </w:t>
      </w:r>
      <w:r w:rsidRPr="004010D8">
        <w:rPr>
          <w:rFonts w:cs="Times New Roman"/>
          <w:i/>
          <w:iCs/>
          <w:color w:val="000000"/>
          <w:lang w:eastAsia="en-US"/>
        </w:rPr>
        <w:t>Signs</w:t>
      </w:r>
      <w:r w:rsidRPr="004010D8">
        <w:rPr>
          <w:rFonts w:cs="Times New Roman"/>
          <w:iCs/>
          <w:color w:val="000000"/>
          <w:lang w:eastAsia="en-US"/>
        </w:rPr>
        <w:t xml:space="preserve"> 1 (3): 137-169.</w:t>
      </w:r>
    </w:p>
    <w:p w14:paraId="6043D652" w14:textId="77777777" w:rsidR="00010C17" w:rsidRDefault="00010C17" w:rsidP="00CE2239">
      <w:pPr>
        <w:rPr>
          <w:rFonts w:cs="Times New Roman"/>
          <w:iCs/>
          <w:color w:val="000000"/>
          <w:lang w:eastAsia="en-US"/>
        </w:rPr>
      </w:pPr>
    </w:p>
    <w:p w14:paraId="024C7414" w14:textId="77777777" w:rsidR="00010C17" w:rsidRPr="00FF0F2D" w:rsidRDefault="00010C17" w:rsidP="00010C17">
      <w:pPr>
        <w:pStyle w:val="NormalWeb"/>
        <w:spacing w:before="2" w:after="2"/>
        <w:rPr>
          <w:rFonts w:asciiTheme="minorHAnsi" w:hAnsiTheme="minorHAnsi"/>
          <w:color w:val="FF0000"/>
          <w:sz w:val="24"/>
          <w:szCs w:val="24"/>
        </w:rPr>
      </w:pPr>
      <w:r w:rsidRPr="00FF0F2D">
        <w:rPr>
          <w:rFonts w:asciiTheme="minorHAnsi" w:hAnsiTheme="minorHAnsi"/>
          <w:b/>
          <w:bCs/>
          <w:color w:val="FF0000"/>
          <w:sz w:val="24"/>
          <w:szCs w:val="24"/>
        </w:rPr>
        <w:t>*Recommended Event</w:t>
      </w:r>
    </w:p>
    <w:p w14:paraId="4A0DD970" w14:textId="77777777" w:rsidR="00010C17" w:rsidRPr="004010D8" w:rsidRDefault="00010C17" w:rsidP="00010C17">
      <w:pPr>
        <w:pStyle w:val="NormalWeb"/>
        <w:spacing w:before="2" w:after="2"/>
        <w:rPr>
          <w:rFonts w:asciiTheme="minorHAnsi" w:hAnsiTheme="minorHAnsi"/>
          <w:b/>
          <w:bCs/>
          <w:color w:val="000000"/>
          <w:sz w:val="24"/>
          <w:szCs w:val="24"/>
        </w:rPr>
      </w:pPr>
      <w:r w:rsidRPr="004010D8">
        <w:rPr>
          <w:rFonts w:asciiTheme="minorHAnsi" w:hAnsiTheme="minorHAnsi"/>
          <w:b/>
          <w:bCs/>
          <w:color w:val="000000"/>
          <w:sz w:val="24"/>
          <w:szCs w:val="24"/>
        </w:rPr>
        <w:t>Friday, February 17</w:t>
      </w:r>
    </w:p>
    <w:p w14:paraId="105B840C" w14:textId="77777777" w:rsidR="00010C17" w:rsidRPr="004010D8" w:rsidRDefault="00010C17" w:rsidP="00010C17">
      <w:pPr>
        <w:pStyle w:val="NormalWeb"/>
        <w:spacing w:before="2" w:after="2"/>
        <w:rPr>
          <w:rFonts w:asciiTheme="minorHAnsi" w:hAnsiTheme="minorHAnsi"/>
          <w:sz w:val="24"/>
          <w:szCs w:val="24"/>
        </w:rPr>
      </w:pPr>
      <w:r w:rsidRPr="004010D8">
        <w:rPr>
          <w:rFonts w:asciiTheme="minorHAnsi" w:hAnsiTheme="minorHAnsi"/>
          <w:bCs/>
          <w:color w:val="000000"/>
          <w:sz w:val="24"/>
          <w:szCs w:val="24"/>
        </w:rPr>
        <w:t>Professor</w:t>
      </w:r>
      <w:hyperlink r:id="rId47" w:history="1">
        <w:r w:rsidRPr="004010D8">
          <w:rPr>
            <w:rStyle w:val="Hyperlink"/>
            <w:rFonts w:asciiTheme="minorHAnsi" w:hAnsiTheme="minorHAnsi"/>
            <w:b/>
            <w:bCs/>
            <w:color w:val="000000"/>
            <w:sz w:val="24"/>
            <w:szCs w:val="24"/>
          </w:rPr>
          <w:t xml:space="preserve"> </w:t>
        </w:r>
        <w:r w:rsidRPr="004010D8">
          <w:rPr>
            <w:rStyle w:val="Hyperlink"/>
            <w:rFonts w:asciiTheme="minorHAnsi" w:hAnsiTheme="minorHAnsi"/>
            <w:color w:val="1155CC"/>
            <w:sz w:val="24"/>
            <w:szCs w:val="24"/>
          </w:rPr>
          <w:t>Dorothy Roberts</w:t>
        </w:r>
      </w:hyperlink>
    </w:p>
    <w:p w14:paraId="21E5691F" w14:textId="77777777" w:rsidR="00010C17" w:rsidRPr="004010D8" w:rsidRDefault="00010C17" w:rsidP="00010C17">
      <w:pPr>
        <w:rPr>
          <w:rFonts w:eastAsia="Times New Roman" w:cs="Times New Roman"/>
          <w:color w:val="000000"/>
        </w:rPr>
      </w:pPr>
      <w:r w:rsidRPr="004010D8">
        <w:rPr>
          <w:rFonts w:eastAsia="Times New Roman" w:cs="Times New Roman"/>
          <w:color w:val="000000"/>
        </w:rPr>
        <w:t>Co-sponsored by the Power, Violence &amp; Inequality Collective</w:t>
      </w:r>
    </w:p>
    <w:p w14:paraId="78FE9CE8" w14:textId="77777777" w:rsidR="00010C17" w:rsidRPr="004010D8" w:rsidRDefault="00010C17" w:rsidP="00010C17">
      <w:pPr>
        <w:rPr>
          <w:rFonts w:eastAsia="Times New Roman" w:cs="Times New Roman"/>
          <w:color w:val="000000"/>
        </w:rPr>
      </w:pPr>
      <w:r w:rsidRPr="004010D8">
        <w:rPr>
          <w:rFonts w:eastAsia="Times New Roman" w:cs="Times New Roman"/>
          <w:color w:val="000000"/>
        </w:rPr>
        <w:t>Time: 12:00-1:30</w:t>
      </w:r>
    </w:p>
    <w:p w14:paraId="5AD65788" w14:textId="77777777" w:rsidR="00010C17" w:rsidRPr="00AD2619" w:rsidRDefault="00010C17" w:rsidP="00010C17">
      <w:pPr>
        <w:pStyle w:val="NormalWeb"/>
        <w:spacing w:before="2" w:after="2"/>
        <w:rPr>
          <w:rFonts w:asciiTheme="minorHAnsi" w:hAnsiTheme="minorHAnsi"/>
          <w:sz w:val="24"/>
          <w:szCs w:val="24"/>
        </w:rPr>
      </w:pPr>
      <w:r w:rsidRPr="004010D8">
        <w:rPr>
          <w:rFonts w:asciiTheme="minorHAnsi" w:hAnsiTheme="minorHAnsi"/>
          <w:color w:val="000000"/>
          <w:sz w:val="24"/>
          <w:szCs w:val="24"/>
        </w:rPr>
        <w:t xml:space="preserve">Place: </w:t>
      </w:r>
      <w:proofErr w:type="spellStart"/>
      <w:r>
        <w:rPr>
          <w:rFonts w:asciiTheme="minorHAnsi" w:hAnsiTheme="minorHAnsi"/>
          <w:color w:val="000000"/>
          <w:sz w:val="24"/>
          <w:szCs w:val="24"/>
        </w:rPr>
        <w:t>Pinn</w:t>
      </w:r>
      <w:proofErr w:type="spellEnd"/>
      <w:r>
        <w:rPr>
          <w:rFonts w:asciiTheme="minorHAnsi" w:hAnsiTheme="minorHAnsi"/>
          <w:color w:val="000000"/>
          <w:sz w:val="24"/>
          <w:szCs w:val="24"/>
        </w:rPr>
        <w:t xml:space="preserve"> Hall</w:t>
      </w:r>
      <w:r w:rsidRPr="004010D8">
        <w:rPr>
          <w:rFonts w:asciiTheme="minorHAnsi" w:hAnsiTheme="minorHAnsi"/>
          <w:color w:val="000000"/>
          <w:sz w:val="24"/>
          <w:szCs w:val="24"/>
        </w:rPr>
        <w:t xml:space="preserve"> Auditorium</w:t>
      </w:r>
    </w:p>
    <w:p w14:paraId="2581DEC8" w14:textId="77777777" w:rsidR="00010C17" w:rsidRPr="004010D8" w:rsidRDefault="00010C17" w:rsidP="00CE2239">
      <w:pPr>
        <w:rPr>
          <w:rFonts w:eastAsia="Times New Roman" w:cs="Times New Roman"/>
          <w:lang w:eastAsia="en-US"/>
        </w:rPr>
      </w:pPr>
    </w:p>
    <w:p w14:paraId="7D80F45D" w14:textId="77777777" w:rsidR="002A2516" w:rsidRPr="004010D8" w:rsidRDefault="002A2516" w:rsidP="00F52930">
      <w:pPr>
        <w:rPr>
          <w:rFonts w:cs="Times"/>
          <w:b/>
          <w:color w:val="000000"/>
        </w:rPr>
      </w:pPr>
    </w:p>
    <w:p w14:paraId="6C711A78" w14:textId="77777777" w:rsidR="00103E71" w:rsidRPr="004010D8" w:rsidRDefault="00103E71" w:rsidP="004D25C4">
      <w:pPr>
        <w:rPr>
          <w:b/>
          <w:i/>
        </w:rPr>
      </w:pPr>
      <w:r w:rsidRPr="004010D8">
        <w:rPr>
          <w:b/>
          <w:i/>
          <w:noProof/>
          <w:lang w:eastAsia="en-US"/>
        </w:rPr>
        <w:lastRenderedPageBreak/>
        <w:drawing>
          <wp:inline distT="0" distB="0" distL="0" distR="0" wp14:anchorId="5EF402C6" wp14:editId="53C388DD">
            <wp:extent cx="1536193" cy="228600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srcRect/>
                    <a:stretch>
                      <a:fillRect/>
                    </a:stretch>
                  </pic:blipFill>
                  <pic:spPr bwMode="auto">
                    <a:xfrm>
                      <a:off x="0" y="0"/>
                      <a:ext cx="1537899" cy="2288538"/>
                    </a:xfrm>
                    <a:prstGeom prst="rect">
                      <a:avLst/>
                    </a:prstGeom>
                    <a:noFill/>
                    <a:ln w="9525">
                      <a:noFill/>
                      <a:miter lim="800000"/>
                      <a:headEnd/>
                      <a:tailEnd/>
                    </a:ln>
                  </pic:spPr>
                </pic:pic>
              </a:graphicData>
            </a:graphic>
          </wp:inline>
        </w:drawing>
      </w:r>
    </w:p>
    <w:p w14:paraId="4A115897" w14:textId="77777777" w:rsidR="00DF687B" w:rsidRPr="004010D8" w:rsidRDefault="00DF687B" w:rsidP="002A193A">
      <w:pPr>
        <w:tabs>
          <w:tab w:val="left" w:pos="1440"/>
        </w:tabs>
        <w:rPr>
          <w:b/>
        </w:rPr>
      </w:pPr>
    </w:p>
    <w:p w14:paraId="2A1ED1B0" w14:textId="16B96CF4" w:rsidR="00FC332D" w:rsidRPr="004010D8" w:rsidRDefault="00E14007" w:rsidP="00E34581">
      <w:pPr>
        <w:rPr>
          <w:b/>
          <w:i/>
        </w:rPr>
      </w:pPr>
      <w:r w:rsidRPr="004010D8">
        <w:rPr>
          <w:b/>
          <w:i/>
        </w:rPr>
        <w:t>Part IV</w:t>
      </w:r>
      <w:r w:rsidR="00433A8B" w:rsidRPr="004010D8">
        <w:rPr>
          <w:b/>
          <w:i/>
        </w:rPr>
        <w:t xml:space="preserve">. </w:t>
      </w:r>
      <w:r w:rsidR="00217D4A" w:rsidRPr="004010D8">
        <w:rPr>
          <w:b/>
          <w:i/>
        </w:rPr>
        <w:t>Late 20</w:t>
      </w:r>
      <w:r w:rsidR="00217D4A" w:rsidRPr="004010D8">
        <w:rPr>
          <w:b/>
          <w:i/>
          <w:vertAlign w:val="superscript"/>
        </w:rPr>
        <w:t>th</w:t>
      </w:r>
      <w:r w:rsidR="00217D4A" w:rsidRPr="004010D8">
        <w:rPr>
          <w:b/>
          <w:i/>
        </w:rPr>
        <w:t xml:space="preserve"> Century </w:t>
      </w:r>
      <w:r w:rsidR="00433A8B" w:rsidRPr="004010D8">
        <w:rPr>
          <w:b/>
          <w:i/>
        </w:rPr>
        <w:t>Feminism</w:t>
      </w:r>
      <w:r w:rsidR="00434F7A" w:rsidRPr="004010D8">
        <w:rPr>
          <w:b/>
          <w:i/>
        </w:rPr>
        <w:t>s</w:t>
      </w:r>
      <w:r w:rsidR="00433A8B" w:rsidRPr="004010D8">
        <w:rPr>
          <w:b/>
        </w:rPr>
        <w:t xml:space="preserve"> </w:t>
      </w:r>
    </w:p>
    <w:p w14:paraId="5AF04EFD" w14:textId="1F81AE65" w:rsidR="00B15424" w:rsidRPr="004010D8" w:rsidRDefault="001D7660" w:rsidP="00F17E0B">
      <w:pPr>
        <w:rPr>
          <w:b/>
        </w:rPr>
      </w:pPr>
      <w:r w:rsidRPr="004010D8">
        <w:rPr>
          <w:rFonts w:cs="Times New Roman"/>
          <w:b/>
          <w:iCs/>
          <w:color w:val="000000"/>
        </w:rPr>
        <w:t xml:space="preserve">Class 10 </w:t>
      </w:r>
      <w:r w:rsidR="00560A7A" w:rsidRPr="004010D8">
        <w:rPr>
          <w:b/>
        </w:rPr>
        <w:t xml:space="preserve">(Feb. 21): </w:t>
      </w:r>
      <w:r w:rsidR="00103E71" w:rsidRPr="004010D8">
        <w:rPr>
          <w:b/>
        </w:rPr>
        <w:t>Postmodern Feminism</w:t>
      </w:r>
      <w:r w:rsidR="00ED2C52" w:rsidRPr="004010D8">
        <w:rPr>
          <w:b/>
        </w:rPr>
        <w:t>s</w:t>
      </w:r>
    </w:p>
    <w:p w14:paraId="3505A977" w14:textId="41E28D81" w:rsidR="0044081A" w:rsidRPr="004010D8" w:rsidRDefault="0044081A" w:rsidP="00B15424">
      <w:pPr>
        <w:tabs>
          <w:tab w:val="left" w:pos="7920"/>
          <w:tab w:val="left" w:pos="8640"/>
        </w:tabs>
        <w:ind w:right="720"/>
        <w:rPr>
          <w:i/>
        </w:rPr>
      </w:pPr>
      <w:r w:rsidRPr="004010D8">
        <w:rPr>
          <w:i/>
        </w:rPr>
        <w:t xml:space="preserve">Is there an authentic self? </w:t>
      </w:r>
      <w:r w:rsidR="00A97BB4" w:rsidRPr="004010D8">
        <w:rPr>
          <w:i/>
        </w:rPr>
        <w:t>Do “women” exist? If not, what happens to feminism?</w:t>
      </w:r>
    </w:p>
    <w:p w14:paraId="29ED779A" w14:textId="77777777" w:rsidR="002B4550" w:rsidRPr="004010D8" w:rsidRDefault="002B4550" w:rsidP="00B15424">
      <w:pPr>
        <w:tabs>
          <w:tab w:val="left" w:pos="7920"/>
          <w:tab w:val="left" w:pos="8640"/>
        </w:tabs>
        <w:ind w:right="720"/>
      </w:pPr>
    </w:p>
    <w:p w14:paraId="7460C4EC" w14:textId="258D2264" w:rsidR="006E1D3D" w:rsidRPr="004010D8" w:rsidRDefault="006E1D3D" w:rsidP="00B15424">
      <w:pPr>
        <w:tabs>
          <w:tab w:val="left" w:pos="7920"/>
          <w:tab w:val="left" w:pos="8640"/>
        </w:tabs>
        <w:ind w:right="720"/>
      </w:pPr>
      <w:proofErr w:type="gramStart"/>
      <w:r w:rsidRPr="004010D8">
        <w:t xml:space="preserve">Sandra Lee </w:t>
      </w:r>
      <w:proofErr w:type="spellStart"/>
      <w:r w:rsidRPr="004010D8">
        <w:t>Bartky</w:t>
      </w:r>
      <w:proofErr w:type="spellEnd"/>
      <w:r w:rsidRPr="004010D8">
        <w:t>, 1988, “</w:t>
      </w:r>
      <w:hyperlink r:id="rId49" w:history="1">
        <w:r w:rsidRPr="004010D8">
          <w:rPr>
            <w:rStyle w:val="Hyperlink"/>
            <w:rFonts w:cstheme="minorBidi"/>
          </w:rPr>
          <w:t>Foucault, Femininity and the Modernization of Patriarchal Power</w:t>
        </w:r>
      </w:hyperlink>
      <w:r w:rsidRPr="004010D8">
        <w:t>,” Ch. 3</w:t>
      </w:r>
      <w:r w:rsidR="009E7844" w:rsidRPr="004010D8">
        <w:t>.</w:t>
      </w:r>
      <w:proofErr w:type="gramEnd"/>
    </w:p>
    <w:p w14:paraId="3F6F8EA4" w14:textId="77777777" w:rsidR="006E1D3D" w:rsidRPr="004010D8" w:rsidRDefault="006E1D3D" w:rsidP="00B15424">
      <w:pPr>
        <w:tabs>
          <w:tab w:val="left" w:pos="7920"/>
          <w:tab w:val="left" w:pos="8640"/>
        </w:tabs>
        <w:ind w:right="720"/>
      </w:pPr>
    </w:p>
    <w:p w14:paraId="3930D2C7" w14:textId="62972A64" w:rsidR="00E8532C" w:rsidRDefault="00B15424" w:rsidP="006C1354">
      <w:pPr>
        <w:tabs>
          <w:tab w:val="left" w:pos="7920"/>
          <w:tab w:val="left" w:pos="8640"/>
        </w:tabs>
        <w:ind w:right="720"/>
      </w:pPr>
      <w:r w:rsidRPr="004010D8">
        <w:t xml:space="preserve">Judith Butler, 1990, “Bodily Inscriptions, </w:t>
      </w:r>
      <w:proofErr w:type="spellStart"/>
      <w:r w:rsidRPr="004010D8">
        <w:t>Performative</w:t>
      </w:r>
      <w:proofErr w:type="spellEnd"/>
      <w:r w:rsidRPr="004010D8">
        <w:t xml:space="preserve"> Subver</w:t>
      </w:r>
      <w:r w:rsidR="00C502A7" w:rsidRPr="004010D8">
        <w:t>s</w:t>
      </w:r>
      <w:r w:rsidRPr="004010D8">
        <w:t xml:space="preserve">ions,” </w:t>
      </w:r>
      <w:r w:rsidRPr="004010D8">
        <w:rPr>
          <w:i/>
        </w:rPr>
        <w:t>Gender Trouble: Feminism and the Subversion of Identity</w:t>
      </w:r>
      <w:r w:rsidR="006027F5" w:rsidRPr="004010D8">
        <w:t xml:space="preserve">, </w:t>
      </w:r>
      <w:proofErr w:type="spellStart"/>
      <w:r w:rsidR="006027F5" w:rsidRPr="004010D8">
        <w:t>Routledge</w:t>
      </w:r>
      <w:proofErr w:type="spellEnd"/>
      <w:r w:rsidR="006027F5" w:rsidRPr="004010D8">
        <w:t>: 128-141 (focus on</w:t>
      </w:r>
      <w:r w:rsidR="00E34581" w:rsidRPr="004010D8">
        <w:t xml:space="preserve"> </w:t>
      </w:r>
      <w:r w:rsidR="00CF1C32" w:rsidRPr="004010D8">
        <w:t>134-141)</w:t>
      </w:r>
      <w:r w:rsidRPr="004010D8">
        <w:t xml:space="preserve">. </w:t>
      </w:r>
      <w:r w:rsidR="004E1239" w:rsidRPr="004010D8">
        <w:t xml:space="preserve"> </w:t>
      </w:r>
    </w:p>
    <w:p w14:paraId="60306C62" w14:textId="77777777" w:rsidR="00010C17" w:rsidRDefault="00010C17" w:rsidP="006C1354">
      <w:pPr>
        <w:tabs>
          <w:tab w:val="left" w:pos="7920"/>
          <w:tab w:val="left" w:pos="8640"/>
        </w:tabs>
        <w:ind w:right="720"/>
      </w:pPr>
    </w:p>
    <w:p w14:paraId="3CBACE6F" w14:textId="1D8EA27A" w:rsidR="00010C17" w:rsidRPr="00010C17" w:rsidRDefault="00010C17" w:rsidP="00010C17">
      <w:pPr>
        <w:rPr>
          <w:rFonts w:cs="Times New Roman"/>
          <w:color w:val="000000"/>
        </w:rPr>
      </w:pPr>
      <w:r w:rsidRPr="004010D8">
        <w:rPr>
          <w:b/>
        </w:rPr>
        <w:t>Class 11 (Feb. 23):</w:t>
      </w:r>
      <w:r w:rsidRPr="00560A7A">
        <w:rPr>
          <w:b/>
        </w:rPr>
        <w:t xml:space="preserve"> </w:t>
      </w:r>
      <w:r w:rsidRPr="004010D8">
        <w:rPr>
          <w:b/>
          <w:color w:val="FF0000"/>
        </w:rPr>
        <w:t>CLASS CANCELLED</w:t>
      </w:r>
      <w:r w:rsidRPr="004010D8">
        <w:rPr>
          <w:b/>
        </w:rPr>
        <w:t xml:space="preserve"> </w:t>
      </w:r>
    </w:p>
    <w:p w14:paraId="2A38EC33" w14:textId="77777777" w:rsidR="00B620DA" w:rsidRPr="004010D8" w:rsidRDefault="00B620DA" w:rsidP="00FA0050">
      <w:pPr>
        <w:rPr>
          <w:b/>
        </w:rPr>
      </w:pPr>
    </w:p>
    <w:p w14:paraId="48033DA9" w14:textId="48008CC6" w:rsidR="00F17E0B" w:rsidRPr="004010D8" w:rsidRDefault="00AD2FA8" w:rsidP="00F17E0B">
      <w:pPr>
        <w:rPr>
          <w:b/>
        </w:rPr>
      </w:pPr>
      <w:r w:rsidRPr="004010D8">
        <w:rPr>
          <w:rFonts w:cs="Times"/>
          <w:b/>
          <w:bCs/>
          <w:noProof/>
          <w:color w:val="000000"/>
          <w:lang w:eastAsia="en-US"/>
        </w:rPr>
        <w:drawing>
          <wp:inline distT="0" distB="0" distL="0" distR="0" wp14:anchorId="582554A8" wp14:editId="109B2527">
            <wp:extent cx="2032000" cy="2455544"/>
            <wp:effectExtent l="0" t="0" r="0" b="889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srcRect/>
                    <a:stretch>
                      <a:fillRect/>
                    </a:stretch>
                  </pic:blipFill>
                  <pic:spPr bwMode="auto">
                    <a:xfrm>
                      <a:off x="0" y="0"/>
                      <a:ext cx="2032193" cy="2455777"/>
                    </a:xfrm>
                    <a:prstGeom prst="rect">
                      <a:avLst/>
                    </a:prstGeom>
                    <a:noFill/>
                    <a:ln w="9525">
                      <a:noFill/>
                      <a:miter lim="800000"/>
                      <a:headEnd/>
                      <a:tailEnd/>
                    </a:ln>
                  </pic:spPr>
                </pic:pic>
              </a:graphicData>
            </a:graphic>
          </wp:inline>
        </w:drawing>
      </w:r>
    </w:p>
    <w:p w14:paraId="053B1E3A" w14:textId="77777777" w:rsidR="00F17E0B" w:rsidRPr="004010D8" w:rsidRDefault="00F17E0B" w:rsidP="00FA0050">
      <w:pPr>
        <w:rPr>
          <w:b/>
        </w:rPr>
      </w:pPr>
    </w:p>
    <w:p w14:paraId="5AA60E06" w14:textId="77777777" w:rsidR="00560A7A" w:rsidRPr="004010D8" w:rsidRDefault="001D7660" w:rsidP="00560A7A">
      <w:pPr>
        <w:rPr>
          <w:b/>
        </w:rPr>
      </w:pPr>
      <w:r w:rsidRPr="004010D8">
        <w:rPr>
          <w:b/>
        </w:rPr>
        <w:t xml:space="preserve">Class 12 </w:t>
      </w:r>
      <w:r w:rsidR="00560A7A" w:rsidRPr="004010D8">
        <w:rPr>
          <w:b/>
        </w:rPr>
        <w:t>(Feb. 28):</w:t>
      </w:r>
      <w:r w:rsidR="00560A7A" w:rsidRPr="00560A7A">
        <w:rPr>
          <w:b/>
        </w:rPr>
        <w:t xml:space="preserve"> </w:t>
      </w:r>
      <w:r w:rsidR="00560A7A" w:rsidRPr="004010D8">
        <w:rPr>
          <w:b/>
        </w:rPr>
        <w:t>Black Feminisms</w:t>
      </w:r>
      <w:r w:rsidR="00560A7A" w:rsidRPr="004010D8">
        <w:rPr>
          <w:rFonts w:cs="Times"/>
          <w:b/>
          <w:color w:val="000000"/>
        </w:rPr>
        <w:t>*</w:t>
      </w:r>
    </w:p>
    <w:p w14:paraId="2F74D69F" w14:textId="77777777" w:rsidR="00560A7A" w:rsidRPr="004010D8" w:rsidRDefault="00560A7A" w:rsidP="00560A7A">
      <w:pPr>
        <w:rPr>
          <w:i/>
        </w:rPr>
      </w:pPr>
      <w:r w:rsidRPr="004010D8">
        <w:rPr>
          <w:i/>
        </w:rPr>
        <w:t>Do Black feminists focus more on interlocking sources of oppression or identity? Why?</w:t>
      </w:r>
    </w:p>
    <w:p w14:paraId="305A4E74" w14:textId="77777777" w:rsidR="00560A7A" w:rsidRPr="004010D8" w:rsidRDefault="00560A7A" w:rsidP="00560A7A"/>
    <w:p w14:paraId="472AD352" w14:textId="69686F2D" w:rsidR="00560A7A" w:rsidRPr="004010D8" w:rsidRDefault="00560A7A" w:rsidP="00560A7A">
      <w:proofErr w:type="spellStart"/>
      <w:r w:rsidRPr="004010D8">
        <w:t>Audre</w:t>
      </w:r>
      <w:proofErr w:type="spellEnd"/>
      <w:r w:rsidRPr="004010D8">
        <w:t xml:space="preserve"> </w:t>
      </w:r>
      <w:proofErr w:type="spellStart"/>
      <w:r w:rsidRPr="004010D8">
        <w:t>Lorde</w:t>
      </w:r>
      <w:proofErr w:type="spellEnd"/>
      <w:r w:rsidRPr="004010D8">
        <w:t>, 1984, “</w:t>
      </w:r>
      <w:hyperlink r:id="rId51" w:history="1">
        <w:r w:rsidRPr="004010D8">
          <w:rPr>
            <w:rStyle w:val="Hyperlink"/>
            <w:rFonts w:cstheme="minorBidi"/>
          </w:rPr>
          <w:t>The Master’s Tools Will Never Dismantle the Master’s House</w:t>
        </w:r>
      </w:hyperlink>
      <w:r w:rsidRPr="004010D8">
        <w:t xml:space="preserve">” </w:t>
      </w:r>
    </w:p>
    <w:p w14:paraId="50F9C6BB" w14:textId="77777777" w:rsidR="00560A7A" w:rsidRPr="004010D8" w:rsidRDefault="00560A7A" w:rsidP="00560A7A">
      <w:pPr>
        <w:tabs>
          <w:tab w:val="right" w:pos="8640"/>
        </w:tabs>
      </w:pPr>
      <w:proofErr w:type="gramStart"/>
      <w:r w:rsidRPr="004010D8">
        <w:lastRenderedPageBreak/>
        <w:t>Combahee River Collective, 1977, “</w:t>
      </w:r>
      <w:hyperlink r:id="rId52" w:history="1">
        <w:r w:rsidRPr="004010D8">
          <w:rPr>
            <w:rStyle w:val="Hyperlink"/>
            <w:rFonts w:cstheme="minorBidi"/>
          </w:rPr>
          <w:t>A Black Feminist Statement</w:t>
        </w:r>
      </w:hyperlink>
      <w:r w:rsidRPr="004010D8">
        <w:t>,” (SW #4).</w:t>
      </w:r>
      <w:proofErr w:type="gramEnd"/>
    </w:p>
    <w:p w14:paraId="1949DAE3" w14:textId="77777777" w:rsidR="00560A7A" w:rsidRPr="004010D8" w:rsidRDefault="00560A7A" w:rsidP="00560A7A">
      <w:pPr>
        <w:rPr>
          <w:rFonts w:cs="Helvetica"/>
        </w:rPr>
      </w:pPr>
    </w:p>
    <w:p w14:paraId="415EFFF8" w14:textId="77777777" w:rsidR="00560A7A" w:rsidRPr="004010D8" w:rsidRDefault="00560A7A" w:rsidP="00560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4010D8">
        <w:rPr>
          <w:rFonts w:cs="Times New Roman"/>
          <w:color w:val="000000"/>
        </w:rPr>
        <w:t>Patricia Hill Collins, 2000 (2</w:t>
      </w:r>
      <w:r w:rsidRPr="004010D8">
        <w:rPr>
          <w:rFonts w:cs="Times New Roman"/>
          <w:color w:val="000000"/>
          <w:vertAlign w:val="superscript"/>
        </w:rPr>
        <w:t>nd</w:t>
      </w:r>
      <w:r w:rsidRPr="004010D8">
        <w:rPr>
          <w:rFonts w:cs="Times New Roman"/>
          <w:color w:val="000000"/>
        </w:rPr>
        <w:t xml:space="preserve"> edition), "</w:t>
      </w:r>
      <w:hyperlink r:id="rId53" w:history="1">
        <w:r w:rsidRPr="004010D8">
          <w:rPr>
            <w:rStyle w:val="Hyperlink"/>
          </w:rPr>
          <w:t>The Politics of Black Feminist Thought</w:t>
        </w:r>
      </w:hyperlink>
      <w:r w:rsidRPr="004010D8">
        <w:rPr>
          <w:rFonts w:cs="Times New Roman"/>
          <w:color w:val="000000"/>
        </w:rPr>
        <w:t xml:space="preserve">," in </w:t>
      </w:r>
      <w:r w:rsidRPr="004010D8">
        <w:rPr>
          <w:rFonts w:cs="Times New Roman"/>
          <w:i/>
          <w:color w:val="000000"/>
        </w:rPr>
        <w:t>Black Feminist Thought:  Knowledge, Consciousness, and the Politics of Empowerment</w:t>
      </w:r>
      <w:r w:rsidRPr="004010D8">
        <w:rPr>
          <w:rFonts w:cs="Times New Roman"/>
          <w:color w:val="000000"/>
        </w:rPr>
        <w:t>, (SW #14).</w:t>
      </w:r>
    </w:p>
    <w:p w14:paraId="28F9EEEE" w14:textId="11EA42D4" w:rsidR="00F40DD0" w:rsidRPr="004010D8" w:rsidRDefault="00F40DD0" w:rsidP="00F40DD0">
      <w:pPr>
        <w:rPr>
          <w:rFonts w:cs="Times New Roman"/>
          <w:color w:val="000000"/>
        </w:rPr>
      </w:pPr>
    </w:p>
    <w:p w14:paraId="63126AB2" w14:textId="54942AE5" w:rsidR="00226470" w:rsidRPr="004010D8" w:rsidRDefault="00226470" w:rsidP="00F40DD0">
      <w:pPr>
        <w:rPr>
          <w:b/>
        </w:rPr>
      </w:pPr>
      <w:r w:rsidRPr="004010D8">
        <w:rPr>
          <w:rFonts w:cs="Times"/>
          <w:noProof/>
          <w:color w:val="000000"/>
          <w:lang w:eastAsia="en-US"/>
        </w:rPr>
        <w:drawing>
          <wp:inline distT="0" distB="0" distL="0" distR="0" wp14:anchorId="533E732C" wp14:editId="2847F64D">
            <wp:extent cx="2359040" cy="2353733"/>
            <wp:effectExtent l="0" t="0" r="3175" b="889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srcRect/>
                    <a:stretch>
                      <a:fillRect/>
                    </a:stretch>
                  </pic:blipFill>
                  <pic:spPr bwMode="auto">
                    <a:xfrm>
                      <a:off x="0" y="0"/>
                      <a:ext cx="2359894" cy="2354585"/>
                    </a:xfrm>
                    <a:prstGeom prst="rect">
                      <a:avLst/>
                    </a:prstGeom>
                    <a:noFill/>
                    <a:ln w="9525">
                      <a:noFill/>
                      <a:miter lim="800000"/>
                      <a:headEnd/>
                      <a:tailEnd/>
                    </a:ln>
                  </pic:spPr>
                </pic:pic>
              </a:graphicData>
            </a:graphic>
          </wp:inline>
        </w:drawing>
      </w:r>
    </w:p>
    <w:p w14:paraId="174FFB34" w14:textId="77777777" w:rsidR="008145F1" w:rsidRPr="004010D8" w:rsidRDefault="008145F1" w:rsidP="008145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i/>
          <w:color w:val="000000"/>
        </w:rPr>
      </w:pPr>
    </w:p>
    <w:p w14:paraId="28BC5C2A" w14:textId="6D84B738" w:rsidR="0087685A" w:rsidRPr="004010D8" w:rsidRDefault="001D7660" w:rsidP="0087685A">
      <w:pPr>
        <w:rPr>
          <w:b/>
          <w:color w:val="FF0000"/>
        </w:rPr>
      </w:pPr>
      <w:r w:rsidRPr="004010D8">
        <w:rPr>
          <w:b/>
        </w:rPr>
        <w:t xml:space="preserve">Class 13 </w:t>
      </w:r>
      <w:r w:rsidR="00560A7A" w:rsidRPr="004010D8">
        <w:rPr>
          <w:b/>
        </w:rPr>
        <w:t xml:space="preserve">(March 2): </w:t>
      </w:r>
      <w:r w:rsidRPr="004010D8">
        <w:rPr>
          <w:b/>
        </w:rPr>
        <w:t xml:space="preserve"> </w:t>
      </w:r>
      <w:r w:rsidR="0087685A" w:rsidRPr="004010D8">
        <w:rPr>
          <w:rFonts w:cs="Times"/>
          <w:b/>
          <w:color w:val="000000"/>
        </w:rPr>
        <w:t>Women of Color Feminisms</w:t>
      </w:r>
      <w:r w:rsidR="004010D8" w:rsidRPr="004010D8">
        <w:rPr>
          <w:rFonts w:cs="Times"/>
          <w:b/>
          <w:color w:val="000000"/>
        </w:rPr>
        <w:t>*</w:t>
      </w:r>
    </w:p>
    <w:p w14:paraId="7670537A" w14:textId="6E190560" w:rsidR="0087685A" w:rsidRPr="004010D8" w:rsidRDefault="0087685A" w:rsidP="00876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i/>
          <w:color w:val="000000"/>
        </w:rPr>
      </w:pPr>
      <w:r w:rsidRPr="004010D8">
        <w:rPr>
          <w:rFonts w:cs="Times"/>
          <w:i/>
          <w:color w:val="000000"/>
        </w:rPr>
        <w:t xml:space="preserve">How can feminism avoid endless fragmentation? </w:t>
      </w:r>
    </w:p>
    <w:p w14:paraId="66AB6550" w14:textId="77777777" w:rsidR="002B4550" w:rsidRPr="004010D8" w:rsidRDefault="002B4550" w:rsidP="00876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14:paraId="4E3F70DF" w14:textId="77777777" w:rsidR="0087685A" w:rsidRPr="004010D8" w:rsidRDefault="0087685A" w:rsidP="00876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r w:rsidRPr="004010D8">
        <w:rPr>
          <w:rFonts w:cs="Times"/>
          <w:color w:val="000000"/>
        </w:rPr>
        <w:t xml:space="preserve">Chela Sandoval, 1991,“U.S. Third World Feminism: The Theory and Method of Oppositional Consciousness in a Post-Modern World,” </w:t>
      </w:r>
      <w:r w:rsidRPr="004010D8">
        <w:rPr>
          <w:rFonts w:cs="Times"/>
          <w:i/>
          <w:color w:val="000000"/>
        </w:rPr>
        <w:t xml:space="preserve">Genders </w:t>
      </w:r>
      <w:r w:rsidRPr="004010D8">
        <w:rPr>
          <w:rFonts w:cs="Times"/>
          <w:color w:val="000000"/>
        </w:rPr>
        <w:t xml:space="preserve">10: 1-24. </w:t>
      </w:r>
    </w:p>
    <w:p w14:paraId="72D9F719" w14:textId="77777777" w:rsidR="0087685A" w:rsidRPr="004010D8" w:rsidRDefault="0087685A" w:rsidP="00876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14:paraId="2EE95CFD" w14:textId="7BA351CF" w:rsidR="0087685A" w:rsidRPr="004010D8" w:rsidRDefault="0087685A" w:rsidP="0087685A">
      <w:pPr>
        <w:rPr>
          <w:rFonts w:eastAsia="Times New Roman" w:cs="Times New Roman"/>
          <w:lang w:eastAsia="en-US"/>
        </w:rPr>
      </w:pPr>
      <w:r w:rsidRPr="004010D8">
        <w:rPr>
          <w:rFonts w:eastAsia="Times New Roman" w:cs="Times New Roman"/>
          <w:lang w:eastAsia="en-US"/>
        </w:rPr>
        <w:t>Norma Alarcon,</w:t>
      </w:r>
      <w:r w:rsidRPr="004010D8">
        <w:rPr>
          <w:rFonts w:eastAsia="Times New Roman" w:cs="Times New Roman"/>
        </w:rPr>
        <w:t xml:space="preserve"> 1992, </w:t>
      </w:r>
      <w:r w:rsidRPr="004010D8">
        <w:rPr>
          <w:rFonts w:eastAsia="Times New Roman" w:cs="Times New Roman"/>
          <w:lang w:eastAsia="en-US"/>
        </w:rPr>
        <w:t xml:space="preserve"> “Chicana Feminism: In the Tracks of ‘The’ Native Woman,” in 63-71. </w:t>
      </w:r>
    </w:p>
    <w:p w14:paraId="49A126C2" w14:textId="77777777" w:rsidR="0087685A" w:rsidRPr="004010D8" w:rsidRDefault="0087685A" w:rsidP="00876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14:paraId="03372E5D" w14:textId="667E0ACE" w:rsidR="00341679" w:rsidRDefault="0087685A" w:rsidP="00341679">
      <w:pPr>
        <w:rPr>
          <w:rFonts w:eastAsia="Times New Roman" w:cs="Times New Roman"/>
          <w:lang w:eastAsia="en-US"/>
        </w:rPr>
      </w:pPr>
      <w:r w:rsidRPr="004010D8">
        <w:rPr>
          <w:rFonts w:eastAsia="Times New Roman" w:cs="Times New Roman"/>
          <w:lang w:eastAsia="en-US"/>
        </w:rPr>
        <w:t xml:space="preserve">Maxine Baca </w:t>
      </w:r>
      <w:proofErr w:type="spellStart"/>
      <w:r w:rsidRPr="004010D8">
        <w:rPr>
          <w:rFonts w:eastAsia="Times New Roman" w:cs="Times New Roman"/>
          <w:lang w:eastAsia="en-US"/>
        </w:rPr>
        <w:t>Zinn</w:t>
      </w:r>
      <w:proofErr w:type="spellEnd"/>
      <w:r w:rsidRPr="004010D8">
        <w:rPr>
          <w:rFonts w:eastAsia="Times New Roman" w:cs="Times New Roman"/>
          <w:lang w:eastAsia="en-US"/>
        </w:rPr>
        <w:t xml:space="preserve"> and Bonnie Thornton Dill, 1996, “Theorizing Difference from Multiracial Feminism,” </w:t>
      </w:r>
      <w:r w:rsidRPr="004010D8">
        <w:rPr>
          <w:rFonts w:eastAsia="Times New Roman" w:cs="Times New Roman"/>
          <w:i/>
          <w:lang w:eastAsia="en-US"/>
        </w:rPr>
        <w:t>Feminist Studies</w:t>
      </w:r>
      <w:r w:rsidRPr="004010D8">
        <w:rPr>
          <w:rFonts w:eastAsia="Times New Roman" w:cs="Times New Roman"/>
          <w:lang w:eastAsia="en-US"/>
        </w:rPr>
        <w:t xml:space="preserve"> 22 (2): 321-331.</w:t>
      </w:r>
    </w:p>
    <w:p w14:paraId="6BC0AB08" w14:textId="77777777" w:rsidR="00547CFA" w:rsidRPr="004010D8" w:rsidRDefault="00547CFA" w:rsidP="00341679">
      <w:pPr>
        <w:rPr>
          <w:rFonts w:eastAsia="Times New Roman" w:cs="Times New Roman"/>
          <w:lang w:eastAsia="en-US"/>
        </w:rPr>
      </w:pPr>
    </w:p>
    <w:p w14:paraId="393608D6" w14:textId="68FDBD07" w:rsidR="00226470" w:rsidRPr="004010D8" w:rsidRDefault="00226470" w:rsidP="000C7C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4010D8">
        <w:rPr>
          <w:rFonts w:cs="Times"/>
          <w:b/>
          <w:bCs/>
          <w:noProof/>
          <w:color w:val="000000"/>
          <w:lang w:eastAsia="en-US"/>
        </w:rPr>
        <w:drawing>
          <wp:inline distT="0" distB="0" distL="0" distR="0" wp14:anchorId="694993BA" wp14:editId="61E4A6C0">
            <wp:extent cx="2086426" cy="2395220"/>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srcRect/>
                    <a:stretch>
                      <a:fillRect/>
                    </a:stretch>
                  </pic:blipFill>
                  <pic:spPr bwMode="auto">
                    <a:xfrm>
                      <a:off x="0" y="0"/>
                      <a:ext cx="2087870" cy="2396878"/>
                    </a:xfrm>
                    <a:prstGeom prst="rect">
                      <a:avLst/>
                    </a:prstGeom>
                    <a:noFill/>
                    <a:ln w="9525">
                      <a:noFill/>
                      <a:miter lim="800000"/>
                      <a:headEnd/>
                      <a:tailEnd/>
                    </a:ln>
                  </pic:spPr>
                </pic:pic>
              </a:graphicData>
            </a:graphic>
          </wp:inline>
        </w:drawing>
      </w:r>
    </w:p>
    <w:p w14:paraId="710367EF" w14:textId="77777777" w:rsidR="008B65E2" w:rsidRPr="004010D8" w:rsidRDefault="008B65E2" w:rsidP="0087685A">
      <w:pPr>
        <w:rPr>
          <w:b/>
        </w:rPr>
      </w:pPr>
    </w:p>
    <w:p w14:paraId="05D04346" w14:textId="00528BB8" w:rsidR="0087685A" w:rsidRPr="004010D8" w:rsidRDefault="005E0957" w:rsidP="0087685A">
      <w:pPr>
        <w:rPr>
          <w:rFonts w:cs="Times"/>
          <w:i/>
          <w:color w:val="000000"/>
        </w:rPr>
      </w:pPr>
      <w:r w:rsidRPr="004010D8">
        <w:rPr>
          <w:b/>
        </w:rPr>
        <w:t xml:space="preserve">Class 14 </w:t>
      </w:r>
      <w:r w:rsidR="00560A7A" w:rsidRPr="004010D8">
        <w:rPr>
          <w:rFonts w:cs="Times"/>
          <w:b/>
          <w:bCs/>
          <w:color w:val="000000"/>
        </w:rPr>
        <w:t xml:space="preserve">(March 14): </w:t>
      </w:r>
      <w:r w:rsidR="0087685A" w:rsidRPr="004010D8">
        <w:rPr>
          <w:b/>
        </w:rPr>
        <w:t>Postcolonial Feminisms</w:t>
      </w:r>
      <w:r w:rsidR="004010D8" w:rsidRPr="004010D8">
        <w:rPr>
          <w:b/>
        </w:rPr>
        <w:t>*</w:t>
      </w:r>
    </w:p>
    <w:p w14:paraId="21B18D74" w14:textId="77777777" w:rsidR="0087685A" w:rsidRPr="004010D8" w:rsidRDefault="0087685A" w:rsidP="00876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i/>
        </w:rPr>
      </w:pPr>
      <w:r w:rsidRPr="004010D8">
        <w:rPr>
          <w:rFonts w:cs="Times"/>
          <w:i/>
        </w:rPr>
        <w:t>Does postcolonial feminism endorse cultural relativism? Why or why not?</w:t>
      </w:r>
    </w:p>
    <w:p w14:paraId="338C5762" w14:textId="77777777" w:rsidR="0087685A" w:rsidRPr="004010D8" w:rsidRDefault="0087685A" w:rsidP="00876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660066"/>
        </w:rPr>
      </w:pPr>
    </w:p>
    <w:p w14:paraId="2A0125F1" w14:textId="6513CAB3" w:rsidR="0087685A" w:rsidRPr="004010D8" w:rsidRDefault="0087685A" w:rsidP="00876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660066"/>
        </w:rPr>
      </w:pPr>
      <w:r w:rsidRPr="004010D8">
        <w:rPr>
          <w:rFonts w:cs="Times"/>
          <w:color w:val="660066"/>
        </w:rPr>
        <w:t xml:space="preserve">If you have not yet read </w:t>
      </w:r>
      <w:proofErr w:type="spellStart"/>
      <w:r w:rsidRPr="004010D8">
        <w:rPr>
          <w:rFonts w:cs="Times"/>
          <w:color w:val="660066"/>
        </w:rPr>
        <w:t>Mohanty</w:t>
      </w:r>
      <w:r w:rsidR="00B64F69" w:rsidRPr="004010D8">
        <w:rPr>
          <w:rFonts w:cs="Times"/>
          <w:color w:val="660066"/>
        </w:rPr>
        <w:t>’s</w:t>
      </w:r>
      <w:proofErr w:type="spellEnd"/>
      <w:r w:rsidR="00B64F69" w:rsidRPr="004010D8">
        <w:rPr>
          <w:rFonts w:cs="Times"/>
          <w:color w:val="660066"/>
        </w:rPr>
        <w:t xml:space="preserve"> 1988 piece, read that</w:t>
      </w:r>
      <w:r w:rsidRPr="004010D8">
        <w:rPr>
          <w:rFonts w:cs="Times"/>
          <w:color w:val="660066"/>
        </w:rPr>
        <w:t xml:space="preserve">. If you have read </w:t>
      </w:r>
      <w:r w:rsidR="00B64F69" w:rsidRPr="004010D8">
        <w:rPr>
          <w:rFonts w:cs="Times"/>
          <w:color w:val="660066"/>
        </w:rPr>
        <w:t>it</w:t>
      </w:r>
      <w:r w:rsidRPr="004010D8">
        <w:rPr>
          <w:rFonts w:cs="Times"/>
          <w:color w:val="660066"/>
        </w:rPr>
        <w:t xml:space="preserve">, read </w:t>
      </w:r>
      <w:r w:rsidR="00B64F69" w:rsidRPr="004010D8">
        <w:rPr>
          <w:rFonts w:cs="Times"/>
          <w:color w:val="660066"/>
        </w:rPr>
        <w:t>her 1997 piece</w:t>
      </w:r>
      <w:r w:rsidRPr="004010D8">
        <w:rPr>
          <w:rFonts w:cs="Times"/>
          <w:color w:val="660066"/>
        </w:rPr>
        <w:t xml:space="preserve">. Everyone reads </w:t>
      </w:r>
      <w:proofErr w:type="spellStart"/>
      <w:r w:rsidRPr="004010D8">
        <w:rPr>
          <w:rFonts w:cs="Times"/>
          <w:color w:val="660066"/>
        </w:rPr>
        <w:t>Mies</w:t>
      </w:r>
      <w:proofErr w:type="spellEnd"/>
      <w:r w:rsidRPr="004010D8">
        <w:rPr>
          <w:rFonts w:cs="Times"/>
          <w:color w:val="660066"/>
        </w:rPr>
        <w:t>.</w:t>
      </w:r>
    </w:p>
    <w:p w14:paraId="09195224" w14:textId="77777777" w:rsidR="0087685A" w:rsidRPr="004010D8" w:rsidRDefault="0087685A" w:rsidP="0087685A"/>
    <w:p w14:paraId="2B70DC69" w14:textId="77777777" w:rsidR="0087685A" w:rsidRPr="004010D8" w:rsidRDefault="0087685A" w:rsidP="0087685A">
      <w:r w:rsidRPr="004010D8">
        <w:t xml:space="preserve">Chandra </w:t>
      </w:r>
      <w:proofErr w:type="spellStart"/>
      <w:r w:rsidRPr="004010D8">
        <w:t>Talpade</w:t>
      </w:r>
      <w:proofErr w:type="spellEnd"/>
      <w:r w:rsidRPr="004010D8">
        <w:t xml:space="preserve"> </w:t>
      </w:r>
      <w:proofErr w:type="spellStart"/>
      <w:r w:rsidRPr="004010D8">
        <w:t>Mohanty</w:t>
      </w:r>
      <w:proofErr w:type="spellEnd"/>
      <w:r w:rsidRPr="004010D8">
        <w:t>, 1988, “</w:t>
      </w:r>
      <w:hyperlink r:id="rId56" w:history="1">
        <w:r w:rsidRPr="004010D8">
          <w:rPr>
            <w:rStyle w:val="Hyperlink"/>
            <w:rFonts w:cstheme="minorBidi"/>
          </w:rPr>
          <w:t>Under Western Eyes: Feminist Scholarship and Colonialist Discourses,”</w:t>
        </w:r>
      </w:hyperlink>
      <w:r w:rsidRPr="004010D8">
        <w:rPr>
          <w:rStyle w:val="Hyperlink"/>
          <w:rFonts w:cstheme="minorBidi"/>
        </w:rPr>
        <w:t xml:space="preserve"> </w:t>
      </w:r>
      <w:r w:rsidRPr="004010D8">
        <w:t xml:space="preserve">in </w:t>
      </w:r>
      <w:r w:rsidRPr="004010D8">
        <w:rPr>
          <w:i/>
        </w:rPr>
        <w:t xml:space="preserve">Power, Representation, and Feminist </w:t>
      </w:r>
      <w:r w:rsidRPr="004010D8">
        <w:t>Critique: 51-80.</w:t>
      </w:r>
    </w:p>
    <w:p w14:paraId="23C47DDD" w14:textId="77777777" w:rsidR="0087685A" w:rsidRPr="004010D8" w:rsidRDefault="0087685A" w:rsidP="0087685A">
      <w:pPr>
        <w:tabs>
          <w:tab w:val="left" w:pos="3960"/>
        </w:tabs>
      </w:pPr>
    </w:p>
    <w:p w14:paraId="4BDF6A5F" w14:textId="43541EA4" w:rsidR="0087685A" w:rsidRPr="004010D8" w:rsidRDefault="0087685A" w:rsidP="0087685A">
      <w:pPr>
        <w:rPr>
          <w:rFonts w:eastAsia="Times New Roman" w:cs="Times New Roman"/>
          <w:lang w:eastAsia="en-US"/>
        </w:rPr>
      </w:pPr>
      <w:r w:rsidRPr="004010D8">
        <w:rPr>
          <w:rFonts w:eastAsia="Times New Roman" w:cs="Times New Roman"/>
          <w:lang w:eastAsia="en-US"/>
        </w:rPr>
        <w:t xml:space="preserve">Chandra </w:t>
      </w:r>
      <w:proofErr w:type="spellStart"/>
      <w:r w:rsidRPr="004010D8">
        <w:rPr>
          <w:rFonts w:eastAsia="Times New Roman" w:cs="Times New Roman"/>
          <w:lang w:eastAsia="en-US"/>
        </w:rPr>
        <w:t>Talpade</w:t>
      </w:r>
      <w:proofErr w:type="spellEnd"/>
      <w:r w:rsidR="00B64F69" w:rsidRPr="004010D8">
        <w:rPr>
          <w:rFonts w:eastAsia="Times New Roman" w:cs="Times New Roman"/>
          <w:lang w:eastAsia="en-US"/>
        </w:rPr>
        <w:t xml:space="preserve"> </w:t>
      </w:r>
      <w:proofErr w:type="spellStart"/>
      <w:r w:rsidR="00B64F69" w:rsidRPr="004010D8">
        <w:rPr>
          <w:rFonts w:eastAsia="Times New Roman" w:cs="Times New Roman"/>
          <w:lang w:eastAsia="en-US"/>
        </w:rPr>
        <w:t>Mohanty</w:t>
      </w:r>
      <w:proofErr w:type="spellEnd"/>
      <w:r w:rsidR="00B64F69" w:rsidRPr="004010D8">
        <w:rPr>
          <w:rFonts w:eastAsia="Times New Roman" w:cs="Times New Roman"/>
          <w:lang w:eastAsia="en-US"/>
        </w:rPr>
        <w:t>,</w:t>
      </w:r>
      <w:r w:rsidRPr="004010D8">
        <w:rPr>
          <w:rFonts w:eastAsia="Times New Roman" w:cs="Times New Roman"/>
          <w:lang w:eastAsia="en-US"/>
        </w:rPr>
        <w:t xml:space="preserve"> 1997</w:t>
      </w:r>
      <w:r w:rsidR="00B64F69" w:rsidRPr="004010D8">
        <w:rPr>
          <w:rFonts w:eastAsia="Times New Roman" w:cs="Times New Roman"/>
          <w:lang w:eastAsia="en-US"/>
        </w:rPr>
        <w:t>,</w:t>
      </w:r>
      <w:r w:rsidRPr="004010D8">
        <w:rPr>
          <w:rFonts w:eastAsia="Times New Roman" w:cs="Times New Roman"/>
          <w:lang w:eastAsia="en-US"/>
        </w:rPr>
        <w:t xml:space="preserve"> “Women Workers and Capitalist Scripts: Ideologies of Domination, Common Interests,</w:t>
      </w:r>
      <w:r w:rsidR="00B64F69" w:rsidRPr="004010D8">
        <w:rPr>
          <w:rFonts w:eastAsia="Times New Roman" w:cs="Times New Roman"/>
          <w:lang w:eastAsia="en-US"/>
        </w:rPr>
        <w:t xml:space="preserve"> and the Politics of Solidarity</w:t>
      </w:r>
      <w:r w:rsidRPr="004010D8">
        <w:rPr>
          <w:rFonts w:eastAsia="Times New Roman" w:cs="Times New Roman"/>
          <w:lang w:eastAsia="en-US"/>
        </w:rPr>
        <w:t xml:space="preserve">” </w:t>
      </w:r>
      <w:r w:rsidR="00B64F69" w:rsidRPr="004010D8">
        <w:rPr>
          <w:rFonts w:eastAsia="Times New Roman" w:cs="Times New Roman"/>
          <w:lang w:eastAsia="en-US"/>
        </w:rPr>
        <w:t xml:space="preserve">in </w:t>
      </w:r>
      <w:r w:rsidRPr="004010D8">
        <w:rPr>
          <w:rFonts w:eastAsia="Times New Roman" w:cs="Times New Roman"/>
          <w:lang w:eastAsia="en-US"/>
        </w:rPr>
        <w:t>Feminist Genealogies, Coloni</w:t>
      </w:r>
      <w:r w:rsidR="00B64F69" w:rsidRPr="004010D8">
        <w:rPr>
          <w:rFonts w:eastAsia="Times New Roman" w:cs="Times New Roman"/>
          <w:lang w:eastAsia="en-US"/>
        </w:rPr>
        <w:t>al Legacies, Democratic Futures: 3-29.</w:t>
      </w:r>
    </w:p>
    <w:p w14:paraId="55008C23" w14:textId="77777777" w:rsidR="0087685A" w:rsidRPr="004010D8" w:rsidRDefault="0087685A" w:rsidP="0087685A"/>
    <w:p w14:paraId="110CFB73" w14:textId="77777777" w:rsidR="0087685A" w:rsidRPr="004010D8" w:rsidRDefault="0087685A" w:rsidP="0087685A">
      <w:pPr>
        <w:rPr>
          <w:rFonts w:cs="Times"/>
          <w:color w:val="000000"/>
        </w:rPr>
      </w:pPr>
      <w:r w:rsidRPr="004010D8">
        <w:rPr>
          <w:rFonts w:cs="Times"/>
          <w:color w:val="000000"/>
        </w:rPr>
        <w:t xml:space="preserve">Maria </w:t>
      </w:r>
      <w:proofErr w:type="spellStart"/>
      <w:r w:rsidRPr="004010D8">
        <w:rPr>
          <w:rFonts w:cs="Times"/>
          <w:color w:val="000000"/>
        </w:rPr>
        <w:t>Mies</w:t>
      </w:r>
      <w:proofErr w:type="spellEnd"/>
      <w:r w:rsidRPr="004010D8">
        <w:rPr>
          <w:rFonts w:cs="Times"/>
          <w:color w:val="000000"/>
        </w:rPr>
        <w:t xml:space="preserve">, 1998, “Women Under Colonialism,” </w:t>
      </w:r>
      <w:r w:rsidRPr="004010D8">
        <w:rPr>
          <w:rFonts w:cs="Times"/>
          <w:i/>
          <w:color w:val="000000"/>
        </w:rPr>
        <w:t xml:space="preserve">Patriarchy and Accumulation on a World Scale: Women in the International Division of </w:t>
      </w:r>
      <w:proofErr w:type="spellStart"/>
      <w:r w:rsidRPr="004010D8">
        <w:rPr>
          <w:rFonts w:cs="Times"/>
          <w:i/>
          <w:color w:val="000000"/>
        </w:rPr>
        <w:t>Labour</w:t>
      </w:r>
      <w:proofErr w:type="spellEnd"/>
      <w:r w:rsidRPr="004010D8">
        <w:rPr>
          <w:rFonts w:cs="Times"/>
          <w:color w:val="000000"/>
        </w:rPr>
        <w:t>, Zed Books, 2</w:t>
      </w:r>
      <w:r w:rsidRPr="004010D8">
        <w:rPr>
          <w:rFonts w:cs="Times"/>
          <w:color w:val="000000"/>
          <w:vertAlign w:val="superscript"/>
        </w:rPr>
        <w:t>nd</w:t>
      </w:r>
      <w:r w:rsidRPr="004010D8">
        <w:rPr>
          <w:rFonts w:cs="Times"/>
          <w:color w:val="000000"/>
        </w:rPr>
        <w:t xml:space="preserve"> edition: 90-111.</w:t>
      </w:r>
    </w:p>
    <w:p w14:paraId="146DDC82" w14:textId="77777777" w:rsidR="0087685A" w:rsidRDefault="0087685A" w:rsidP="000C7C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w14:paraId="18F15D36" w14:textId="77777777" w:rsidR="00314639" w:rsidRDefault="00314639" w:rsidP="000C7C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w14:paraId="7E91A8EB" w14:textId="77777777" w:rsidR="00314639" w:rsidRPr="004010D8" w:rsidRDefault="00314639" w:rsidP="000C7C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w14:paraId="601A9F04" w14:textId="77777777" w:rsidR="0021667C" w:rsidRDefault="0021667C" w:rsidP="0021667C">
      <w:pPr>
        <w:jc w:val="center"/>
        <w:rPr>
          <w:b/>
          <w:color w:val="008000"/>
        </w:rPr>
      </w:pPr>
      <w:r w:rsidRPr="004010D8">
        <w:rPr>
          <w:b/>
          <w:color w:val="008000"/>
        </w:rPr>
        <w:t>Spring Break: March 4-12, 2017</w:t>
      </w:r>
    </w:p>
    <w:p w14:paraId="591F183A" w14:textId="77777777" w:rsidR="00314639" w:rsidRPr="004010D8" w:rsidRDefault="00314639" w:rsidP="0021667C">
      <w:pPr>
        <w:jc w:val="center"/>
        <w:rPr>
          <w:b/>
          <w:color w:val="008000"/>
        </w:rPr>
      </w:pPr>
    </w:p>
    <w:p w14:paraId="7D37C8AD" w14:textId="77777777" w:rsidR="0021667C" w:rsidRPr="004010D8" w:rsidRDefault="0021667C" w:rsidP="000C7C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w14:paraId="10543C24" w14:textId="14C55BFD" w:rsidR="004F4B06" w:rsidRPr="004010D8" w:rsidRDefault="00226470" w:rsidP="000C7C0D">
      <w:r w:rsidRPr="004010D8">
        <w:rPr>
          <w:noProof/>
          <w:lang w:eastAsia="en-US"/>
        </w:rPr>
        <w:drawing>
          <wp:inline distT="0" distB="0" distL="0" distR="0" wp14:anchorId="7266B154" wp14:editId="65CC9F79">
            <wp:extent cx="1037481" cy="1952251"/>
            <wp:effectExtent l="0" t="0" r="4445" b="381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srcRect/>
                    <a:stretch>
                      <a:fillRect/>
                    </a:stretch>
                  </pic:blipFill>
                  <pic:spPr bwMode="auto">
                    <a:xfrm>
                      <a:off x="0" y="0"/>
                      <a:ext cx="1038246" cy="1953691"/>
                    </a:xfrm>
                    <a:prstGeom prst="rect">
                      <a:avLst/>
                    </a:prstGeom>
                    <a:noFill/>
                    <a:ln w="9525">
                      <a:noFill/>
                      <a:miter lim="800000"/>
                      <a:headEnd/>
                      <a:tailEnd/>
                    </a:ln>
                  </pic:spPr>
                </pic:pic>
              </a:graphicData>
            </a:graphic>
          </wp:inline>
        </w:drawing>
      </w:r>
    </w:p>
    <w:p w14:paraId="4DEFBADD" w14:textId="77777777" w:rsidR="00181B5E" w:rsidRPr="004010D8" w:rsidRDefault="00181B5E" w:rsidP="004F4B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p>
    <w:p w14:paraId="7726AFD8" w14:textId="0CF1EBD9" w:rsidR="0087685A" w:rsidRPr="004010D8" w:rsidRDefault="005E0957" w:rsidP="00876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s="Times New Roman"/>
        </w:rPr>
      </w:pPr>
      <w:r w:rsidRPr="004010D8">
        <w:rPr>
          <w:rFonts w:cs="Times"/>
          <w:b/>
          <w:bCs/>
          <w:color w:val="000000"/>
        </w:rPr>
        <w:t xml:space="preserve">Class 15 </w:t>
      </w:r>
      <w:r w:rsidR="00560A7A" w:rsidRPr="004010D8">
        <w:rPr>
          <w:rFonts w:cs="Times"/>
          <w:b/>
          <w:bCs/>
          <w:color w:val="000000"/>
        </w:rPr>
        <w:t xml:space="preserve">(March 16): </w:t>
      </w:r>
      <w:r w:rsidR="0087685A" w:rsidRPr="004010D8">
        <w:rPr>
          <w:rFonts w:cs="Times"/>
          <w:b/>
          <w:bCs/>
          <w:color w:val="000000"/>
        </w:rPr>
        <w:t>Queer Theories</w:t>
      </w:r>
      <w:r w:rsidR="005E0F9A">
        <w:rPr>
          <w:rFonts w:cs="Times"/>
          <w:b/>
          <w:bCs/>
          <w:color w:val="000000"/>
        </w:rPr>
        <w:t>*</w:t>
      </w:r>
    </w:p>
    <w:p w14:paraId="2234E66F" w14:textId="4B461813" w:rsidR="0087685A" w:rsidRPr="004010D8" w:rsidRDefault="0087685A" w:rsidP="0087685A">
      <w:pPr>
        <w:rPr>
          <w:i/>
        </w:rPr>
      </w:pPr>
      <w:r w:rsidRPr="004010D8">
        <w:rPr>
          <w:i/>
        </w:rPr>
        <w:t>Should queer theorists treat identity as a stumbling block or endorse multiplicity?</w:t>
      </w:r>
    </w:p>
    <w:p w14:paraId="6278F8A1" w14:textId="77777777" w:rsidR="0087685A" w:rsidRPr="004010D8" w:rsidRDefault="0087685A" w:rsidP="0087685A"/>
    <w:p w14:paraId="55E71D31" w14:textId="77777777" w:rsidR="0087685A" w:rsidRPr="004010D8" w:rsidRDefault="0087685A" w:rsidP="0087685A">
      <w:proofErr w:type="gramStart"/>
      <w:r w:rsidRPr="004010D8">
        <w:t>Judith Butler, 1993, “</w:t>
      </w:r>
      <w:hyperlink r:id="rId58" w:history="1">
        <w:r w:rsidRPr="004010D8">
          <w:rPr>
            <w:rStyle w:val="Hyperlink"/>
            <w:rFonts w:cstheme="minorBidi"/>
          </w:rPr>
          <w:t>Imitation and Gender Insubordination</w:t>
        </w:r>
      </w:hyperlink>
      <w:r w:rsidRPr="004010D8">
        <w:t>,” (SW #18).</w:t>
      </w:r>
      <w:proofErr w:type="gramEnd"/>
    </w:p>
    <w:p w14:paraId="1E57BF70" w14:textId="77777777" w:rsidR="0087685A" w:rsidRPr="004010D8" w:rsidRDefault="0087685A" w:rsidP="0087685A"/>
    <w:p w14:paraId="7377A4A4" w14:textId="7BAFC27D" w:rsidR="0087685A" w:rsidRPr="004010D8" w:rsidRDefault="0087685A" w:rsidP="0087685A">
      <w:proofErr w:type="gramStart"/>
      <w:r w:rsidRPr="004010D8">
        <w:t xml:space="preserve">Judith </w:t>
      </w:r>
      <w:proofErr w:type="spellStart"/>
      <w:r w:rsidRPr="004010D8">
        <w:t>Halberstam</w:t>
      </w:r>
      <w:proofErr w:type="spellEnd"/>
      <w:r w:rsidRPr="004010D8">
        <w:t xml:space="preserve">, 1998, </w:t>
      </w:r>
      <w:r w:rsidRPr="004010D8">
        <w:rPr>
          <w:i/>
        </w:rPr>
        <w:t>Female Masculinity</w:t>
      </w:r>
      <w:r w:rsidRPr="004010D8">
        <w:t>, Duke University Press: 1-44.</w:t>
      </w:r>
      <w:proofErr w:type="gramEnd"/>
      <w:r w:rsidRPr="004010D8">
        <w:t xml:space="preserve"> </w:t>
      </w:r>
    </w:p>
    <w:p w14:paraId="44E21245" w14:textId="77777777" w:rsidR="00AD272A" w:rsidRPr="004010D8" w:rsidRDefault="00AD272A" w:rsidP="00181B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010"/>
        </w:tabs>
        <w:autoSpaceDE w:val="0"/>
        <w:autoSpaceDN w:val="0"/>
        <w:adjustRightInd w:val="0"/>
        <w:rPr>
          <w:rFonts w:cs="Times"/>
          <w:i/>
          <w:color w:val="000000"/>
        </w:rPr>
      </w:pPr>
    </w:p>
    <w:p w14:paraId="48831D95" w14:textId="77777777" w:rsidR="00327AF3" w:rsidRPr="004010D8" w:rsidRDefault="00327AF3" w:rsidP="000C7C0D">
      <w:pPr>
        <w:rPr>
          <w:rFonts w:cs="Times"/>
          <w:color w:val="000000"/>
        </w:rPr>
      </w:pPr>
    </w:p>
    <w:p w14:paraId="2FE3CA31" w14:textId="77777777" w:rsidR="00AD272A" w:rsidRPr="004010D8" w:rsidRDefault="00AD272A" w:rsidP="0074736F">
      <w:pPr>
        <w:rPr>
          <w:rFonts w:cs="Times"/>
          <w:b/>
          <w:bCs/>
          <w:i/>
          <w:color w:val="000000"/>
        </w:rPr>
      </w:pPr>
      <w:r w:rsidRPr="004010D8">
        <w:rPr>
          <w:noProof/>
          <w:lang w:eastAsia="en-US"/>
        </w:rPr>
        <w:lastRenderedPageBreak/>
        <w:drawing>
          <wp:inline distT="0" distB="0" distL="0" distR="0" wp14:anchorId="373A898C" wp14:editId="44B11929">
            <wp:extent cx="2971800" cy="1965251"/>
            <wp:effectExtent l="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srcRect/>
                    <a:stretch>
                      <a:fillRect/>
                    </a:stretch>
                  </pic:blipFill>
                  <pic:spPr bwMode="auto">
                    <a:xfrm>
                      <a:off x="0" y="0"/>
                      <a:ext cx="2973800" cy="1966574"/>
                    </a:xfrm>
                    <a:prstGeom prst="rect">
                      <a:avLst/>
                    </a:prstGeom>
                    <a:noFill/>
                    <a:ln w="9525">
                      <a:noFill/>
                      <a:miter lim="800000"/>
                      <a:headEnd/>
                      <a:tailEnd/>
                    </a:ln>
                  </pic:spPr>
                </pic:pic>
              </a:graphicData>
            </a:graphic>
          </wp:inline>
        </w:drawing>
      </w:r>
    </w:p>
    <w:p w14:paraId="6BD3F6B9" w14:textId="77777777" w:rsidR="00AD272A" w:rsidRPr="004010D8" w:rsidRDefault="00AD272A" w:rsidP="0074736F">
      <w:pPr>
        <w:rPr>
          <w:rFonts w:cs="Times"/>
          <w:b/>
          <w:bCs/>
          <w:i/>
          <w:color w:val="000000"/>
        </w:rPr>
      </w:pPr>
    </w:p>
    <w:p w14:paraId="46D91567" w14:textId="50D08D92" w:rsidR="0074736F" w:rsidRPr="004010D8" w:rsidRDefault="00181B5E" w:rsidP="0074736F">
      <w:pPr>
        <w:rPr>
          <w:rFonts w:cs="Times"/>
          <w:b/>
          <w:bCs/>
          <w:i/>
          <w:color w:val="000000"/>
        </w:rPr>
      </w:pPr>
      <w:r w:rsidRPr="004010D8">
        <w:rPr>
          <w:rFonts w:cs="Times"/>
          <w:b/>
          <w:bCs/>
          <w:i/>
          <w:color w:val="000000"/>
        </w:rPr>
        <w:t>Part VI. 21</w:t>
      </w:r>
      <w:r w:rsidRPr="004010D8">
        <w:rPr>
          <w:rFonts w:cs="Times"/>
          <w:b/>
          <w:bCs/>
          <w:i/>
          <w:color w:val="000000"/>
          <w:vertAlign w:val="superscript"/>
        </w:rPr>
        <w:t>st</w:t>
      </w:r>
      <w:r w:rsidRPr="004010D8">
        <w:rPr>
          <w:rFonts w:cs="Times"/>
          <w:b/>
          <w:bCs/>
          <w:i/>
          <w:color w:val="000000"/>
        </w:rPr>
        <w:t xml:space="preserve"> Century</w:t>
      </w:r>
      <w:r w:rsidR="00B647B7" w:rsidRPr="004010D8">
        <w:rPr>
          <w:rFonts w:cs="Times"/>
          <w:b/>
          <w:bCs/>
          <w:i/>
          <w:color w:val="000000"/>
        </w:rPr>
        <w:t xml:space="preserve"> </w:t>
      </w:r>
      <w:r w:rsidR="00AD272A" w:rsidRPr="004010D8">
        <w:rPr>
          <w:rFonts w:cs="Times"/>
          <w:b/>
          <w:bCs/>
          <w:i/>
          <w:color w:val="000000"/>
        </w:rPr>
        <w:t>Feminisms</w:t>
      </w:r>
    </w:p>
    <w:p w14:paraId="1A3E6144" w14:textId="0EE0061E" w:rsidR="00AD272A" w:rsidRPr="004010D8" w:rsidRDefault="0031317F"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r w:rsidRPr="004010D8">
        <w:rPr>
          <w:rFonts w:cs="Times"/>
          <w:b/>
          <w:bCs/>
          <w:color w:val="000000"/>
        </w:rPr>
        <w:t xml:space="preserve">Class 16 </w:t>
      </w:r>
      <w:r w:rsidR="00062792">
        <w:rPr>
          <w:rFonts w:cs="Times"/>
          <w:b/>
          <w:bCs/>
          <w:color w:val="000000"/>
        </w:rPr>
        <w:t>(March 21</w:t>
      </w:r>
      <w:r w:rsidR="00062792" w:rsidRPr="004010D8">
        <w:rPr>
          <w:rFonts w:cs="Times"/>
          <w:b/>
          <w:bCs/>
          <w:color w:val="000000"/>
        </w:rPr>
        <w:t>):</w:t>
      </w:r>
      <w:r w:rsidR="00062792" w:rsidRPr="004010D8">
        <w:rPr>
          <w:rFonts w:cs="Times"/>
          <w:iCs/>
          <w:color w:val="000000"/>
        </w:rPr>
        <w:t xml:space="preserve"> </w:t>
      </w:r>
      <w:r w:rsidR="00AD272A" w:rsidRPr="004010D8">
        <w:rPr>
          <w:rFonts w:cs="Times"/>
          <w:b/>
          <w:bCs/>
          <w:color w:val="000000"/>
        </w:rPr>
        <w:t>Third Wave Feminism</w:t>
      </w:r>
      <w:r w:rsidR="004010D8" w:rsidRPr="004010D8">
        <w:rPr>
          <w:rFonts w:cs="Times"/>
          <w:b/>
          <w:bCs/>
          <w:color w:val="000000"/>
        </w:rPr>
        <w:t>s*</w:t>
      </w:r>
    </w:p>
    <w:p w14:paraId="7DD1C163" w14:textId="72A893DE" w:rsidR="00191145" w:rsidRPr="004010D8" w:rsidRDefault="00FF0F2D"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i/>
          <w:color w:val="000000"/>
        </w:rPr>
      </w:pPr>
      <w:r>
        <w:rPr>
          <w:rFonts w:cs="Times"/>
          <w:bCs/>
          <w:i/>
          <w:color w:val="000000"/>
        </w:rPr>
        <w:t>This</w:t>
      </w:r>
      <w:r w:rsidR="001C7426" w:rsidRPr="004010D8">
        <w:rPr>
          <w:rFonts w:cs="Times"/>
          <w:bCs/>
          <w:i/>
          <w:color w:val="000000"/>
        </w:rPr>
        <w:t xml:space="preserve"> course</w:t>
      </w:r>
      <w:r>
        <w:rPr>
          <w:rFonts w:cs="Times"/>
          <w:bCs/>
          <w:i/>
          <w:color w:val="000000"/>
        </w:rPr>
        <w:t xml:space="preserve"> does not ignore feminist “waves,” but is not</w:t>
      </w:r>
      <w:r w:rsidR="001C7426" w:rsidRPr="004010D8">
        <w:rPr>
          <w:rFonts w:cs="Times"/>
          <w:bCs/>
          <w:i/>
          <w:color w:val="000000"/>
        </w:rPr>
        <w:t xml:space="preserve"> or</w:t>
      </w:r>
      <w:r>
        <w:rPr>
          <w:rFonts w:cs="Times"/>
          <w:bCs/>
          <w:i/>
          <w:color w:val="000000"/>
        </w:rPr>
        <w:t>ganized around them. Why not?</w:t>
      </w:r>
      <w:r w:rsidR="001C7426" w:rsidRPr="004010D8">
        <w:rPr>
          <w:rFonts w:cs="Times"/>
          <w:bCs/>
          <w:i/>
          <w:color w:val="000000"/>
        </w:rPr>
        <w:t xml:space="preserve"> Was the “Third Wave” a movement?</w:t>
      </w:r>
    </w:p>
    <w:p w14:paraId="7A6B86B7" w14:textId="77777777" w:rsidR="00341679" w:rsidRPr="004010D8" w:rsidRDefault="00341679"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i/>
          <w:color w:val="000000"/>
        </w:rPr>
      </w:pPr>
    </w:p>
    <w:p w14:paraId="662620CD" w14:textId="77777777" w:rsidR="00AD272A" w:rsidRPr="004010D8" w:rsidRDefault="00AD272A" w:rsidP="00AD272A">
      <w:pPr>
        <w:rPr>
          <w:rFonts w:eastAsia="Times New Roman" w:cs="Times New Roman"/>
        </w:rPr>
      </w:pPr>
      <w:r w:rsidRPr="004010D8">
        <w:rPr>
          <w:rFonts w:eastAsia="Times New Roman" w:cs="Times New Roman"/>
          <w:color w:val="000000"/>
          <w:shd w:val="clear" w:color="auto" w:fill="FFFFFF"/>
        </w:rPr>
        <w:t>Claire R. Snyder, 2008, “What is Third Wave Feminism? A New Directions Essay.” </w:t>
      </w:r>
      <w:r w:rsidRPr="004010D8">
        <w:rPr>
          <w:rFonts w:eastAsia="Times New Roman" w:cs="Times New Roman"/>
          <w:i/>
          <w:iCs/>
          <w:color w:val="000000"/>
          <w:shd w:val="clear" w:color="auto" w:fill="FFFFFF"/>
        </w:rPr>
        <w:t>Signs: Journal of Women in Culture and Society</w:t>
      </w:r>
      <w:r w:rsidRPr="004010D8">
        <w:rPr>
          <w:rFonts w:eastAsia="Times New Roman" w:cs="Times New Roman"/>
          <w:color w:val="000000"/>
          <w:shd w:val="clear" w:color="auto" w:fill="FFFFFF"/>
        </w:rPr>
        <w:t> 34(1): 175–196.</w:t>
      </w:r>
    </w:p>
    <w:p w14:paraId="3A05640C" w14:textId="77777777" w:rsidR="00AD272A" w:rsidRPr="004010D8" w:rsidRDefault="00AD272A"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p>
    <w:p w14:paraId="291BE7FB" w14:textId="77777777" w:rsidR="006C1354" w:rsidRDefault="00AD272A"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color w:val="000000"/>
        </w:rPr>
      </w:pPr>
      <w:r w:rsidRPr="004010D8">
        <w:rPr>
          <w:rFonts w:cs="Times"/>
          <w:bCs/>
          <w:color w:val="000000"/>
        </w:rPr>
        <w:t xml:space="preserve">Kimberly Springer, 2002, “Third Wave Black Feminism?” </w:t>
      </w:r>
      <w:r w:rsidRPr="004010D8">
        <w:rPr>
          <w:rFonts w:cs="Times"/>
          <w:bCs/>
          <w:i/>
          <w:color w:val="000000"/>
        </w:rPr>
        <w:t xml:space="preserve">Signs </w:t>
      </w:r>
      <w:r w:rsidRPr="004010D8">
        <w:rPr>
          <w:rFonts w:cs="Times"/>
          <w:bCs/>
          <w:color w:val="000000"/>
        </w:rPr>
        <w:t>27(4): 1059-1082.</w:t>
      </w:r>
    </w:p>
    <w:p w14:paraId="2E338EE5" w14:textId="77777777" w:rsidR="006C1354" w:rsidRDefault="006C1354"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color w:val="000000"/>
        </w:rPr>
      </w:pPr>
    </w:p>
    <w:p w14:paraId="1F1D3902" w14:textId="2E9F3EA8" w:rsidR="003D792D" w:rsidRPr="004010D8" w:rsidRDefault="006C1354"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color w:val="000000"/>
        </w:rPr>
      </w:pPr>
      <w:r>
        <w:rPr>
          <w:rFonts w:cs="Times"/>
          <w:bCs/>
          <w:noProof/>
          <w:color w:val="000000"/>
          <w:lang w:eastAsia="en-US"/>
        </w:rPr>
        <w:t xml:space="preserve"> </w:t>
      </w:r>
      <w:r>
        <w:rPr>
          <w:rFonts w:cs="Times"/>
          <w:bCs/>
          <w:noProof/>
          <w:color w:val="000000"/>
          <w:lang w:eastAsia="en-US"/>
        </w:rPr>
        <w:drawing>
          <wp:inline distT="0" distB="0" distL="0" distR="0" wp14:anchorId="70B123C1" wp14:editId="1030CA22">
            <wp:extent cx="2342973" cy="1752600"/>
            <wp:effectExtent l="0" t="0" r="0" b="0"/>
            <wp:docPr id="5" name="Picture 5" descr="Macintosh HD:private:var:folders:1n:n2cgs_xx1r134f485jrmf7d8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1n:n2cgs_xx1r134f485jrmf7d80000gn:T:TemporaryItems:images.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43047" cy="1752656"/>
                    </a:xfrm>
                    <a:prstGeom prst="rect">
                      <a:avLst/>
                    </a:prstGeom>
                    <a:noFill/>
                    <a:ln>
                      <a:noFill/>
                    </a:ln>
                  </pic:spPr>
                </pic:pic>
              </a:graphicData>
            </a:graphic>
          </wp:inline>
        </w:drawing>
      </w:r>
    </w:p>
    <w:p w14:paraId="4F44B772" w14:textId="77777777" w:rsidR="00AD272A" w:rsidRPr="004010D8" w:rsidRDefault="00AD272A"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p>
    <w:p w14:paraId="700BE5D8" w14:textId="3FF39084" w:rsidR="00AD272A" w:rsidRPr="004010D8" w:rsidRDefault="00062792"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r>
        <w:rPr>
          <w:rFonts w:cs="Times"/>
          <w:b/>
          <w:bCs/>
          <w:color w:val="000000"/>
        </w:rPr>
        <w:t>Class 17 (March 23</w:t>
      </w:r>
      <w:r w:rsidRPr="004010D8">
        <w:rPr>
          <w:rFonts w:cs="Times"/>
          <w:b/>
          <w:bCs/>
          <w:color w:val="000000"/>
        </w:rPr>
        <w:t xml:space="preserve">): </w:t>
      </w:r>
      <w:proofErr w:type="spellStart"/>
      <w:r w:rsidR="0021667C" w:rsidRPr="004010D8">
        <w:rPr>
          <w:rFonts w:cs="Times"/>
          <w:b/>
          <w:bCs/>
          <w:color w:val="000000"/>
        </w:rPr>
        <w:t>Postfeminism</w:t>
      </w:r>
      <w:r w:rsidR="004010D8" w:rsidRPr="004010D8">
        <w:rPr>
          <w:rFonts w:cs="Times"/>
          <w:b/>
          <w:bCs/>
          <w:color w:val="000000"/>
        </w:rPr>
        <w:t>s</w:t>
      </w:r>
      <w:proofErr w:type="spellEnd"/>
      <w:r w:rsidR="0021667C" w:rsidRPr="004010D8">
        <w:rPr>
          <w:rFonts w:cs="Times"/>
          <w:b/>
          <w:bCs/>
          <w:color w:val="000000"/>
        </w:rPr>
        <w:t xml:space="preserve"> and</w:t>
      </w:r>
      <w:r w:rsidR="0031317F" w:rsidRPr="004010D8">
        <w:rPr>
          <w:rFonts w:cs="Times"/>
          <w:b/>
          <w:bCs/>
          <w:color w:val="000000"/>
        </w:rPr>
        <w:t xml:space="preserve"> Neoliberal Femi</w:t>
      </w:r>
      <w:r w:rsidR="006F1737" w:rsidRPr="004010D8">
        <w:rPr>
          <w:rFonts w:cs="Times"/>
          <w:b/>
          <w:bCs/>
          <w:color w:val="000000"/>
        </w:rPr>
        <w:t>ni</w:t>
      </w:r>
      <w:r w:rsidR="00AD272A" w:rsidRPr="004010D8">
        <w:rPr>
          <w:rFonts w:cs="Times"/>
          <w:b/>
          <w:bCs/>
          <w:color w:val="000000"/>
        </w:rPr>
        <w:t>sm</w:t>
      </w:r>
      <w:r w:rsidR="004010D8" w:rsidRPr="004010D8">
        <w:rPr>
          <w:rFonts w:cs="Times"/>
          <w:b/>
          <w:bCs/>
          <w:color w:val="000000"/>
        </w:rPr>
        <w:t>s*</w:t>
      </w:r>
      <w:r w:rsidR="00AD272A" w:rsidRPr="004010D8">
        <w:rPr>
          <w:rFonts w:cs="Times"/>
          <w:b/>
          <w:bCs/>
          <w:color w:val="000000"/>
        </w:rPr>
        <w:t xml:space="preserve"> </w:t>
      </w:r>
    </w:p>
    <w:p w14:paraId="137D85C9" w14:textId="0D355EB0" w:rsidR="00AD272A" w:rsidRPr="004010D8" w:rsidRDefault="00AD272A"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i/>
          <w:color w:val="000000"/>
        </w:rPr>
      </w:pPr>
      <w:r w:rsidRPr="004010D8">
        <w:rPr>
          <w:rFonts w:cs="Times"/>
          <w:bCs/>
          <w:i/>
          <w:color w:val="000000"/>
        </w:rPr>
        <w:t>Are Hillary Clinton, Oprah Winfrey</w:t>
      </w:r>
      <w:r w:rsidR="00AD2FA8" w:rsidRPr="004010D8">
        <w:rPr>
          <w:rFonts w:cs="Times"/>
          <w:bCs/>
          <w:i/>
          <w:color w:val="000000"/>
        </w:rPr>
        <w:t>,</w:t>
      </w:r>
      <w:r w:rsidRPr="004010D8">
        <w:rPr>
          <w:rFonts w:cs="Times"/>
          <w:bCs/>
          <w:i/>
          <w:color w:val="000000"/>
        </w:rPr>
        <w:t xml:space="preserve"> and </w:t>
      </w:r>
      <w:proofErr w:type="spellStart"/>
      <w:r w:rsidRPr="004010D8">
        <w:rPr>
          <w:rFonts w:cs="Times"/>
          <w:bCs/>
          <w:i/>
          <w:color w:val="000000"/>
        </w:rPr>
        <w:t>Ivanka</w:t>
      </w:r>
      <w:proofErr w:type="spellEnd"/>
      <w:r w:rsidRPr="004010D8">
        <w:rPr>
          <w:rFonts w:cs="Times"/>
          <w:bCs/>
          <w:i/>
          <w:color w:val="000000"/>
        </w:rPr>
        <w:t xml:space="preserve"> Trump </w:t>
      </w:r>
      <w:r w:rsidR="006F1737" w:rsidRPr="004010D8">
        <w:rPr>
          <w:rFonts w:cs="Times"/>
          <w:bCs/>
          <w:i/>
          <w:color w:val="000000"/>
        </w:rPr>
        <w:t xml:space="preserve">all </w:t>
      </w:r>
      <w:r w:rsidRPr="004010D8">
        <w:rPr>
          <w:rFonts w:cs="Times"/>
          <w:bCs/>
          <w:i/>
          <w:color w:val="000000"/>
        </w:rPr>
        <w:t>neoliberal feminists? Why or why not?</w:t>
      </w:r>
    </w:p>
    <w:p w14:paraId="450F6391" w14:textId="77777777" w:rsidR="00341679" w:rsidRPr="004010D8" w:rsidRDefault="00341679"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i/>
          <w:color w:val="000000"/>
        </w:rPr>
      </w:pPr>
    </w:p>
    <w:p w14:paraId="51821C4D" w14:textId="3DF45162" w:rsidR="00AD272A" w:rsidRPr="004010D8" w:rsidRDefault="0021667C"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color w:val="000000"/>
        </w:rPr>
      </w:pPr>
      <w:r w:rsidRPr="004010D8">
        <w:rPr>
          <w:rFonts w:cs="Times"/>
          <w:bCs/>
          <w:color w:val="000000"/>
        </w:rPr>
        <w:t xml:space="preserve">Ana Jordan, 2016, “Conceptualizing Backlash: (UK) Men’s Rights Groups, Anti-Feminism, and </w:t>
      </w:r>
      <w:proofErr w:type="spellStart"/>
      <w:r w:rsidRPr="004010D8">
        <w:rPr>
          <w:rFonts w:cs="Times"/>
          <w:bCs/>
          <w:color w:val="000000"/>
        </w:rPr>
        <w:t>Postfeminism</w:t>
      </w:r>
      <w:proofErr w:type="spellEnd"/>
      <w:r w:rsidRPr="004010D8">
        <w:rPr>
          <w:rFonts w:cs="Times"/>
          <w:bCs/>
          <w:color w:val="000000"/>
        </w:rPr>
        <w:t xml:space="preserve">” </w:t>
      </w:r>
      <w:r w:rsidRPr="004010D8">
        <w:rPr>
          <w:rFonts w:cs="Times"/>
          <w:bCs/>
          <w:i/>
          <w:color w:val="000000"/>
        </w:rPr>
        <w:t>Canadian Journal of Women and Law</w:t>
      </w:r>
      <w:r w:rsidRPr="004010D8">
        <w:rPr>
          <w:rFonts w:cs="Times"/>
          <w:bCs/>
          <w:color w:val="000000"/>
        </w:rPr>
        <w:t xml:space="preserve"> 28: 18-44.a</w:t>
      </w:r>
    </w:p>
    <w:p w14:paraId="22EA9EF6" w14:textId="77777777" w:rsidR="00AD272A" w:rsidRPr="004010D8" w:rsidRDefault="00AD272A"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highlight w:val="yellow"/>
        </w:rPr>
      </w:pPr>
    </w:p>
    <w:p w14:paraId="5B92A0D2" w14:textId="42DD6FA6" w:rsidR="00AD272A" w:rsidRPr="004010D8" w:rsidRDefault="00AD272A"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color w:val="000000"/>
        </w:rPr>
      </w:pPr>
      <w:r w:rsidRPr="004010D8">
        <w:rPr>
          <w:rFonts w:cs="Times"/>
          <w:bCs/>
          <w:color w:val="000000"/>
        </w:rPr>
        <w:t xml:space="preserve">Catherine </w:t>
      </w:r>
      <w:proofErr w:type="spellStart"/>
      <w:r w:rsidRPr="004010D8">
        <w:rPr>
          <w:rFonts w:cs="Times"/>
          <w:bCs/>
          <w:color w:val="000000"/>
        </w:rPr>
        <w:t>Rottenberg</w:t>
      </w:r>
      <w:proofErr w:type="spellEnd"/>
      <w:r w:rsidRPr="004010D8">
        <w:rPr>
          <w:rFonts w:cs="Times"/>
          <w:bCs/>
          <w:color w:val="000000"/>
        </w:rPr>
        <w:t>, 2014, “The Rise of Neoliberal Feminism,” Cultural Studies, 28 (3): 418-437.</w:t>
      </w:r>
    </w:p>
    <w:p w14:paraId="278552A4" w14:textId="77777777" w:rsidR="00191145" w:rsidRDefault="00191145"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color w:val="000000"/>
        </w:rPr>
      </w:pPr>
    </w:p>
    <w:p w14:paraId="3C6EC0B8" w14:textId="4410FCE2" w:rsidR="006C1354" w:rsidRDefault="00E37061"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r>
        <w:rPr>
          <w:rFonts w:cs="Times"/>
          <w:bCs/>
          <w:noProof/>
          <w:color w:val="000000"/>
          <w:lang w:eastAsia="en-US"/>
        </w:rPr>
        <w:lastRenderedPageBreak/>
        <w:drawing>
          <wp:inline distT="0" distB="0" distL="0" distR="0" wp14:anchorId="5AC2522D" wp14:editId="51776D95">
            <wp:extent cx="2286000" cy="1573477"/>
            <wp:effectExtent l="0" t="0" r="0" b="1905"/>
            <wp:docPr id="17" name="Picture 17" descr="Macintosh HD:private:var:folders:1n:n2cgs_xx1r134f485jrmf7d80000gn:T:TemporaryItems:4th-Wave-Feminism-Feature-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1n:n2cgs_xx1r134f485jrmf7d80000gn:T:TemporaryItems:4th-Wave-Feminism-Feature-OPT.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536" cy="1573846"/>
                    </a:xfrm>
                    <a:prstGeom prst="rect">
                      <a:avLst/>
                    </a:prstGeom>
                    <a:noFill/>
                    <a:ln>
                      <a:noFill/>
                    </a:ln>
                  </pic:spPr>
                </pic:pic>
              </a:graphicData>
            </a:graphic>
          </wp:inline>
        </w:drawing>
      </w:r>
    </w:p>
    <w:p w14:paraId="42966953" w14:textId="77777777" w:rsidR="00E37061" w:rsidRPr="004010D8" w:rsidRDefault="00E37061"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p>
    <w:p w14:paraId="40C03505" w14:textId="57DF3DD2" w:rsidR="00191145" w:rsidRPr="004010D8" w:rsidRDefault="0031317F"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r w:rsidRPr="004010D8">
        <w:rPr>
          <w:rFonts w:cs="Times"/>
          <w:b/>
          <w:bCs/>
          <w:color w:val="000000"/>
        </w:rPr>
        <w:t>Cla</w:t>
      </w:r>
      <w:r w:rsidR="00062792">
        <w:rPr>
          <w:rFonts w:cs="Times"/>
          <w:b/>
          <w:bCs/>
          <w:color w:val="000000"/>
        </w:rPr>
        <w:t xml:space="preserve">ss 18 </w:t>
      </w:r>
      <w:r w:rsidR="00062792" w:rsidRPr="004010D8">
        <w:rPr>
          <w:rFonts w:cs="Times"/>
          <w:b/>
          <w:bCs/>
          <w:color w:val="000000"/>
        </w:rPr>
        <w:t xml:space="preserve">(March 28): </w:t>
      </w:r>
      <w:r w:rsidR="006F1737" w:rsidRPr="004010D8">
        <w:rPr>
          <w:rFonts w:cs="Times"/>
          <w:b/>
          <w:bCs/>
          <w:color w:val="000000"/>
        </w:rPr>
        <w:t>Feminist Futures</w:t>
      </w:r>
    </w:p>
    <w:p w14:paraId="21E122DD" w14:textId="0476D612" w:rsidR="00777F6C" w:rsidRPr="004010D8" w:rsidRDefault="00191145" w:rsidP="001911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i/>
          <w:color w:val="000000"/>
        </w:rPr>
      </w:pPr>
      <w:r w:rsidRPr="004010D8">
        <w:rPr>
          <w:rFonts w:cs="Times"/>
          <w:bCs/>
          <w:i/>
          <w:color w:val="000000"/>
        </w:rPr>
        <w:t xml:space="preserve">Is </w:t>
      </w:r>
      <w:r w:rsidR="00E37061">
        <w:rPr>
          <w:rFonts w:cs="Times"/>
          <w:bCs/>
          <w:i/>
          <w:color w:val="000000"/>
        </w:rPr>
        <w:t>the “fourth wave” just</w:t>
      </w:r>
      <w:r w:rsidR="00777F6C" w:rsidRPr="004010D8">
        <w:rPr>
          <w:rFonts w:cs="Times"/>
          <w:bCs/>
          <w:i/>
          <w:color w:val="000000"/>
        </w:rPr>
        <w:t xml:space="preserve"> the </w:t>
      </w:r>
      <w:r w:rsidR="001C7426" w:rsidRPr="004010D8">
        <w:rPr>
          <w:rFonts w:cs="Times"/>
          <w:bCs/>
          <w:i/>
          <w:color w:val="000000"/>
        </w:rPr>
        <w:t>“</w:t>
      </w:r>
      <w:r w:rsidR="00777F6C" w:rsidRPr="004010D8">
        <w:rPr>
          <w:rFonts w:cs="Times"/>
          <w:bCs/>
          <w:i/>
          <w:color w:val="000000"/>
        </w:rPr>
        <w:t>third wave</w:t>
      </w:r>
      <w:r w:rsidR="001C7426" w:rsidRPr="004010D8">
        <w:rPr>
          <w:rFonts w:cs="Times"/>
          <w:bCs/>
          <w:i/>
          <w:color w:val="000000"/>
        </w:rPr>
        <w:t>”</w:t>
      </w:r>
      <w:r w:rsidR="00AD2619">
        <w:rPr>
          <w:rFonts w:cs="Times"/>
          <w:bCs/>
          <w:i/>
          <w:color w:val="000000"/>
        </w:rPr>
        <w:t xml:space="preserve"> awakening as</w:t>
      </w:r>
      <w:r w:rsidR="00777F6C" w:rsidRPr="004010D8">
        <w:rPr>
          <w:rFonts w:cs="Times"/>
          <w:bCs/>
          <w:i/>
          <w:color w:val="000000"/>
        </w:rPr>
        <w:t xml:space="preserve"> a </w:t>
      </w:r>
      <w:r w:rsidR="007A5A03" w:rsidRPr="004010D8">
        <w:rPr>
          <w:rFonts w:cs="Times"/>
          <w:bCs/>
          <w:i/>
          <w:color w:val="000000"/>
        </w:rPr>
        <w:t xml:space="preserve">political </w:t>
      </w:r>
      <w:r w:rsidR="00777F6C" w:rsidRPr="004010D8">
        <w:rPr>
          <w:rFonts w:cs="Times"/>
          <w:bCs/>
          <w:i/>
          <w:color w:val="000000"/>
        </w:rPr>
        <w:t xml:space="preserve">movement, a </w:t>
      </w:r>
      <w:r w:rsidR="00E37061">
        <w:rPr>
          <w:rFonts w:cs="Times"/>
          <w:bCs/>
          <w:i/>
          <w:color w:val="000000"/>
        </w:rPr>
        <w:t>new “wave,”</w:t>
      </w:r>
      <w:r w:rsidR="001C7426" w:rsidRPr="004010D8">
        <w:rPr>
          <w:rFonts w:cs="Times"/>
          <w:bCs/>
          <w:i/>
          <w:color w:val="000000"/>
        </w:rPr>
        <w:t xml:space="preserve"> post-neoliberal feminism, or something else</w:t>
      </w:r>
      <w:r w:rsidR="00777F6C" w:rsidRPr="004010D8">
        <w:rPr>
          <w:rFonts w:cs="Times"/>
          <w:bCs/>
          <w:i/>
          <w:color w:val="000000"/>
        </w:rPr>
        <w:t xml:space="preserve">? How </w:t>
      </w:r>
      <w:r w:rsidR="00FF0F2D">
        <w:rPr>
          <w:rFonts w:cs="Times"/>
          <w:bCs/>
          <w:i/>
          <w:color w:val="000000"/>
        </w:rPr>
        <w:t>can these feminists</w:t>
      </w:r>
      <w:r w:rsidR="00777F6C" w:rsidRPr="004010D8">
        <w:rPr>
          <w:rFonts w:cs="Times"/>
          <w:bCs/>
          <w:i/>
          <w:color w:val="000000"/>
        </w:rPr>
        <w:t xml:space="preserve"> overcome their divisions?</w:t>
      </w:r>
    </w:p>
    <w:p w14:paraId="6E2CBB03" w14:textId="77777777" w:rsidR="00341679" w:rsidRPr="004010D8" w:rsidRDefault="00341679" w:rsidP="001911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i/>
          <w:color w:val="000000"/>
        </w:rPr>
      </w:pPr>
    </w:p>
    <w:p w14:paraId="0CE0E234" w14:textId="77777777" w:rsidR="00191145" w:rsidRPr="004010D8" w:rsidRDefault="00191145" w:rsidP="001911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color w:val="000000"/>
        </w:rPr>
      </w:pPr>
      <w:proofErr w:type="spellStart"/>
      <w:r w:rsidRPr="004010D8">
        <w:rPr>
          <w:rFonts w:cs="Times"/>
          <w:bCs/>
          <w:color w:val="000000"/>
        </w:rPr>
        <w:t>Ealasaid</w:t>
      </w:r>
      <w:proofErr w:type="spellEnd"/>
      <w:r w:rsidRPr="004010D8">
        <w:rPr>
          <w:rFonts w:cs="Times"/>
          <w:bCs/>
          <w:color w:val="000000"/>
        </w:rPr>
        <w:t xml:space="preserve"> Munro, 2013, “Feminism: A Fourth Wave?” </w:t>
      </w:r>
      <w:r w:rsidRPr="004010D8">
        <w:rPr>
          <w:rFonts w:cs="Times"/>
          <w:bCs/>
          <w:i/>
          <w:color w:val="000000"/>
        </w:rPr>
        <w:t>Political Insight</w:t>
      </w:r>
      <w:r w:rsidRPr="004010D8">
        <w:rPr>
          <w:rFonts w:cs="Times"/>
          <w:bCs/>
          <w:color w:val="000000"/>
        </w:rPr>
        <w:t>, September: 22-25.</w:t>
      </w:r>
    </w:p>
    <w:p w14:paraId="2A52AE3F" w14:textId="77777777" w:rsidR="00191145" w:rsidRPr="004010D8" w:rsidRDefault="00191145" w:rsidP="001911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color w:val="000000"/>
        </w:rPr>
      </w:pPr>
    </w:p>
    <w:p w14:paraId="40F37A0F" w14:textId="77777777" w:rsidR="00191145" w:rsidRPr="004010D8" w:rsidRDefault="00191145" w:rsidP="001911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color w:val="000000"/>
        </w:rPr>
      </w:pPr>
      <w:r w:rsidRPr="004010D8">
        <w:rPr>
          <w:rFonts w:cs="Times"/>
          <w:bCs/>
          <w:color w:val="000000"/>
        </w:rPr>
        <w:t xml:space="preserve">Cochrane, 2013, “The Fourth Wave of Feminism: Meet the Rebel Women,” </w:t>
      </w:r>
      <w:r w:rsidRPr="004010D8">
        <w:rPr>
          <w:rFonts w:cs="Times"/>
          <w:bCs/>
          <w:i/>
          <w:color w:val="000000"/>
        </w:rPr>
        <w:t>The Guardian</w:t>
      </w:r>
      <w:r w:rsidRPr="004010D8">
        <w:rPr>
          <w:rFonts w:cs="Times"/>
          <w:bCs/>
          <w:color w:val="000000"/>
        </w:rPr>
        <w:t xml:space="preserve">, Tuesday, December 10. </w:t>
      </w:r>
    </w:p>
    <w:p w14:paraId="28BED9AF" w14:textId="77777777" w:rsidR="00191145" w:rsidRPr="004010D8" w:rsidRDefault="00191145"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p>
    <w:p w14:paraId="715920A4" w14:textId="303C1A71" w:rsidR="00191145" w:rsidRDefault="00191145"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roofErr w:type="spellStart"/>
      <w:r w:rsidRPr="004010D8">
        <w:rPr>
          <w:rFonts w:cs="Times"/>
          <w:color w:val="000000"/>
        </w:rPr>
        <w:t>Yuanfang</w:t>
      </w:r>
      <w:proofErr w:type="spellEnd"/>
      <w:r w:rsidRPr="004010D8">
        <w:rPr>
          <w:rFonts w:cs="Times"/>
          <w:color w:val="000000"/>
        </w:rPr>
        <w:t xml:space="preserve"> Dai, 2016, “Bridging the Divide in Feminism with Transcultural Feminist Solidarity: Using the Example of Forging Friendship and Solidarity between Chinese and U.S. Women,” in </w:t>
      </w:r>
      <w:proofErr w:type="spellStart"/>
      <w:r w:rsidRPr="004010D8">
        <w:rPr>
          <w:rFonts w:cs="Times"/>
          <w:color w:val="000000"/>
        </w:rPr>
        <w:t>Elora</w:t>
      </w:r>
      <w:proofErr w:type="spellEnd"/>
      <w:r w:rsidRPr="004010D8">
        <w:rPr>
          <w:rFonts w:cs="Times"/>
          <w:color w:val="000000"/>
        </w:rPr>
        <w:t xml:space="preserve"> </w:t>
      </w:r>
      <w:proofErr w:type="spellStart"/>
      <w:r w:rsidRPr="004010D8">
        <w:rPr>
          <w:rFonts w:cs="Times"/>
          <w:color w:val="000000"/>
        </w:rPr>
        <w:t>Chowdhury</w:t>
      </w:r>
      <w:proofErr w:type="spellEnd"/>
      <w:r w:rsidRPr="004010D8">
        <w:rPr>
          <w:rFonts w:cs="Times"/>
          <w:color w:val="000000"/>
        </w:rPr>
        <w:t xml:space="preserve">, Liz </w:t>
      </w:r>
      <w:proofErr w:type="spellStart"/>
      <w:r w:rsidRPr="004010D8">
        <w:rPr>
          <w:rFonts w:cs="Times"/>
          <w:color w:val="000000"/>
        </w:rPr>
        <w:t>Philipose</w:t>
      </w:r>
      <w:proofErr w:type="spellEnd"/>
      <w:r w:rsidRPr="004010D8">
        <w:rPr>
          <w:rFonts w:cs="Times"/>
          <w:color w:val="000000"/>
        </w:rPr>
        <w:t>, eds</w:t>
      </w:r>
      <w:proofErr w:type="gramStart"/>
      <w:r w:rsidRPr="004010D8">
        <w:rPr>
          <w:rFonts w:cs="Times"/>
          <w:color w:val="000000"/>
        </w:rPr>
        <w:t>.,</w:t>
      </w:r>
      <w:proofErr w:type="gramEnd"/>
      <w:r w:rsidRPr="004010D8">
        <w:rPr>
          <w:rFonts w:cs="Times"/>
          <w:color w:val="000000"/>
        </w:rPr>
        <w:t xml:space="preserve"> </w:t>
      </w:r>
      <w:r w:rsidRPr="004010D8">
        <w:rPr>
          <w:rFonts w:cs="Times"/>
          <w:i/>
          <w:color w:val="000000"/>
        </w:rPr>
        <w:t>Dissident Friendships: Feminism, Imperialism, and Transnational Solidarity</w:t>
      </w:r>
      <w:r w:rsidRPr="004010D8">
        <w:rPr>
          <w:rFonts w:cs="Times"/>
          <w:color w:val="000000"/>
        </w:rPr>
        <w:t>, Chicago: Unive</w:t>
      </w:r>
      <w:r w:rsidR="00002BEA">
        <w:rPr>
          <w:rFonts w:cs="Times"/>
          <w:color w:val="000000"/>
        </w:rPr>
        <w:t>rsity of Illinois Press: Ch. 3 .</w:t>
      </w:r>
    </w:p>
    <w:p w14:paraId="10C88A40" w14:textId="77777777" w:rsidR="00002BEA" w:rsidRDefault="00002BEA"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14:paraId="0CCF22EB" w14:textId="77777777" w:rsidR="00002BEA" w:rsidRPr="00FF0F2D" w:rsidRDefault="00002BEA" w:rsidP="00002BEA">
      <w:pPr>
        <w:rPr>
          <w:rFonts w:cs="Times New Roman"/>
          <w:color w:val="FF0000"/>
          <w:lang w:eastAsia="en-US"/>
        </w:rPr>
      </w:pPr>
      <w:r w:rsidRPr="00FF0F2D">
        <w:rPr>
          <w:rFonts w:cs="Times New Roman"/>
          <w:b/>
          <w:bCs/>
          <w:color w:val="FF0000"/>
          <w:lang w:eastAsia="en-US"/>
        </w:rPr>
        <w:t>*Recommended Event</w:t>
      </w:r>
    </w:p>
    <w:p w14:paraId="017B37E3" w14:textId="77777777" w:rsidR="00002BEA" w:rsidRPr="004010D8" w:rsidRDefault="00002BEA" w:rsidP="00002BEA">
      <w:pPr>
        <w:rPr>
          <w:rFonts w:cs="Times New Roman"/>
          <w:b/>
          <w:bCs/>
          <w:color w:val="000000"/>
          <w:lang w:eastAsia="en-US"/>
        </w:rPr>
      </w:pPr>
      <w:r w:rsidRPr="004010D8">
        <w:rPr>
          <w:rFonts w:cs="Times New Roman"/>
          <w:b/>
          <w:bCs/>
          <w:color w:val="000000"/>
          <w:lang w:eastAsia="en-US"/>
        </w:rPr>
        <w:t>Wednesday, March 29</w:t>
      </w:r>
    </w:p>
    <w:p w14:paraId="6F1BC0E0" w14:textId="77777777" w:rsidR="00002BEA" w:rsidRPr="004010D8" w:rsidRDefault="00002BEA" w:rsidP="00002BEA">
      <w:pPr>
        <w:rPr>
          <w:rFonts w:cs="Times New Roman"/>
          <w:bCs/>
          <w:color w:val="000000"/>
          <w:lang w:eastAsia="en-US"/>
        </w:rPr>
      </w:pPr>
      <w:hyperlink r:id="rId62" w:history="1">
        <w:r w:rsidRPr="004010D8">
          <w:rPr>
            <w:rStyle w:val="Hyperlink"/>
            <w:bCs/>
            <w:lang w:eastAsia="en-US"/>
          </w:rPr>
          <w:t xml:space="preserve">Professor </w:t>
        </w:r>
        <w:proofErr w:type="spellStart"/>
        <w:r w:rsidRPr="004010D8">
          <w:rPr>
            <w:rStyle w:val="Hyperlink"/>
            <w:bCs/>
            <w:lang w:eastAsia="en-US"/>
          </w:rPr>
          <w:t>Keeanga-Yamahtta</w:t>
        </w:r>
        <w:proofErr w:type="spellEnd"/>
        <w:r w:rsidRPr="004010D8">
          <w:rPr>
            <w:rStyle w:val="Hyperlink"/>
            <w:bCs/>
            <w:lang w:eastAsia="en-US"/>
          </w:rPr>
          <w:t xml:space="preserve"> Taylor</w:t>
        </w:r>
      </w:hyperlink>
      <w:r w:rsidRPr="004010D8">
        <w:rPr>
          <w:rFonts w:cs="Times New Roman"/>
          <w:bCs/>
          <w:color w:val="000000"/>
          <w:lang w:eastAsia="en-US"/>
        </w:rPr>
        <w:t xml:space="preserve"> </w:t>
      </w:r>
    </w:p>
    <w:p w14:paraId="16C3412C" w14:textId="77777777" w:rsidR="00002BEA" w:rsidRPr="004010D8" w:rsidRDefault="00002BEA" w:rsidP="00002BEA">
      <w:pPr>
        <w:rPr>
          <w:rFonts w:cs="Times New Roman"/>
          <w:lang w:eastAsia="en-US"/>
        </w:rPr>
      </w:pPr>
      <w:r w:rsidRPr="004010D8">
        <w:rPr>
          <w:rFonts w:cs="Times New Roman"/>
          <w:color w:val="000000"/>
          <w:lang w:eastAsia="en-US"/>
        </w:rPr>
        <w:t>Sponsored by the Power, Violence &amp; Inequality Collective</w:t>
      </w:r>
    </w:p>
    <w:p w14:paraId="5BA7F44C" w14:textId="77777777" w:rsidR="00002BEA" w:rsidRPr="004010D8" w:rsidRDefault="00002BEA" w:rsidP="00002BEA">
      <w:pPr>
        <w:rPr>
          <w:rFonts w:eastAsia="Times New Roman" w:cs="Times New Roman"/>
          <w:color w:val="000000"/>
          <w:lang w:eastAsia="en-US"/>
        </w:rPr>
      </w:pPr>
      <w:r w:rsidRPr="004010D8">
        <w:rPr>
          <w:rFonts w:eastAsia="Times New Roman" w:cs="Times New Roman"/>
          <w:color w:val="000000"/>
          <w:lang w:eastAsia="en-US"/>
        </w:rPr>
        <w:t>Time: 3:30-5:00</w:t>
      </w:r>
    </w:p>
    <w:p w14:paraId="4AC63069" w14:textId="786C75F0" w:rsidR="00002BEA" w:rsidRPr="00002BEA" w:rsidRDefault="00002BEA" w:rsidP="00002BEA">
      <w:pPr>
        <w:rPr>
          <w:rFonts w:eastAsia="Times New Roman" w:cs="Times New Roman"/>
          <w:lang w:eastAsia="en-US"/>
        </w:rPr>
      </w:pPr>
      <w:r w:rsidRPr="004010D8">
        <w:rPr>
          <w:rFonts w:eastAsia="Times New Roman" w:cs="Times New Roman"/>
          <w:color w:val="000000"/>
          <w:lang w:eastAsia="en-US"/>
        </w:rPr>
        <w:t>Place: TBA</w:t>
      </w:r>
    </w:p>
    <w:p w14:paraId="494D1DEF" w14:textId="77777777" w:rsidR="00AD272A" w:rsidRPr="004010D8" w:rsidRDefault="00AD272A" w:rsidP="0074736F">
      <w:pPr>
        <w:tabs>
          <w:tab w:val="right" w:pos="8640"/>
        </w:tabs>
        <w:jc w:val="both"/>
        <w:rPr>
          <w:rFonts w:cs="Times"/>
          <w:b/>
          <w:bCs/>
          <w:color w:val="000000"/>
        </w:rPr>
      </w:pPr>
    </w:p>
    <w:p w14:paraId="7F69B0CD" w14:textId="2C5C29F5" w:rsidR="00AD272A" w:rsidRPr="004010D8" w:rsidRDefault="00AD272A" w:rsidP="0074736F">
      <w:pPr>
        <w:tabs>
          <w:tab w:val="right" w:pos="8640"/>
        </w:tabs>
        <w:jc w:val="both"/>
        <w:rPr>
          <w:rFonts w:cs="Times"/>
          <w:b/>
          <w:bCs/>
          <w:color w:val="000000"/>
        </w:rPr>
      </w:pPr>
      <w:r w:rsidRPr="004010D8">
        <w:rPr>
          <w:rFonts w:cs="Times"/>
          <w:b/>
          <w:bCs/>
          <w:color w:val="000000"/>
        </w:rPr>
        <w:t xml:space="preserve">Part V. </w:t>
      </w:r>
      <w:r w:rsidR="0031317F" w:rsidRPr="004010D8">
        <w:rPr>
          <w:rFonts w:cs="Times"/>
          <w:b/>
          <w:bCs/>
          <w:color w:val="000000"/>
        </w:rPr>
        <w:t>21</w:t>
      </w:r>
      <w:r w:rsidR="0031317F" w:rsidRPr="004010D8">
        <w:rPr>
          <w:rFonts w:cs="Times"/>
          <w:b/>
          <w:bCs/>
          <w:color w:val="000000"/>
          <w:vertAlign w:val="superscript"/>
        </w:rPr>
        <w:t>st</w:t>
      </w:r>
      <w:r w:rsidR="0031317F" w:rsidRPr="004010D8">
        <w:rPr>
          <w:rFonts w:cs="Times"/>
          <w:b/>
          <w:bCs/>
          <w:color w:val="000000"/>
        </w:rPr>
        <w:t xml:space="preserve"> Century </w:t>
      </w:r>
      <w:r w:rsidRPr="004010D8">
        <w:rPr>
          <w:rFonts w:cs="Times"/>
          <w:b/>
          <w:bCs/>
          <w:color w:val="000000"/>
        </w:rPr>
        <w:t>Issues</w:t>
      </w:r>
    </w:p>
    <w:p w14:paraId="14B09EF0" w14:textId="77777777" w:rsidR="00AD272A" w:rsidRPr="004010D8" w:rsidRDefault="00AD272A" w:rsidP="0074736F">
      <w:pPr>
        <w:tabs>
          <w:tab w:val="right" w:pos="8640"/>
        </w:tabs>
        <w:jc w:val="both"/>
        <w:rPr>
          <w:rFonts w:cs="Times"/>
          <w:b/>
          <w:bCs/>
          <w:color w:val="000000"/>
        </w:rPr>
      </w:pPr>
    </w:p>
    <w:p w14:paraId="56CE1768" w14:textId="791A56BF" w:rsidR="00AD272A" w:rsidRPr="004010D8" w:rsidRDefault="00AD272A" w:rsidP="0074736F">
      <w:pPr>
        <w:tabs>
          <w:tab w:val="right" w:pos="8640"/>
        </w:tabs>
        <w:jc w:val="both"/>
        <w:rPr>
          <w:rFonts w:cs="Times"/>
          <w:b/>
          <w:bCs/>
          <w:color w:val="000000"/>
        </w:rPr>
      </w:pPr>
      <w:r w:rsidRPr="004010D8">
        <w:rPr>
          <w:rFonts w:cs="Times"/>
          <w:noProof/>
          <w:color w:val="000000"/>
          <w:lang w:eastAsia="en-US"/>
        </w:rPr>
        <w:lastRenderedPageBreak/>
        <w:drawing>
          <wp:inline distT="0" distB="0" distL="0" distR="0" wp14:anchorId="027ECC82" wp14:editId="3862879E">
            <wp:extent cx="1803400" cy="2463911"/>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srcRect/>
                    <a:stretch>
                      <a:fillRect/>
                    </a:stretch>
                  </pic:blipFill>
                  <pic:spPr bwMode="auto">
                    <a:xfrm>
                      <a:off x="0" y="0"/>
                      <a:ext cx="1803412" cy="2463927"/>
                    </a:xfrm>
                    <a:prstGeom prst="rect">
                      <a:avLst/>
                    </a:prstGeom>
                    <a:noFill/>
                    <a:ln w="9525">
                      <a:noFill/>
                      <a:miter lim="800000"/>
                      <a:headEnd/>
                      <a:tailEnd/>
                    </a:ln>
                  </pic:spPr>
                </pic:pic>
              </a:graphicData>
            </a:graphic>
          </wp:inline>
        </w:drawing>
      </w:r>
    </w:p>
    <w:p w14:paraId="3B64CFCA" w14:textId="77777777" w:rsidR="00AD272A" w:rsidRPr="004010D8" w:rsidRDefault="00AD272A" w:rsidP="0074736F">
      <w:pPr>
        <w:tabs>
          <w:tab w:val="right" w:pos="8640"/>
        </w:tabs>
        <w:jc w:val="both"/>
        <w:rPr>
          <w:rFonts w:cs="Times"/>
          <w:b/>
          <w:bCs/>
          <w:color w:val="000000"/>
        </w:rPr>
      </w:pPr>
    </w:p>
    <w:p w14:paraId="52C6C8FD" w14:textId="2E968396" w:rsidR="00811A95" w:rsidRPr="004010D8" w:rsidRDefault="00AD272A" w:rsidP="0074736F">
      <w:pPr>
        <w:tabs>
          <w:tab w:val="right" w:pos="8640"/>
        </w:tabs>
        <w:jc w:val="both"/>
      </w:pPr>
      <w:r w:rsidRPr="004010D8">
        <w:rPr>
          <w:rFonts w:cs="Times"/>
          <w:b/>
          <w:bCs/>
          <w:color w:val="000000"/>
        </w:rPr>
        <w:t xml:space="preserve">Class 19 </w:t>
      </w:r>
      <w:r w:rsidR="00062792" w:rsidRPr="004010D8">
        <w:rPr>
          <w:rFonts w:cs="Times"/>
          <w:b/>
          <w:bCs/>
          <w:color w:val="000000"/>
        </w:rPr>
        <w:t xml:space="preserve">(March 30): </w:t>
      </w:r>
      <w:r w:rsidRPr="004010D8">
        <w:rPr>
          <w:rFonts w:eastAsia="Times New Roman" w:cs="Times New Roman"/>
          <w:lang w:eastAsia="en-US"/>
        </w:rPr>
        <w:t xml:space="preserve"> </w:t>
      </w:r>
      <w:r w:rsidR="00024687" w:rsidRPr="004010D8">
        <w:rPr>
          <w:rFonts w:cs="Times"/>
          <w:b/>
          <w:bCs/>
          <w:color w:val="000000"/>
        </w:rPr>
        <w:t>Masculinities</w:t>
      </w:r>
      <w:r w:rsidR="00811A95" w:rsidRPr="004010D8">
        <w:rPr>
          <w:rFonts w:cs="Times"/>
          <w:b/>
          <w:bCs/>
          <w:color w:val="000000"/>
        </w:rPr>
        <w:t xml:space="preserve"> </w:t>
      </w:r>
      <w:r w:rsidR="008C27A4" w:rsidRPr="004010D8">
        <w:rPr>
          <w:rFonts w:cs="Times"/>
          <w:b/>
          <w:bCs/>
          <w:color w:val="000000"/>
        </w:rPr>
        <w:t>and Men</w:t>
      </w:r>
    </w:p>
    <w:p w14:paraId="2FD0C5B9" w14:textId="289DE992" w:rsidR="00191145" w:rsidRPr="004010D8" w:rsidRDefault="00FF0F2D" w:rsidP="00341679">
      <w:pPr>
        <w:rPr>
          <w:i/>
        </w:rPr>
      </w:pPr>
      <w:r>
        <w:rPr>
          <w:i/>
        </w:rPr>
        <w:t xml:space="preserve">Should </w:t>
      </w:r>
      <w:r w:rsidR="00AD2619">
        <w:rPr>
          <w:i/>
        </w:rPr>
        <w:t>feminists</w:t>
      </w:r>
      <w:r>
        <w:rPr>
          <w:i/>
        </w:rPr>
        <w:t xml:space="preserve"> study men or</w:t>
      </w:r>
      <w:r w:rsidR="002B4550" w:rsidRPr="004010D8">
        <w:rPr>
          <w:i/>
        </w:rPr>
        <w:t xml:space="preserve"> masculinity, or both</w:t>
      </w:r>
      <w:r w:rsidR="00E44C1C" w:rsidRPr="004010D8">
        <w:rPr>
          <w:i/>
        </w:rPr>
        <w:t xml:space="preserve">? </w:t>
      </w:r>
      <w:r w:rsidR="00A65041" w:rsidRPr="004010D8">
        <w:rPr>
          <w:i/>
        </w:rPr>
        <w:t xml:space="preserve">Is </w:t>
      </w:r>
      <w:proofErr w:type="spellStart"/>
      <w:r w:rsidR="00A65041" w:rsidRPr="004010D8">
        <w:rPr>
          <w:i/>
        </w:rPr>
        <w:t>Grrl</w:t>
      </w:r>
      <w:proofErr w:type="spellEnd"/>
      <w:r w:rsidR="00A65041" w:rsidRPr="004010D8">
        <w:rPr>
          <w:i/>
        </w:rPr>
        <w:t xml:space="preserve"> Power complicit with</w:t>
      </w:r>
      <w:r w:rsidR="00974D2D" w:rsidRPr="004010D8">
        <w:rPr>
          <w:i/>
        </w:rPr>
        <w:t xml:space="preserve"> hegemonic</w:t>
      </w:r>
      <w:r w:rsidR="00A65041" w:rsidRPr="004010D8">
        <w:rPr>
          <w:i/>
        </w:rPr>
        <w:t xml:space="preserve"> masculinity? </w:t>
      </w:r>
      <w:r w:rsidR="002B4550" w:rsidRPr="004010D8">
        <w:rPr>
          <w:i/>
        </w:rPr>
        <w:t>Is it White</w:t>
      </w:r>
      <w:r w:rsidR="00AD2619">
        <w:rPr>
          <w:i/>
        </w:rPr>
        <w:t>? B</w:t>
      </w:r>
      <w:r>
        <w:rPr>
          <w:i/>
        </w:rPr>
        <w:t>ourgeois</w:t>
      </w:r>
      <w:r w:rsidR="002B4550" w:rsidRPr="004010D8">
        <w:rPr>
          <w:i/>
        </w:rPr>
        <w:t xml:space="preserve">? </w:t>
      </w:r>
      <w:r w:rsidR="00A65041" w:rsidRPr="004010D8">
        <w:rPr>
          <w:i/>
        </w:rPr>
        <w:t>Why or why not?</w:t>
      </w:r>
    </w:p>
    <w:p w14:paraId="6117EEB0" w14:textId="77777777" w:rsidR="00341679" w:rsidRPr="004010D8" w:rsidRDefault="00341679" w:rsidP="00341679">
      <w:pPr>
        <w:rPr>
          <w:i/>
        </w:rPr>
      </w:pPr>
    </w:p>
    <w:p w14:paraId="5F26E5AE" w14:textId="77777777" w:rsidR="00E44C1C" w:rsidRPr="004010D8" w:rsidRDefault="00E44C1C" w:rsidP="00E44C1C">
      <w:proofErr w:type="gramStart"/>
      <w:r w:rsidRPr="004010D8">
        <w:t xml:space="preserve">R. W. Connell, 2005, </w:t>
      </w:r>
      <w:r w:rsidRPr="004010D8">
        <w:rPr>
          <w:i/>
        </w:rPr>
        <w:t>Masculinities</w:t>
      </w:r>
      <w:r w:rsidRPr="004010D8">
        <w:t xml:space="preserve">, University of California Press, Ch. 3 and </w:t>
      </w:r>
      <w:r w:rsidRPr="004010D8">
        <w:rPr>
          <w:i/>
        </w:rPr>
        <w:t>Afterward.</w:t>
      </w:r>
      <w:proofErr w:type="gramEnd"/>
      <w:r w:rsidRPr="004010D8">
        <w:rPr>
          <w:i/>
        </w:rPr>
        <w:t xml:space="preserve"> </w:t>
      </w:r>
    </w:p>
    <w:p w14:paraId="63692E1E" w14:textId="77777777" w:rsidR="00191145" w:rsidRPr="004010D8" w:rsidRDefault="00191145" w:rsidP="00D544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14:paraId="31218A9F" w14:textId="3DF5C806" w:rsidR="005D0C41" w:rsidRPr="004010D8" w:rsidRDefault="00D544FB" w:rsidP="00D544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i/>
          <w:iCs/>
          <w:color w:val="000000"/>
        </w:rPr>
      </w:pPr>
      <w:r w:rsidRPr="004010D8">
        <w:rPr>
          <w:rFonts w:cs="Times"/>
          <w:color w:val="000000"/>
        </w:rPr>
        <w:t xml:space="preserve">Patricia Hill-Collins, 2004, “Booty Call: Sex, Violence, and Images of Black Masculinity,” </w:t>
      </w:r>
      <w:r w:rsidRPr="004010D8">
        <w:rPr>
          <w:rFonts w:cs="Times"/>
          <w:i/>
          <w:iCs/>
          <w:color w:val="000000"/>
        </w:rPr>
        <w:t xml:space="preserve">Black Sexual Politics: African-Americans, Gender and </w:t>
      </w:r>
      <w:r w:rsidR="00AD2FA8" w:rsidRPr="004010D8">
        <w:rPr>
          <w:rFonts w:cs="Times"/>
          <w:i/>
          <w:iCs/>
          <w:color w:val="000000"/>
        </w:rPr>
        <w:t xml:space="preserve">the </w:t>
      </w:r>
      <w:r w:rsidRPr="004010D8">
        <w:rPr>
          <w:rFonts w:cs="Times"/>
          <w:i/>
          <w:iCs/>
          <w:color w:val="000000"/>
        </w:rPr>
        <w:t>New Racism</w:t>
      </w:r>
      <w:r w:rsidR="00AD2FA8" w:rsidRPr="004010D8">
        <w:rPr>
          <w:rFonts w:cs="Times"/>
          <w:color w:val="000000"/>
        </w:rPr>
        <w:t>,</w:t>
      </w:r>
      <w:r w:rsidR="00EE3391" w:rsidRPr="004010D8">
        <w:rPr>
          <w:rFonts w:cs="Times"/>
          <w:color w:val="000000"/>
        </w:rPr>
        <w:t xml:space="preserve"> </w:t>
      </w:r>
      <w:proofErr w:type="spellStart"/>
      <w:r w:rsidR="00EE3391" w:rsidRPr="004010D8">
        <w:rPr>
          <w:rFonts w:cs="Times"/>
          <w:color w:val="000000"/>
        </w:rPr>
        <w:t>Routledge</w:t>
      </w:r>
      <w:proofErr w:type="spellEnd"/>
      <w:r w:rsidR="00EE3391" w:rsidRPr="004010D8">
        <w:rPr>
          <w:rFonts w:cs="Times"/>
          <w:color w:val="000000"/>
        </w:rPr>
        <w:t xml:space="preserve">: </w:t>
      </w:r>
      <w:proofErr w:type="spellStart"/>
      <w:r w:rsidR="00EE3391" w:rsidRPr="004010D8">
        <w:rPr>
          <w:rFonts w:cs="Times"/>
          <w:color w:val="000000"/>
        </w:rPr>
        <w:t>Ch</w:t>
      </w:r>
      <w:proofErr w:type="spellEnd"/>
      <w:r w:rsidR="00EE3391" w:rsidRPr="004010D8">
        <w:rPr>
          <w:rFonts w:cs="Times"/>
          <w:color w:val="000000"/>
        </w:rPr>
        <w:t xml:space="preserve"> 5</w:t>
      </w:r>
      <w:r w:rsidRPr="004010D8">
        <w:rPr>
          <w:rFonts w:cs="Times"/>
          <w:color w:val="000000"/>
        </w:rPr>
        <w:t>.</w:t>
      </w:r>
    </w:p>
    <w:p w14:paraId="6ECFC569" w14:textId="70F11460" w:rsidR="005D0C41" w:rsidRPr="004010D8" w:rsidRDefault="005D0C41" w:rsidP="00D544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14:paraId="78A424E8" w14:textId="563A0185" w:rsidR="002E403C" w:rsidRDefault="00191145" w:rsidP="002C6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Pr>
      </w:pPr>
      <w:r w:rsidRPr="004010D8">
        <w:rPr>
          <w:spacing w:val="-2"/>
        </w:rPr>
        <w:t xml:space="preserve">Recommended </w:t>
      </w:r>
      <w:r w:rsidR="005D0C41" w:rsidRPr="004010D8">
        <w:rPr>
          <w:spacing w:val="-2"/>
        </w:rPr>
        <w:t>film clip</w:t>
      </w:r>
      <w:r w:rsidR="00CA6792" w:rsidRPr="004010D8">
        <w:rPr>
          <w:spacing w:val="-2"/>
        </w:rPr>
        <w:t xml:space="preserve">: </w:t>
      </w:r>
      <w:hyperlink r:id="rId64" w:history="1">
        <w:r w:rsidR="00CA6792" w:rsidRPr="004010D8">
          <w:rPr>
            <w:rStyle w:val="Hyperlink"/>
          </w:rPr>
          <w:t>The Bro Code: How Contemporary Culture Creates Sexist Men</w:t>
        </w:r>
      </w:hyperlink>
      <w:r w:rsidR="005B3D3B" w:rsidRPr="004010D8">
        <w:rPr>
          <w:rStyle w:val="Hyperlink"/>
        </w:rPr>
        <w:t xml:space="preserve"> </w:t>
      </w:r>
    </w:p>
    <w:p w14:paraId="6D8D10F0" w14:textId="77777777" w:rsidR="00062792" w:rsidRDefault="00062792" w:rsidP="002C6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Pr>
      </w:pPr>
    </w:p>
    <w:p w14:paraId="57CFB93B" w14:textId="77777777" w:rsidR="00062792" w:rsidRPr="004010D8" w:rsidRDefault="00062792" w:rsidP="002C6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Pr>
      </w:pPr>
    </w:p>
    <w:p w14:paraId="20C53EE8" w14:textId="77777777" w:rsidR="00D25737" w:rsidRPr="004010D8" w:rsidRDefault="00D25737" w:rsidP="002C6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Pr>
      </w:pPr>
    </w:p>
    <w:p w14:paraId="77ED1CF9" w14:textId="77777777" w:rsidR="00024687" w:rsidRPr="004010D8" w:rsidRDefault="00024687" w:rsidP="002C6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Pr>
      </w:pPr>
    </w:p>
    <w:p w14:paraId="5E7D7132" w14:textId="6F160F55" w:rsidR="00024687" w:rsidRPr="004010D8" w:rsidRDefault="00A65041" w:rsidP="002C6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4010D8">
        <w:rPr>
          <w:rFonts w:cs="Times New Roman"/>
          <w:noProof/>
          <w:color w:val="000000"/>
          <w:lang w:eastAsia="en-US"/>
        </w:rPr>
        <w:drawing>
          <wp:inline distT="0" distB="0" distL="0" distR="0" wp14:anchorId="3C572119" wp14:editId="0D342608">
            <wp:extent cx="2547555" cy="1720427"/>
            <wp:effectExtent l="0" t="0" r="0" b="6985"/>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srcRect/>
                    <a:stretch>
                      <a:fillRect/>
                    </a:stretch>
                  </pic:blipFill>
                  <pic:spPr bwMode="auto">
                    <a:xfrm>
                      <a:off x="0" y="0"/>
                      <a:ext cx="2547906" cy="1720664"/>
                    </a:xfrm>
                    <a:prstGeom prst="rect">
                      <a:avLst/>
                    </a:prstGeom>
                    <a:noFill/>
                    <a:ln w="9525">
                      <a:noFill/>
                      <a:miter lim="800000"/>
                      <a:headEnd/>
                      <a:tailEnd/>
                    </a:ln>
                  </pic:spPr>
                </pic:pic>
              </a:graphicData>
            </a:graphic>
          </wp:inline>
        </w:drawing>
      </w:r>
    </w:p>
    <w:p w14:paraId="74D78F46" w14:textId="77777777" w:rsidR="0087685A" w:rsidRPr="004010D8" w:rsidRDefault="0087685A" w:rsidP="00876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p>
    <w:p w14:paraId="1B900B32" w14:textId="3F5FA5EF" w:rsidR="00024687" w:rsidRPr="004010D8" w:rsidRDefault="0031317F" w:rsidP="00876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r w:rsidRPr="004010D8">
        <w:rPr>
          <w:rFonts w:cs="Times"/>
          <w:b/>
          <w:bCs/>
          <w:color w:val="000000"/>
        </w:rPr>
        <w:t xml:space="preserve">Class 20 </w:t>
      </w:r>
      <w:r w:rsidR="00062792" w:rsidRPr="004010D8">
        <w:rPr>
          <w:rFonts w:cs="Times"/>
          <w:b/>
          <w:bCs/>
          <w:color w:val="000000"/>
        </w:rPr>
        <w:t xml:space="preserve">(April 4): </w:t>
      </w:r>
      <w:r w:rsidR="004010D8" w:rsidRPr="004010D8">
        <w:rPr>
          <w:rFonts w:cs="Times"/>
          <w:b/>
          <w:bCs/>
          <w:color w:val="000000"/>
        </w:rPr>
        <w:t>The War on Terror</w:t>
      </w:r>
      <w:r w:rsidR="005E0F9A">
        <w:rPr>
          <w:rFonts w:cs="Times"/>
          <w:b/>
          <w:bCs/>
          <w:color w:val="000000"/>
        </w:rPr>
        <w:t>*</w:t>
      </w:r>
    </w:p>
    <w:p w14:paraId="55D4E1DA" w14:textId="04365260" w:rsidR="00476B2E" w:rsidRPr="004010D8" w:rsidRDefault="007A5A03" w:rsidP="00024687">
      <w:pPr>
        <w:tabs>
          <w:tab w:val="right" w:pos="8640"/>
        </w:tabs>
        <w:rPr>
          <w:i/>
        </w:rPr>
      </w:pPr>
      <w:r w:rsidRPr="004010D8">
        <w:rPr>
          <w:i/>
        </w:rPr>
        <w:t xml:space="preserve">If the war on terror is </w:t>
      </w:r>
      <w:proofErr w:type="spellStart"/>
      <w:r w:rsidRPr="004010D8">
        <w:rPr>
          <w:i/>
        </w:rPr>
        <w:t>masculinist</w:t>
      </w:r>
      <w:proofErr w:type="spellEnd"/>
      <w:r w:rsidRPr="004010D8">
        <w:rPr>
          <w:i/>
        </w:rPr>
        <w:t xml:space="preserve"> and/or </w:t>
      </w:r>
      <w:proofErr w:type="spellStart"/>
      <w:r w:rsidRPr="004010D8">
        <w:rPr>
          <w:i/>
        </w:rPr>
        <w:t>homonormative</w:t>
      </w:r>
      <w:proofErr w:type="spellEnd"/>
      <w:r w:rsidRPr="004010D8">
        <w:rPr>
          <w:i/>
        </w:rPr>
        <w:t>, what does feminism tell us about the war on terror under a Trump presidency?</w:t>
      </w:r>
    </w:p>
    <w:p w14:paraId="3302E359" w14:textId="77777777" w:rsidR="00341679" w:rsidRPr="004010D8" w:rsidRDefault="00341679" w:rsidP="00024687">
      <w:pPr>
        <w:tabs>
          <w:tab w:val="right" w:pos="8640"/>
        </w:tabs>
        <w:rPr>
          <w:i/>
        </w:rPr>
      </w:pPr>
    </w:p>
    <w:p w14:paraId="000A4626" w14:textId="77777777" w:rsidR="00024687" w:rsidRPr="004010D8" w:rsidRDefault="00024687" w:rsidP="00024687">
      <w:pPr>
        <w:tabs>
          <w:tab w:val="right" w:pos="8640"/>
        </w:tabs>
      </w:pPr>
      <w:r w:rsidRPr="004010D8">
        <w:lastRenderedPageBreak/>
        <w:t xml:space="preserve">Iris Marion Young, 2003, “The Logic of </w:t>
      </w:r>
      <w:proofErr w:type="spellStart"/>
      <w:r w:rsidRPr="004010D8">
        <w:t>Masculinist</w:t>
      </w:r>
      <w:proofErr w:type="spellEnd"/>
      <w:r w:rsidRPr="004010D8">
        <w:t xml:space="preserve"> Protection: Reflections on the Current Security State,” </w:t>
      </w:r>
      <w:r w:rsidRPr="004010D8">
        <w:rPr>
          <w:rFonts w:cs="Times"/>
          <w:bCs/>
          <w:color w:val="000000"/>
        </w:rPr>
        <w:t xml:space="preserve">in Marilyn Freedman, </w:t>
      </w:r>
      <w:hyperlink r:id="rId66" w:history="1">
        <w:r w:rsidRPr="004010D8">
          <w:rPr>
            <w:rStyle w:val="Hyperlink"/>
            <w:rFonts w:cs="Times"/>
            <w:bCs/>
            <w:i/>
          </w:rPr>
          <w:t>Women and Citizenship</w:t>
        </w:r>
      </w:hyperlink>
      <w:r w:rsidRPr="004010D8">
        <w:rPr>
          <w:rFonts w:cs="Times"/>
          <w:bCs/>
          <w:color w:val="000000"/>
        </w:rPr>
        <w:t>, Oxford Scholarship Online</w:t>
      </w:r>
      <w:r w:rsidRPr="004010D8">
        <w:t xml:space="preserve">; also posted on </w:t>
      </w:r>
      <w:proofErr w:type="spellStart"/>
      <w:r w:rsidRPr="004010D8">
        <w:t>Collab</w:t>
      </w:r>
      <w:proofErr w:type="spellEnd"/>
      <w:r w:rsidRPr="004010D8">
        <w:t>.</w:t>
      </w:r>
    </w:p>
    <w:p w14:paraId="2531D023" w14:textId="77777777" w:rsidR="00024687" w:rsidRPr="004010D8" w:rsidRDefault="00024687" w:rsidP="00024687">
      <w:pPr>
        <w:tabs>
          <w:tab w:val="right" w:pos="8640"/>
        </w:tabs>
      </w:pPr>
    </w:p>
    <w:p w14:paraId="38D30221" w14:textId="3E8F81BD" w:rsidR="00FB49AB" w:rsidRPr="004010D8" w:rsidRDefault="00024687" w:rsidP="00FB49AB">
      <w:proofErr w:type="spellStart"/>
      <w:r w:rsidRPr="004010D8">
        <w:rPr>
          <w:rFonts w:cs="Helvetica"/>
        </w:rPr>
        <w:t>Jasbir</w:t>
      </w:r>
      <w:proofErr w:type="spellEnd"/>
      <w:r w:rsidRPr="004010D8">
        <w:rPr>
          <w:rFonts w:cs="Helvetica"/>
        </w:rPr>
        <w:t xml:space="preserve"> K. </w:t>
      </w:r>
      <w:proofErr w:type="spellStart"/>
      <w:r w:rsidRPr="004010D8">
        <w:rPr>
          <w:rFonts w:cs="Helvetica"/>
        </w:rPr>
        <w:t>Puar</w:t>
      </w:r>
      <w:proofErr w:type="spellEnd"/>
      <w:r w:rsidRPr="004010D8">
        <w:rPr>
          <w:rFonts w:cs="Helvetica"/>
        </w:rPr>
        <w:t xml:space="preserve">, 2007, </w:t>
      </w:r>
      <w:r w:rsidRPr="004010D8">
        <w:rPr>
          <w:rFonts w:cs="Helvetica"/>
          <w:i/>
        </w:rPr>
        <w:t xml:space="preserve">Terrorist Assemblages: </w:t>
      </w:r>
      <w:proofErr w:type="spellStart"/>
      <w:r w:rsidRPr="004010D8">
        <w:rPr>
          <w:rFonts w:cs="Helvetica"/>
          <w:i/>
        </w:rPr>
        <w:t>Homonationalism</w:t>
      </w:r>
      <w:proofErr w:type="spellEnd"/>
      <w:r w:rsidRPr="004010D8">
        <w:rPr>
          <w:rFonts w:cs="Helvetica"/>
          <w:i/>
        </w:rPr>
        <w:t xml:space="preserve"> in Queer Times</w:t>
      </w:r>
      <w:r w:rsidRPr="004010D8">
        <w:rPr>
          <w:rFonts w:cs="Helvetica"/>
        </w:rPr>
        <w:t>, Duke University Press: Ch. 1.</w:t>
      </w:r>
    </w:p>
    <w:p w14:paraId="12058BC0" w14:textId="5BC54059" w:rsidR="00FB49AB" w:rsidRPr="004010D8" w:rsidRDefault="00FB49AB" w:rsidP="00FB49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p>
    <w:p w14:paraId="589960C5" w14:textId="14361476" w:rsidR="00226470" w:rsidRPr="004010D8" w:rsidRDefault="00226470" w:rsidP="00FB49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r w:rsidRPr="004010D8">
        <w:rPr>
          <w:noProof/>
          <w:lang w:eastAsia="en-US"/>
        </w:rPr>
        <w:drawing>
          <wp:inline distT="0" distB="0" distL="0" distR="0" wp14:anchorId="79BBA464" wp14:editId="38687879">
            <wp:extent cx="1908243" cy="1887825"/>
            <wp:effectExtent l="0" t="0"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srcRect/>
                    <a:stretch>
                      <a:fillRect/>
                    </a:stretch>
                  </pic:blipFill>
                  <pic:spPr bwMode="auto">
                    <a:xfrm>
                      <a:off x="0" y="0"/>
                      <a:ext cx="1908696" cy="1888273"/>
                    </a:xfrm>
                    <a:prstGeom prst="rect">
                      <a:avLst/>
                    </a:prstGeom>
                    <a:noFill/>
                    <a:ln w="9525">
                      <a:noFill/>
                      <a:miter lim="800000"/>
                      <a:headEnd/>
                      <a:tailEnd/>
                    </a:ln>
                  </pic:spPr>
                </pic:pic>
              </a:graphicData>
            </a:graphic>
          </wp:inline>
        </w:drawing>
      </w:r>
    </w:p>
    <w:p w14:paraId="00B1D8E5" w14:textId="77777777" w:rsidR="003D792D" w:rsidRPr="004010D8" w:rsidRDefault="003D792D" w:rsidP="002E5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p>
    <w:p w14:paraId="015CFAC0" w14:textId="01CFEAAE" w:rsidR="002E52AB" w:rsidRPr="004010D8" w:rsidRDefault="0031317F" w:rsidP="002E5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r w:rsidRPr="004010D8">
        <w:rPr>
          <w:rFonts w:cs="Times"/>
          <w:b/>
          <w:bCs/>
          <w:color w:val="000000"/>
        </w:rPr>
        <w:t xml:space="preserve">Class 21 </w:t>
      </w:r>
      <w:r w:rsidR="00062792" w:rsidRPr="004010D8">
        <w:rPr>
          <w:b/>
        </w:rPr>
        <w:t xml:space="preserve">(April 6): </w:t>
      </w:r>
      <w:r w:rsidR="0087685A" w:rsidRPr="004010D8">
        <w:rPr>
          <w:rFonts w:cs="Times"/>
          <w:b/>
          <w:bCs/>
          <w:color w:val="000000"/>
        </w:rPr>
        <w:t xml:space="preserve">Agency and Choice </w:t>
      </w:r>
    </w:p>
    <w:p w14:paraId="62E94747" w14:textId="27B1C60F" w:rsidR="00476B2E" w:rsidRPr="004010D8" w:rsidRDefault="00614FCE" w:rsidP="002E52AB">
      <w:pPr>
        <w:rPr>
          <w:rFonts w:cs="Times"/>
          <w:bCs/>
          <w:i/>
          <w:color w:val="000000"/>
        </w:rPr>
      </w:pPr>
      <w:r w:rsidRPr="004010D8">
        <w:rPr>
          <w:rFonts w:cs="Times"/>
          <w:bCs/>
          <w:i/>
          <w:color w:val="000000"/>
        </w:rPr>
        <w:t>What is feminist agency? What is a</w:t>
      </w:r>
      <w:r w:rsidR="00476B2E" w:rsidRPr="004010D8">
        <w:rPr>
          <w:rFonts w:cs="Times"/>
          <w:bCs/>
          <w:i/>
          <w:color w:val="000000"/>
        </w:rPr>
        <w:t xml:space="preserve"> feminist choice?</w:t>
      </w:r>
    </w:p>
    <w:p w14:paraId="10D8A933" w14:textId="77777777" w:rsidR="00341679" w:rsidRPr="004010D8" w:rsidRDefault="00341679" w:rsidP="002E52AB">
      <w:pPr>
        <w:rPr>
          <w:rFonts w:cs="Times"/>
          <w:bCs/>
          <w:i/>
          <w:color w:val="000000"/>
        </w:rPr>
      </w:pPr>
    </w:p>
    <w:p w14:paraId="670C50B2" w14:textId="77777777" w:rsidR="002E52AB" w:rsidRPr="004010D8" w:rsidRDefault="002E52AB" w:rsidP="002E52AB">
      <w:pPr>
        <w:rPr>
          <w:rFonts w:cs="Times"/>
          <w:bCs/>
          <w:color w:val="000000"/>
        </w:rPr>
      </w:pPr>
      <w:r w:rsidRPr="004010D8">
        <w:rPr>
          <w:rFonts w:cs="Times"/>
          <w:bCs/>
          <w:color w:val="000000"/>
        </w:rPr>
        <w:t xml:space="preserve">Saba </w:t>
      </w:r>
      <w:proofErr w:type="spellStart"/>
      <w:r w:rsidRPr="004010D8">
        <w:rPr>
          <w:rFonts w:cs="Times"/>
          <w:bCs/>
          <w:color w:val="000000"/>
        </w:rPr>
        <w:t>Mahmood</w:t>
      </w:r>
      <w:proofErr w:type="spellEnd"/>
      <w:r w:rsidRPr="004010D8">
        <w:rPr>
          <w:rFonts w:cs="Times"/>
          <w:bCs/>
          <w:color w:val="000000"/>
        </w:rPr>
        <w:t xml:space="preserve">, 2005, “The Subject of Freedom,” </w:t>
      </w:r>
      <w:r w:rsidRPr="004010D8">
        <w:rPr>
          <w:rFonts w:cs="Times"/>
          <w:bCs/>
          <w:i/>
          <w:color w:val="000000"/>
        </w:rPr>
        <w:t>The Politics of Piety</w:t>
      </w:r>
      <w:r w:rsidRPr="004010D8">
        <w:rPr>
          <w:rFonts w:cs="Times"/>
          <w:bCs/>
          <w:color w:val="000000"/>
        </w:rPr>
        <w:t xml:space="preserve">, Princeton University Press: 1-39. </w:t>
      </w:r>
    </w:p>
    <w:p w14:paraId="1EA8136B" w14:textId="77777777" w:rsidR="00A37797" w:rsidRPr="004010D8" w:rsidRDefault="00A37797" w:rsidP="002E52AB">
      <w:pPr>
        <w:rPr>
          <w:rFonts w:cs="Times"/>
          <w:bCs/>
          <w:color w:val="000000"/>
        </w:rPr>
      </w:pPr>
    </w:p>
    <w:p w14:paraId="5A12CF50" w14:textId="77777777" w:rsidR="00A37797" w:rsidRPr="004010D8" w:rsidRDefault="00A37797" w:rsidP="00A37797">
      <w:pPr>
        <w:shd w:val="clear" w:color="auto" w:fill="FFFFFF"/>
        <w:spacing w:before="100" w:beforeAutospacing="1" w:after="312"/>
        <w:contextualSpacing/>
        <w:rPr>
          <w:rFonts w:cs="Arial"/>
          <w:lang w:eastAsia="en-US"/>
        </w:rPr>
      </w:pPr>
      <w:proofErr w:type="gramStart"/>
      <w:r w:rsidRPr="004010D8">
        <w:rPr>
          <w:rFonts w:cs="Arial"/>
          <w:lang w:eastAsia="en-US"/>
        </w:rPr>
        <w:t xml:space="preserve">Johanna </w:t>
      </w:r>
      <w:proofErr w:type="spellStart"/>
      <w:r w:rsidRPr="004010D8">
        <w:rPr>
          <w:rFonts w:cs="Arial"/>
          <w:lang w:eastAsia="en-US"/>
        </w:rPr>
        <w:t>Oksala</w:t>
      </w:r>
      <w:proofErr w:type="spellEnd"/>
      <w:r w:rsidRPr="004010D8">
        <w:rPr>
          <w:rFonts w:cs="Arial"/>
          <w:lang w:eastAsia="en-US"/>
        </w:rPr>
        <w:t>, 2011, “The Neoliberal Subject of Feminism,” </w:t>
      </w:r>
      <w:r w:rsidRPr="004010D8">
        <w:rPr>
          <w:rFonts w:cs="Arial"/>
          <w:i/>
          <w:iCs/>
          <w:lang w:eastAsia="en-US"/>
        </w:rPr>
        <w:t>Journal of the British Society for Phenomenology</w:t>
      </w:r>
      <w:r w:rsidRPr="004010D8">
        <w:rPr>
          <w:rFonts w:cs="Arial"/>
          <w:lang w:eastAsia="en-US"/>
        </w:rPr>
        <w:t> 42, 1: 104–120.</w:t>
      </w:r>
      <w:proofErr w:type="gramEnd"/>
    </w:p>
    <w:p w14:paraId="0DF2E45B" w14:textId="77777777" w:rsidR="0097176E" w:rsidRPr="004010D8" w:rsidRDefault="0097176E" w:rsidP="00A37797">
      <w:pPr>
        <w:shd w:val="clear" w:color="auto" w:fill="FFFFFF"/>
        <w:spacing w:before="100" w:beforeAutospacing="1" w:after="312"/>
        <w:contextualSpacing/>
        <w:rPr>
          <w:rFonts w:cs="Arial"/>
          <w:lang w:eastAsia="en-US"/>
        </w:rPr>
      </w:pPr>
    </w:p>
    <w:p w14:paraId="358268E8" w14:textId="66FF5795" w:rsidR="00024687" w:rsidRPr="004010D8" w:rsidRDefault="00024687" w:rsidP="00FB49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4010D8">
        <w:rPr>
          <w:rFonts w:eastAsia="Times New Roman" w:cs="Times New Roman"/>
          <w:noProof/>
          <w:lang w:eastAsia="en-US"/>
        </w:rPr>
        <w:drawing>
          <wp:inline distT="0" distB="0" distL="0" distR="0" wp14:anchorId="6CCFDE05" wp14:editId="7D855F6C">
            <wp:extent cx="2286000" cy="2375882"/>
            <wp:effectExtent l="0" t="0" r="0" b="12065"/>
            <wp:docPr id="14" name="Picture 3" descr="https://unveiledandunweaved.files.wordpress.com/2014/02/images-2.jpeg?w=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nveiledandunweaved.files.wordpress.com/2014/02/images-2.jpeg?w=6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86265" cy="2376158"/>
                    </a:xfrm>
                    <a:prstGeom prst="rect">
                      <a:avLst/>
                    </a:prstGeom>
                    <a:noFill/>
                    <a:ln>
                      <a:noFill/>
                    </a:ln>
                  </pic:spPr>
                </pic:pic>
              </a:graphicData>
            </a:graphic>
          </wp:inline>
        </w:drawing>
      </w:r>
    </w:p>
    <w:p w14:paraId="41DA6C09" w14:textId="77777777" w:rsidR="003D792D" w:rsidRPr="004010D8" w:rsidRDefault="003D792D" w:rsidP="00024687">
      <w:pPr>
        <w:rPr>
          <w:b/>
        </w:rPr>
      </w:pPr>
    </w:p>
    <w:p w14:paraId="1FA8D99F" w14:textId="0FCACC29" w:rsidR="00024687" w:rsidRPr="004010D8" w:rsidRDefault="0031317F" w:rsidP="00024687">
      <w:pPr>
        <w:rPr>
          <w:rFonts w:cs="Times"/>
          <w:bCs/>
          <w:color w:val="000000"/>
        </w:rPr>
      </w:pPr>
      <w:r w:rsidRPr="004010D8">
        <w:rPr>
          <w:b/>
        </w:rPr>
        <w:t xml:space="preserve">Class 22 </w:t>
      </w:r>
      <w:r w:rsidR="00062792" w:rsidRPr="004010D8">
        <w:rPr>
          <w:b/>
        </w:rPr>
        <w:t xml:space="preserve">(April 11): </w:t>
      </w:r>
      <w:r w:rsidR="00D25DDA">
        <w:rPr>
          <w:b/>
        </w:rPr>
        <w:t xml:space="preserve">Feminists and </w:t>
      </w:r>
      <w:r w:rsidR="00AD2FA8" w:rsidRPr="004010D8">
        <w:rPr>
          <w:rFonts w:cs="Times"/>
          <w:b/>
          <w:bCs/>
          <w:color w:val="000000"/>
        </w:rPr>
        <w:t>Culture</w:t>
      </w:r>
    </w:p>
    <w:p w14:paraId="50E357A6" w14:textId="5F54898B" w:rsidR="00C508CB" w:rsidRPr="004010D8" w:rsidRDefault="00C508CB" w:rsidP="0097182B">
      <w:pPr>
        <w:rPr>
          <w:i/>
        </w:rPr>
      </w:pPr>
      <w:r w:rsidRPr="004010D8">
        <w:rPr>
          <w:i/>
        </w:rPr>
        <w:t>W</w:t>
      </w:r>
      <w:r w:rsidR="00AD2FA8" w:rsidRPr="004010D8">
        <w:rPr>
          <w:i/>
        </w:rPr>
        <w:t>hy is cultural relativism not feminist</w:t>
      </w:r>
      <w:r w:rsidRPr="004010D8">
        <w:rPr>
          <w:i/>
        </w:rPr>
        <w:t xml:space="preserve">? </w:t>
      </w:r>
      <w:r w:rsidR="00BF4D21" w:rsidRPr="004010D8">
        <w:rPr>
          <w:i/>
        </w:rPr>
        <w:t xml:space="preserve">Which feminist </w:t>
      </w:r>
      <w:r w:rsidR="00AD2FA8" w:rsidRPr="004010D8">
        <w:rPr>
          <w:i/>
        </w:rPr>
        <w:t>approach</w:t>
      </w:r>
      <w:r w:rsidR="00BF4D21" w:rsidRPr="004010D8">
        <w:rPr>
          <w:i/>
        </w:rPr>
        <w:t xml:space="preserve"> do you prefer</w:t>
      </w:r>
      <w:r w:rsidR="00E37061">
        <w:rPr>
          <w:i/>
        </w:rPr>
        <w:t xml:space="preserve"> to cultural relativism</w:t>
      </w:r>
      <w:r w:rsidR="00BF4D21" w:rsidRPr="004010D8">
        <w:rPr>
          <w:i/>
        </w:rPr>
        <w:t>, and why?</w:t>
      </w:r>
    </w:p>
    <w:p w14:paraId="046BF1FE" w14:textId="77777777" w:rsidR="00C508CB" w:rsidRPr="004010D8" w:rsidRDefault="00C508CB" w:rsidP="0097182B"/>
    <w:p w14:paraId="6D5771CF" w14:textId="0575A9C4" w:rsidR="00581178" w:rsidRPr="004010D8" w:rsidRDefault="00581178" w:rsidP="0097182B">
      <w:r w:rsidRPr="004010D8">
        <w:lastRenderedPageBreak/>
        <w:t xml:space="preserve">Linda </w:t>
      </w:r>
      <w:proofErr w:type="spellStart"/>
      <w:r w:rsidRPr="004010D8">
        <w:t>Zerelli</w:t>
      </w:r>
      <w:proofErr w:type="spellEnd"/>
      <w:r w:rsidRPr="004010D8">
        <w:t xml:space="preserve">, 2009 “Toward a Feminist Theory of Judgment,” </w:t>
      </w:r>
      <w:r w:rsidRPr="004010D8">
        <w:rPr>
          <w:i/>
        </w:rPr>
        <w:t xml:space="preserve">Signs </w:t>
      </w:r>
      <w:r w:rsidRPr="004010D8">
        <w:t>34(2): 295-317.</w:t>
      </w:r>
    </w:p>
    <w:p w14:paraId="4EB601EB" w14:textId="77777777" w:rsidR="00581178" w:rsidRPr="004010D8" w:rsidRDefault="00581178" w:rsidP="0097182B"/>
    <w:p w14:paraId="2616E387" w14:textId="350A4A70" w:rsidR="00AD2FA8" w:rsidRPr="004010D8" w:rsidRDefault="0097182B" w:rsidP="0097182B">
      <w:proofErr w:type="gramStart"/>
      <w:r w:rsidRPr="004010D8">
        <w:t xml:space="preserve">Denise Walsh, forthcoming, “Multiculturalism and Women’s Rights,” </w:t>
      </w:r>
      <w:r w:rsidRPr="004010D8">
        <w:rPr>
          <w:i/>
        </w:rPr>
        <w:t>Oxford Handbook of International Political Theory</w:t>
      </w:r>
      <w:r w:rsidRPr="004010D8">
        <w:t>, Oxford University Press.</w:t>
      </w:r>
      <w:proofErr w:type="gramEnd"/>
    </w:p>
    <w:p w14:paraId="76DE800D" w14:textId="77777777" w:rsidR="00C508CB" w:rsidRPr="004010D8" w:rsidRDefault="00C508CB" w:rsidP="0097182B"/>
    <w:p w14:paraId="487CCC7B" w14:textId="40B18F98" w:rsidR="00C508CB" w:rsidRPr="004010D8" w:rsidRDefault="00C508CB" w:rsidP="00C508CB">
      <w:pPr>
        <w:rPr>
          <w:rFonts w:eastAsia="Times New Roman" w:cs="Times New Roman"/>
        </w:rPr>
      </w:pPr>
      <w:r w:rsidRPr="004010D8">
        <w:rPr>
          <w:rFonts w:eastAsia="Times New Roman" w:cs="Times New Roman"/>
          <w:noProof/>
          <w:lang w:eastAsia="en-US"/>
        </w:rPr>
        <w:drawing>
          <wp:inline distT="0" distB="0" distL="0" distR="0" wp14:anchorId="35F9BAB7" wp14:editId="1D947BF8">
            <wp:extent cx="2286000" cy="2286000"/>
            <wp:effectExtent l="0" t="0" r="0" b="0"/>
            <wp:docPr id="2" name="Picture 1" descr="co-femi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eminis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20246C76" w14:textId="77777777" w:rsidR="00FB49AB" w:rsidRPr="004010D8" w:rsidRDefault="00FB49AB" w:rsidP="00FB49AB">
      <w:pPr>
        <w:rPr>
          <w:b/>
        </w:rPr>
      </w:pPr>
    </w:p>
    <w:p w14:paraId="23CDB8C8" w14:textId="7207042D" w:rsidR="00FB49AB" w:rsidRPr="004010D8" w:rsidRDefault="0031317F" w:rsidP="00FB49AB">
      <w:pPr>
        <w:rPr>
          <w:rFonts w:cs="Times"/>
          <w:b/>
          <w:bCs/>
          <w:color w:val="000000"/>
        </w:rPr>
      </w:pPr>
      <w:r w:rsidRPr="004010D8">
        <w:rPr>
          <w:b/>
        </w:rPr>
        <w:t xml:space="preserve">Class 23 </w:t>
      </w:r>
      <w:r w:rsidR="00062792" w:rsidRPr="004010D8">
        <w:rPr>
          <w:b/>
        </w:rPr>
        <w:t xml:space="preserve">(April 13): </w:t>
      </w:r>
      <w:r w:rsidR="00D25DDA">
        <w:rPr>
          <w:b/>
        </w:rPr>
        <w:t xml:space="preserve">Feminism and </w:t>
      </w:r>
      <w:r w:rsidR="00FB49AB" w:rsidRPr="004010D8">
        <w:rPr>
          <w:rFonts w:cs="Times"/>
          <w:b/>
          <w:bCs/>
          <w:color w:val="000000"/>
        </w:rPr>
        <w:t>Climate Change</w:t>
      </w:r>
      <w:r w:rsidR="004010D8" w:rsidRPr="004010D8">
        <w:rPr>
          <w:rFonts w:cs="Times"/>
          <w:b/>
          <w:bCs/>
          <w:color w:val="000000"/>
        </w:rPr>
        <w:t>*</w:t>
      </w:r>
    </w:p>
    <w:p w14:paraId="6C538236" w14:textId="736F5A80" w:rsidR="00C508CB" w:rsidRPr="004010D8" w:rsidRDefault="00AD2FA8" w:rsidP="00FB49AB">
      <w:pPr>
        <w:rPr>
          <w:i/>
        </w:rPr>
      </w:pPr>
      <w:r w:rsidRPr="004010D8">
        <w:rPr>
          <w:i/>
        </w:rPr>
        <w:t>Which is more emancipatory: an intersectional approach to climate change or a</w:t>
      </w:r>
      <w:r w:rsidR="003D792D" w:rsidRPr="004010D8">
        <w:rPr>
          <w:i/>
        </w:rPr>
        <w:t>n</w:t>
      </w:r>
      <w:r w:rsidRPr="004010D8">
        <w:rPr>
          <w:i/>
        </w:rPr>
        <w:t xml:space="preserve"> </w:t>
      </w:r>
      <w:proofErr w:type="spellStart"/>
      <w:r w:rsidRPr="004010D8">
        <w:rPr>
          <w:i/>
        </w:rPr>
        <w:t>ecofeminist</w:t>
      </w:r>
      <w:proofErr w:type="spellEnd"/>
      <w:r w:rsidRPr="004010D8">
        <w:rPr>
          <w:i/>
        </w:rPr>
        <w:t xml:space="preserve"> approach? Why?</w:t>
      </w:r>
    </w:p>
    <w:p w14:paraId="5AC20A74" w14:textId="77777777" w:rsidR="00341679" w:rsidRPr="004010D8" w:rsidRDefault="00341679" w:rsidP="00FB49AB"/>
    <w:p w14:paraId="2636A6C0" w14:textId="77777777" w:rsidR="00FB49AB" w:rsidRPr="004010D8" w:rsidRDefault="00FB49AB" w:rsidP="00FB49AB">
      <w:r w:rsidRPr="004010D8">
        <w:t xml:space="preserve">Anna </w:t>
      </w:r>
      <w:proofErr w:type="spellStart"/>
      <w:r w:rsidRPr="004010D8">
        <w:t>Kaljser</w:t>
      </w:r>
      <w:proofErr w:type="spellEnd"/>
      <w:r w:rsidRPr="004010D8">
        <w:t xml:space="preserve"> and </w:t>
      </w:r>
      <w:proofErr w:type="spellStart"/>
      <w:r w:rsidRPr="004010D8">
        <w:t>Annica</w:t>
      </w:r>
      <w:proofErr w:type="spellEnd"/>
      <w:r w:rsidRPr="004010D8">
        <w:t xml:space="preserve"> </w:t>
      </w:r>
      <w:proofErr w:type="spellStart"/>
      <w:r w:rsidRPr="004010D8">
        <w:t>Kronseil</w:t>
      </w:r>
      <w:proofErr w:type="spellEnd"/>
      <w:r w:rsidRPr="004010D8">
        <w:t xml:space="preserve">, 2013, “Climate Change through the Lens of </w:t>
      </w:r>
      <w:proofErr w:type="spellStart"/>
      <w:r w:rsidRPr="004010D8">
        <w:t>Intersectionality</w:t>
      </w:r>
      <w:proofErr w:type="spellEnd"/>
      <w:r w:rsidRPr="004010D8">
        <w:t xml:space="preserve">,” </w:t>
      </w:r>
      <w:r w:rsidRPr="004010D8">
        <w:rPr>
          <w:i/>
        </w:rPr>
        <w:t>Environmental Politics</w:t>
      </w:r>
      <w:r w:rsidRPr="004010D8">
        <w:t xml:space="preserve"> 23(3): 417-433.</w:t>
      </w:r>
    </w:p>
    <w:p w14:paraId="19A7E247" w14:textId="77777777" w:rsidR="00FB49AB" w:rsidRPr="004010D8" w:rsidRDefault="00FB49AB" w:rsidP="00FB49AB"/>
    <w:p w14:paraId="58A07F0E" w14:textId="6B7F678B" w:rsidR="00FB49AB" w:rsidRPr="004010D8" w:rsidRDefault="00AD5C36" w:rsidP="00FB49AB">
      <w:proofErr w:type="spellStart"/>
      <w:r w:rsidRPr="004010D8">
        <w:t>Sherilyn</w:t>
      </w:r>
      <w:proofErr w:type="spellEnd"/>
      <w:r w:rsidRPr="004010D8">
        <w:t xml:space="preserve"> Macgregor, 2014</w:t>
      </w:r>
      <w:r w:rsidR="00FB49AB" w:rsidRPr="004010D8">
        <w:t xml:space="preserve">, “Only Resist: Feminist Ecological Citizenship and the Post-politics of Climate Change,” </w:t>
      </w:r>
      <w:proofErr w:type="spellStart"/>
      <w:r w:rsidR="00FB49AB" w:rsidRPr="004010D8">
        <w:rPr>
          <w:i/>
        </w:rPr>
        <w:t>Hypatia</w:t>
      </w:r>
      <w:proofErr w:type="spellEnd"/>
      <w:r w:rsidR="00FB49AB" w:rsidRPr="004010D8">
        <w:t xml:space="preserve"> 29(3): 617-633.</w:t>
      </w:r>
    </w:p>
    <w:p w14:paraId="2FB1DCA7" w14:textId="18D45AC4" w:rsidR="002913F9" w:rsidRPr="004010D8" w:rsidRDefault="002913F9" w:rsidP="0097182B"/>
    <w:p w14:paraId="5240A152" w14:textId="77777777" w:rsidR="002913F9" w:rsidRPr="004010D8" w:rsidRDefault="002913F9" w:rsidP="0097182B"/>
    <w:p w14:paraId="1479B337" w14:textId="7DDBB4F0" w:rsidR="002913F9" w:rsidRPr="004010D8" w:rsidRDefault="00E57FC4" w:rsidP="0097182B">
      <w:r w:rsidRPr="004010D8">
        <w:rPr>
          <w:noProof/>
          <w:lang w:eastAsia="en-US"/>
        </w:rPr>
        <w:drawing>
          <wp:inline distT="0" distB="0" distL="0" distR="0" wp14:anchorId="21156B08" wp14:editId="20D5A80E">
            <wp:extent cx="2057400" cy="1256094"/>
            <wp:effectExtent l="0" t="0" r="0" b="0"/>
            <wp:docPr id="6" name="Picture 6" descr="Macintosh HD:private:var:folders:1n:n2cgs_xx1r134f485jrmf7d80000gn:T:TemporaryItems:8f21ebe02fa53499550de86a5ab8ff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1n:n2cgs_xx1r134f485jrmf7d80000gn:T:TemporaryItems:8f21ebe02fa53499550de86a5ab8ff87.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57949" cy="1256429"/>
                    </a:xfrm>
                    <a:prstGeom prst="rect">
                      <a:avLst/>
                    </a:prstGeom>
                    <a:noFill/>
                    <a:ln>
                      <a:noFill/>
                    </a:ln>
                  </pic:spPr>
                </pic:pic>
              </a:graphicData>
            </a:graphic>
          </wp:inline>
        </w:drawing>
      </w:r>
    </w:p>
    <w:p w14:paraId="118265AB" w14:textId="77777777" w:rsidR="00D94822" w:rsidRPr="004010D8" w:rsidRDefault="00D94822" w:rsidP="0097182B">
      <w:pPr>
        <w:rPr>
          <w:b/>
        </w:rPr>
      </w:pPr>
    </w:p>
    <w:p w14:paraId="124A5982" w14:textId="123836E6" w:rsidR="002229A7" w:rsidRPr="004010D8" w:rsidRDefault="0031317F" w:rsidP="003131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r w:rsidRPr="004010D8">
        <w:rPr>
          <w:b/>
        </w:rPr>
        <w:t xml:space="preserve">Class 24 </w:t>
      </w:r>
      <w:r w:rsidR="00062792" w:rsidRPr="004010D8">
        <w:rPr>
          <w:b/>
        </w:rPr>
        <w:t xml:space="preserve">(April 18): </w:t>
      </w:r>
      <w:r w:rsidR="00D25DDA">
        <w:rPr>
          <w:b/>
        </w:rPr>
        <w:t xml:space="preserve">Feminist Theory and </w:t>
      </w:r>
      <w:r w:rsidR="00127946" w:rsidRPr="004010D8">
        <w:rPr>
          <w:rFonts w:cs="Times"/>
          <w:b/>
          <w:bCs/>
          <w:color w:val="000000"/>
        </w:rPr>
        <w:t>Transgender</w:t>
      </w:r>
      <w:r w:rsidR="005C5B68" w:rsidRPr="004010D8">
        <w:rPr>
          <w:rFonts w:cs="Times"/>
          <w:b/>
          <w:bCs/>
          <w:color w:val="000000"/>
        </w:rPr>
        <w:t>*</w:t>
      </w:r>
    </w:p>
    <w:p w14:paraId="1F5354F0" w14:textId="2705FF81" w:rsidR="00341679" w:rsidRPr="004010D8" w:rsidRDefault="00AD2FA8" w:rsidP="00341679">
      <w:pPr>
        <w:rPr>
          <w:i/>
        </w:rPr>
      </w:pPr>
      <w:r w:rsidRPr="004010D8">
        <w:rPr>
          <w:i/>
        </w:rPr>
        <w:t>How might feminists best theorize trans</w:t>
      </w:r>
      <w:r w:rsidR="003F2628" w:rsidRPr="004010D8">
        <w:rPr>
          <w:i/>
        </w:rPr>
        <w:t>*? Why</w:t>
      </w:r>
      <w:r w:rsidR="004010D8" w:rsidRPr="004010D8">
        <w:rPr>
          <w:i/>
        </w:rPr>
        <w:t xml:space="preserve"> does it matter</w:t>
      </w:r>
      <w:r w:rsidR="003F2628" w:rsidRPr="004010D8">
        <w:rPr>
          <w:i/>
        </w:rPr>
        <w:t>?</w:t>
      </w:r>
    </w:p>
    <w:p w14:paraId="62DFB12A" w14:textId="77777777" w:rsidR="00341679" w:rsidRPr="004010D8" w:rsidRDefault="00341679" w:rsidP="005C5B68">
      <w:pPr>
        <w:widowControl w:val="0"/>
        <w:autoSpaceDE w:val="0"/>
        <w:autoSpaceDN w:val="0"/>
        <w:adjustRightInd w:val="0"/>
        <w:spacing w:after="240"/>
        <w:contextualSpacing/>
        <w:rPr>
          <w:rFonts w:cs="Times"/>
          <w:color w:val="000000"/>
        </w:rPr>
      </w:pPr>
    </w:p>
    <w:p w14:paraId="3D7BE550" w14:textId="5B0FC48E" w:rsidR="00DD697E" w:rsidRPr="004010D8" w:rsidRDefault="00DD697E" w:rsidP="005C5B68">
      <w:pPr>
        <w:widowControl w:val="0"/>
        <w:autoSpaceDE w:val="0"/>
        <w:autoSpaceDN w:val="0"/>
        <w:adjustRightInd w:val="0"/>
        <w:spacing w:after="240"/>
        <w:contextualSpacing/>
        <w:rPr>
          <w:rFonts w:cs="Times"/>
          <w:color w:val="000000"/>
        </w:rPr>
      </w:pPr>
      <w:r w:rsidRPr="004010D8">
        <w:rPr>
          <w:rFonts w:cs="Times"/>
          <w:color w:val="000000"/>
        </w:rPr>
        <w:t>Susan</w:t>
      </w:r>
      <w:r w:rsidR="005C5B68" w:rsidRPr="004010D8">
        <w:rPr>
          <w:rFonts w:cs="Times"/>
          <w:color w:val="000000"/>
        </w:rPr>
        <w:t xml:space="preserve"> Stryker</w:t>
      </w:r>
      <w:r w:rsidR="005A63F6" w:rsidRPr="004010D8">
        <w:rPr>
          <w:rFonts w:cs="Times"/>
          <w:color w:val="000000"/>
        </w:rPr>
        <w:t>, 2006,</w:t>
      </w:r>
      <w:r w:rsidRPr="004010D8">
        <w:rPr>
          <w:rFonts w:cs="Times"/>
          <w:color w:val="000000"/>
        </w:rPr>
        <w:t xml:space="preserve"> “(</w:t>
      </w:r>
      <w:proofErr w:type="gramStart"/>
      <w:r w:rsidRPr="004010D8">
        <w:rPr>
          <w:rFonts w:cs="Times"/>
          <w:color w:val="000000"/>
        </w:rPr>
        <w:t>De)subjugated</w:t>
      </w:r>
      <w:proofErr w:type="gramEnd"/>
      <w:r w:rsidRPr="004010D8">
        <w:rPr>
          <w:rFonts w:cs="Times"/>
          <w:color w:val="000000"/>
        </w:rPr>
        <w:t xml:space="preserve"> </w:t>
      </w:r>
      <w:proofErr w:type="spellStart"/>
      <w:r w:rsidRPr="004010D8">
        <w:rPr>
          <w:rFonts w:cs="Times"/>
          <w:color w:val="000000"/>
        </w:rPr>
        <w:t>Knowledges</w:t>
      </w:r>
      <w:proofErr w:type="spellEnd"/>
      <w:r w:rsidRPr="004010D8">
        <w:rPr>
          <w:rFonts w:cs="Times"/>
          <w:color w:val="000000"/>
        </w:rPr>
        <w:t>: An Introduction to Transgender Studie</w:t>
      </w:r>
      <w:r w:rsidR="005C5B68" w:rsidRPr="004010D8">
        <w:rPr>
          <w:rFonts w:cs="Times"/>
          <w:color w:val="000000"/>
        </w:rPr>
        <w:t>s,” in Stryker. S and Whittle S. eds</w:t>
      </w:r>
      <w:proofErr w:type="gramStart"/>
      <w:r w:rsidR="005C5B68" w:rsidRPr="004010D8">
        <w:rPr>
          <w:rFonts w:cs="Times"/>
          <w:color w:val="000000"/>
        </w:rPr>
        <w:t>.,</w:t>
      </w:r>
      <w:proofErr w:type="gramEnd"/>
      <w:r w:rsidR="005C5B68" w:rsidRPr="004010D8">
        <w:rPr>
          <w:rFonts w:cs="Times"/>
          <w:color w:val="000000"/>
        </w:rPr>
        <w:t xml:space="preserve"> </w:t>
      </w:r>
      <w:r w:rsidRPr="004010D8">
        <w:rPr>
          <w:rFonts w:cs="Times"/>
          <w:i/>
          <w:color w:val="000000"/>
        </w:rPr>
        <w:t>The Transgender Studies Reader</w:t>
      </w:r>
      <w:r w:rsidR="005C5B68" w:rsidRPr="004010D8">
        <w:rPr>
          <w:rFonts w:cs="Times"/>
          <w:i/>
          <w:color w:val="000000"/>
        </w:rPr>
        <w:t xml:space="preserve">, </w:t>
      </w:r>
      <w:r w:rsidR="005C5B68" w:rsidRPr="004010D8">
        <w:rPr>
          <w:rFonts w:cs="Times"/>
          <w:color w:val="000000"/>
        </w:rPr>
        <w:t xml:space="preserve">New York: </w:t>
      </w:r>
      <w:proofErr w:type="spellStart"/>
      <w:r w:rsidR="005C5B68" w:rsidRPr="004010D8">
        <w:rPr>
          <w:rFonts w:cs="Times"/>
          <w:color w:val="000000"/>
        </w:rPr>
        <w:t>Routledge</w:t>
      </w:r>
      <w:proofErr w:type="spellEnd"/>
      <w:r w:rsidR="005C5B68" w:rsidRPr="004010D8">
        <w:rPr>
          <w:rFonts w:cs="Times"/>
          <w:color w:val="000000"/>
        </w:rPr>
        <w:t>:</w:t>
      </w:r>
      <w:r w:rsidRPr="004010D8">
        <w:rPr>
          <w:rFonts w:cs="Times"/>
          <w:color w:val="000000"/>
        </w:rPr>
        <w:t xml:space="preserve"> 1-18. </w:t>
      </w:r>
    </w:p>
    <w:p w14:paraId="2CE4889E" w14:textId="77777777" w:rsidR="0039676E" w:rsidRPr="004010D8" w:rsidRDefault="0039676E" w:rsidP="005C5B68">
      <w:pPr>
        <w:widowControl w:val="0"/>
        <w:autoSpaceDE w:val="0"/>
        <w:autoSpaceDN w:val="0"/>
        <w:adjustRightInd w:val="0"/>
        <w:spacing w:after="240"/>
        <w:contextualSpacing/>
        <w:rPr>
          <w:rFonts w:cs="Times"/>
          <w:color w:val="000000"/>
        </w:rPr>
      </w:pPr>
    </w:p>
    <w:p w14:paraId="254E69CE" w14:textId="492D7DD3" w:rsidR="00D07576" w:rsidRDefault="005A63F6" w:rsidP="005A63F6">
      <w:pPr>
        <w:rPr>
          <w:rFonts w:cs="Times New Roman"/>
          <w:iCs/>
          <w:color w:val="000000"/>
        </w:rPr>
      </w:pPr>
      <w:r w:rsidRPr="004010D8">
        <w:rPr>
          <w:rFonts w:cs="Times New Roman"/>
          <w:color w:val="000000"/>
        </w:rPr>
        <w:lastRenderedPageBreak/>
        <w:t xml:space="preserve">Talia Mae </w:t>
      </w:r>
      <w:proofErr w:type="spellStart"/>
      <w:r w:rsidRPr="004010D8">
        <w:rPr>
          <w:rFonts w:cs="Times New Roman"/>
          <w:color w:val="000000"/>
        </w:rPr>
        <w:t>Bettcher</w:t>
      </w:r>
      <w:proofErr w:type="spellEnd"/>
      <w:r w:rsidRPr="004010D8">
        <w:rPr>
          <w:rFonts w:cs="Times New Roman"/>
          <w:color w:val="000000"/>
        </w:rPr>
        <w:t>, 2014, “‘Trapped in the Wrong Theory’: Re-Thinking Trans Oppression</w:t>
      </w:r>
      <w:r w:rsidRPr="004010D8">
        <w:rPr>
          <w:rFonts w:cs="Times New Roman"/>
        </w:rPr>
        <w:t xml:space="preserve"> </w:t>
      </w:r>
      <w:r w:rsidRPr="004010D8">
        <w:rPr>
          <w:rFonts w:cs="Times New Roman"/>
          <w:color w:val="000000"/>
        </w:rPr>
        <w:t xml:space="preserve">and Resistance,” </w:t>
      </w:r>
      <w:r w:rsidRPr="004010D8">
        <w:rPr>
          <w:rFonts w:cs="Times New Roman"/>
          <w:i/>
          <w:iCs/>
          <w:color w:val="000000"/>
        </w:rPr>
        <w:t xml:space="preserve">Signs </w:t>
      </w:r>
      <w:r w:rsidRPr="004010D8">
        <w:rPr>
          <w:rFonts w:cs="Times New Roman"/>
          <w:iCs/>
          <w:color w:val="000000"/>
        </w:rPr>
        <w:t>39(2): 383-406.</w:t>
      </w:r>
    </w:p>
    <w:p w14:paraId="7140E9CE" w14:textId="77777777" w:rsidR="00E37061" w:rsidRPr="00E37061" w:rsidRDefault="00E37061" w:rsidP="005A63F6">
      <w:pPr>
        <w:rPr>
          <w:rFonts w:cs="Times New Roman"/>
        </w:rPr>
      </w:pPr>
    </w:p>
    <w:p w14:paraId="3D51024E" w14:textId="6FA9FF4E" w:rsidR="0097182B" w:rsidRPr="004010D8" w:rsidRDefault="00D07576" w:rsidP="00671AC4">
      <w:pPr>
        <w:rPr>
          <w:b/>
        </w:rPr>
      </w:pPr>
      <w:r w:rsidRPr="004010D8">
        <w:rPr>
          <w:b/>
          <w:noProof/>
          <w:lang w:eastAsia="en-US"/>
        </w:rPr>
        <w:drawing>
          <wp:inline distT="0" distB="0" distL="0" distR="0" wp14:anchorId="0D5AA77F" wp14:editId="7BE8994F">
            <wp:extent cx="1829858" cy="2709333"/>
            <wp:effectExtent l="0" t="0" r="0" b="8890"/>
            <wp:docPr id="1" name="Picture 1" descr="Macintosh HD:Users:denisewalsh:Desktop:13th_(fi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nisewalsh:Desktop:13th_(film).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9858" cy="2709333"/>
                    </a:xfrm>
                    <a:prstGeom prst="rect">
                      <a:avLst/>
                    </a:prstGeom>
                    <a:noFill/>
                    <a:ln>
                      <a:noFill/>
                    </a:ln>
                  </pic:spPr>
                </pic:pic>
              </a:graphicData>
            </a:graphic>
          </wp:inline>
        </w:drawing>
      </w:r>
    </w:p>
    <w:p w14:paraId="17685469" w14:textId="77777777" w:rsidR="006B1904" w:rsidRPr="004010D8" w:rsidRDefault="006B1904" w:rsidP="00811A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w14:paraId="75F19979" w14:textId="119ED579" w:rsidR="00C965E0" w:rsidRPr="004010D8" w:rsidRDefault="0031317F" w:rsidP="003131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s="Times New Roman"/>
          <w:color w:val="252525"/>
        </w:rPr>
      </w:pPr>
      <w:r w:rsidRPr="004010D8">
        <w:rPr>
          <w:b/>
        </w:rPr>
        <w:t xml:space="preserve">Class 25 </w:t>
      </w:r>
      <w:r w:rsidR="00062792" w:rsidRPr="004010D8">
        <w:rPr>
          <w:b/>
        </w:rPr>
        <w:t xml:space="preserve">(April 20): </w:t>
      </w:r>
      <w:r w:rsidR="00D25DDA">
        <w:rPr>
          <w:b/>
        </w:rPr>
        <w:t xml:space="preserve">Feminists and </w:t>
      </w:r>
      <w:bookmarkStart w:id="0" w:name="_GoBack"/>
      <w:bookmarkEnd w:id="0"/>
      <w:r w:rsidR="00024687" w:rsidRPr="004010D8">
        <w:rPr>
          <w:b/>
        </w:rPr>
        <w:t>Black Lives Matter</w:t>
      </w:r>
      <w:r w:rsidR="005814D4" w:rsidRPr="004010D8">
        <w:rPr>
          <w:b/>
        </w:rPr>
        <w:t xml:space="preserve"> </w:t>
      </w:r>
      <w:r w:rsidR="004010D8" w:rsidRPr="004010D8">
        <w:rPr>
          <w:b/>
        </w:rPr>
        <w:t>*</w:t>
      </w:r>
    </w:p>
    <w:p w14:paraId="7F641736" w14:textId="6D8FB970" w:rsidR="00341679" w:rsidRPr="004010D8" w:rsidRDefault="004010D8" w:rsidP="00341679">
      <w:pPr>
        <w:rPr>
          <w:i/>
        </w:rPr>
      </w:pPr>
      <w:r w:rsidRPr="004010D8">
        <w:rPr>
          <w:i/>
        </w:rPr>
        <w:t xml:space="preserve">Which question </w:t>
      </w:r>
      <w:r w:rsidR="00E37061">
        <w:rPr>
          <w:i/>
        </w:rPr>
        <w:t xml:space="preserve">that Jackson asks </w:t>
      </w:r>
      <w:r w:rsidRPr="004010D8">
        <w:rPr>
          <w:i/>
        </w:rPr>
        <w:t>do you think is the most challenging and why?</w:t>
      </w:r>
      <w:r w:rsidR="00E37061">
        <w:rPr>
          <w:i/>
        </w:rPr>
        <w:t xml:space="preserve"> Does Richie help you to answer it? Why or why not?</w:t>
      </w:r>
    </w:p>
    <w:p w14:paraId="5AEE3495" w14:textId="77777777" w:rsidR="00341679" w:rsidRPr="004010D8" w:rsidRDefault="00341679" w:rsidP="00D35B4F"/>
    <w:p w14:paraId="611BFE21" w14:textId="1124BF3D" w:rsidR="00D35B4F" w:rsidRPr="004010D8" w:rsidRDefault="00D35B4F" w:rsidP="00D35B4F">
      <w:r w:rsidRPr="004010D8">
        <w:t xml:space="preserve">Beth Richie, 2012, </w:t>
      </w:r>
      <w:r w:rsidR="00683182" w:rsidRPr="004010D8">
        <w:t xml:space="preserve">“The Matrix:  A Black Feminist Response to Male Violence and the State,” in </w:t>
      </w:r>
      <w:r w:rsidRPr="004010D8">
        <w:rPr>
          <w:i/>
        </w:rPr>
        <w:t>Arrested Justice: Black Women, Violence and the American Prison System</w:t>
      </w:r>
      <w:r w:rsidRPr="004010D8">
        <w:t xml:space="preserve">, Ch. </w:t>
      </w:r>
      <w:r w:rsidR="00683182" w:rsidRPr="004010D8">
        <w:t>5</w:t>
      </w:r>
      <w:r w:rsidRPr="004010D8">
        <w:t xml:space="preserve"> (Virgo </w:t>
      </w:r>
      <w:proofErr w:type="spellStart"/>
      <w:r w:rsidRPr="004010D8">
        <w:t>ebook</w:t>
      </w:r>
      <w:proofErr w:type="spellEnd"/>
      <w:r w:rsidRPr="004010D8">
        <w:t>).</w:t>
      </w:r>
    </w:p>
    <w:p w14:paraId="1E04D4D6" w14:textId="77777777" w:rsidR="005814D4" w:rsidRPr="004010D8" w:rsidRDefault="005814D4" w:rsidP="004545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14:paraId="55511427" w14:textId="5D65D72B" w:rsidR="001D5F47" w:rsidRPr="004010D8" w:rsidRDefault="001F4FE5" w:rsidP="004545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r w:rsidRPr="004010D8">
        <w:rPr>
          <w:rFonts w:cs="Times"/>
          <w:color w:val="000000"/>
        </w:rPr>
        <w:t>Cathy J. Cohen and Sarah J.  Jackson, 2015, “Ask a Feminist: A Conversation with Cathy Cohen on Black Lives Matter, Feminism, and Contemporary Activism,”</w:t>
      </w:r>
      <w:r w:rsidRPr="004010D8">
        <w:rPr>
          <w:rFonts w:cs="Times"/>
          <w:i/>
          <w:color w:val="000000"/>
        </w:rPr>
        <w:t xml:space="preserve"> Signs</w:t>
      </w:r>
      <w:r w:rsidRPr="004010D8">
        <w:rPr>
          <w:rFonts w:cs="Times"/>
          <w:color w:val="000000"/>
        </w:rPr>
        <w:t xml:space="preserve"> 41 (4): 1-22.</w:t>
      </w:r>
    </w:p>
    <w:p w14:paraId="5AA15B58" w14:textId="77777777" w:rsidR="00A86DFB" w:rsidRPr="004010D8" w:rsidRDefault="00A86DFB" w:rsidP="004545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14:paraId="10F69905" w14:textId="7818E42C" w:rsidR="001927F8" w:rsidRPr="004010D8" w:rsidRDefault="00A86DFB" w:rsidP="00C3790A">
      <w:pPr>
        <w:widowControl w:val="0"/>
        <w:tabs>
          <w:tab w:val="left" w:pos="560"/>
          <w:tab w:val="left" w:pos="1120"/>
          <w:tab w:val="left" w:pos="1680"/>
          <w:tab w:val="left" w:pos="2160"/>
        </w:tabs>
        <w:autoSpaceDE w:val="0"/>
        <w:autoSpaceDN w:val="0"/>
        <w:adjustRightInd w:val="0"/>
        <w:rPr>
          <w:rStyle w:val="Hyperlink"/>
          <w:rFonts w:cs="Times"/>
        </w:rPr>
      </w:pPr>
      <w:r w:rsidRPr="004010D8">
        <w:rPr>
          <w:rFonts w:cs="Times"/>
          <w:color w:val="000000"/>
        </w:rPr>
        <w:t>Film Trai</w:t>
      </w:r>
      <w:r w:rsidR="00D07576" w:rsidRPr="004010D8">
        <w:rPr>
          <w:rFonts w:cs="Times"/>
          <w:color w:val="000000"/>
        </w:rPr>
        <w:t>ler:</w:t>
      </w:r>
      <w:r w:rsidRPr="004010D8">
        <w:rPr>
          <w:rFonts w:cs="Times"/>
          <w:color w:val="000000"/>
        </w:rPr>
        <w:t xml:space="preserve"> </w:t>
      </w:r>
      <w:hyperlink r:id="rId72" w:history="1">
        <w:r w:rsidRPr="004010D8">
          <w:rPr>
            <w:rStyle w:val="Hyperlink"/>
            <w:rFonts w:cs="Times"/>
          </w:rPr>
          <w:t>13th</w:t>
        </w:r>
      </w:hyperlink>
      <w:r w:rsidR="00C3790A" w:rsidRPr="004010D8">
        <w:rPr>
          <w:rStyle w:val="Hyperlink"/>
          <w:rFonts w:cs="Times"/>
        </w:rPr>
        <w:tab/>
      </w:r>
      <w:r w:rsidR="00C3790A" w:rsidRPr="004010D8">
        <w:rPr>
          <w:rStyle w:val="Hyperlink"/>
          <w:rFonts w:cs="Times"/>
        </w:rPr>
        <w:tab/>
      </w:r>
    </w:p>
    <w:p w14:paraId="03FFBB16" w14:textId="77777777" w:rsidR="00B620DA" w:rsidRPr="004010D8" w:rsidRDefault="00B620DA" w:rsidP="00721591">
      <w:pPr>
        <w:rPr>
          <w:b/>
        </w:rPr>
      </w:pPr>
    </w:p>
    <w:p w14:paraId="087B3851" w14:textId="50063005" w:rsidR="006F0B87" w:rsidRPr="004010D8" w:rsidRDefault="0087685A" w:rsidP="00721591">
      <w:pPr>
        <w:rPr>
          <w:rFonts w:cs="Times"/>
          <w:color w:val="000000"/>
        </w:rPr>
      </w:pPr>
      <w:r w:rsidRPr="004010D8">
        <w:rPr>
          <w:b/>
        </w:rPr>
        <w:t xml:space="preserve">Class 26 </w:t>
      </w:r>
      <w:r w:rsidR="00062792" w:rsidRPr="004010D8">
        <w:rPr>
          <w:b/>
        </w:rPr>
        <w:t xml:space="preserve">(April 25): </w:t>
      </w:r>
      <w:r w:rsidR="006F0B87" w:rsidRPr="004010D8">
        <w:rPr>
          <w:b/>
        </w:rPr>
        <w:t xml:space="preserve">Doing Feminist </w:t>
      </w:r>
      <w:r w:rsidR="00314CE2" w:rsidRPr="004010D8">
        <w:rPr>
          <w:b/>
        </w:rPr>
        <w:t xml:space="preserve">Research </w:t>
      </w:r>
    </w:p>
    <w:p w14:paraId="23F3B4F1" w14:textId="577143A3" w:rsidR="00341679" w:rsidRPr="004010D8" w:rsidRDefault="00341679" w:rsidP="00721591">
      <w:pPr>
        <w:rPr>
          <w:i/>
        </w:rPr>
      </w:pPr>
      <w:r w:rsidRPr="004010D8">
        <w:rPr>
          <w:i/>
        </w:rPr>
        <w:t>What is feminist research and how do you do it?</w:t>
      </w:r>
    </w:p>
    <w:p w14:paraId="2F3CA5FF" w14:textId="77777777" w:rsidR="00341679" w:rsidRPr="004010D8" w:rsidRDefault="00341679" w:rsidP="00721591"/>
    <w:p w14:paraId="051B658F" w14:textId="77777777" w:rsidR="00721591" w:rsidRPr="004010D8" w:rsidRDefault="00721591" w:rsidP="00721591">
      <w:r w:rsidRPr="004010D8">
        <w:t xml:space="preserve">Brooke </w:t>
      </w:r>
      <w:proofErr w:type="spellStart"/>
      <w:r w:rsidRPr="004010D8">
        <w:t>Ackerly</w:t>
      </w:r>
      <w:proofErr w:type="spellEnd"/>
      <w:r w:rsidRPr="004010D8">
        <w:t xml:space="preserve"> and Jacqui True, 2010, </w:t>
      </w:r>
      <w:r w:rsidRPr="004010D8">
        <w:rPr>
          <w:i/>
        </w:rPr>
        <w:t>Doing Feminist Research in Political Science and Social Science</w:t>
      </w:r>
      <w:r w:rsidRPr="004010D8">
        <w:t xml:space="preserve">, Ch. 1 and 2. </w:t>
      </w:r>
    </w:p>
    <w:p w14:paraId="4F4B84B8" w14:textId="77777777" w:rsidR="00960C26" w:rsidRPr="004010D8" w:rsidRDefault="00960C26" w:rsidP="00721591"/>
    <w:p w14:paraId="3EF569BA" w14:textId="77777777" w:rsidR="00F03714" w:rsidRPr="004010D8" w:rsidRDefault="00960C26" w:rsidP="00721591">
      <w:r w:rsidRPr="004010D8">
        <w:t xml:space="preserve">Shaun </w:t>
      </w:r>
      <w:proofErr w:type="spellStart"/>
      <w:r w:rsidRPr="004010D8">
        <w:t>McNiff</w:t>
      </w:r>
      <w:proofErr w:type="spellEnd"/>
      <w:r w:rsidRPr="004010D8">
        <w:t>,</w:t>
      </w:r>
      <w:r w:rsidR="00D017F0" w:rsidRPr="004010D8">
        <w:t xml:space="preserve"> 2008,</w:t>
      </w:r>
      <w:r w:rsidRPr="004010D8">
        <w:t xml:space="preserve"> “Art-based Research,” in J. Gary Knowles, </w:t>
      </w:r>
      <w:proofErr w:type="spellStart"/>
      <w:r w:rsidRPr="004010D8">
        <w:t>Ardra</w:t>
      </w:r>
      <w:proofErr w:type="spellEnd"/>
      <w:r w:rsidRPr="004010D8">
        <w:t xml:space="preserve"> L. Cole, </w:t>
      </w:r>
      <w:r w:rsidR="00D017F0" w:rsidRPr="004010D8">
        <w:t>eds</w:t>
      </w:r>
      <w:proofErr w:type="gramStart"/>
      <w:r w:rsidR="00D017F0" w:rsidRPr="004010D8">
        <w:t>.,</w:t>
      </w:r>
      <w:proofErr w:type="gramEnd"/>
      <w:r w:rsidR="00D017F0" w:rsidRPr="004010D8">
        <w:t xml:space="preserve"> </w:t>
      </w:r>
      <w:r w:rsidRPr="004010D8">
        <w:rPr>
          <w:i/>
        </w:rPr>
        <w:t>Handbook of the Arts in Qualitative Research</w:t>
      </w:r>
      <w:r w:rsidRPr="004010D8">
        <w:t xml:space="preserve">: 29-40. </w:t>
      </w:r>
    </w:p>
    <w:p w14:paraId="758CF69A" w14:textId="77777777" w:rsidR="00F03714" w:rsidRPr="004010D8" w:rsidRDefault="00F03714" w:rsidP="00721591"/>
    <w:p w14:paraId="26977195" w14:textId="1753F8A1" w:rsidR="003461AF" w:rsidRPr="004010D8" w:rsidRDefault="00F03714" w:rsidP="00721591">
      <w:r w:rsidRPr="004010D8">
        <w:t xml:space="preserve">Regardless of topic and medium, most students will turn in some writing with their project. Read the discussion about how to do a </w:t>
      </w:r>
      <w:hyperlink r:id="rId73" w:anchor="asks" w:history="1">
        <w:r w:rsidRPr="004010D8">
          <w:rPr>
            <w:rStyle w:val="Hyperlink"/>
            <w:rFonts w:cstheme="minorBidi"/>
          </w:rPr>
          <w:t>research paper</w:t>
        </w:r>
      </w:hyperlink>
      <w:r w:rsidRPr="004010D8">
        <w:t xml:space="preserve"> for strategies on how </w:t>
      </w:r>
      <w:r w:rsidRPr="004010D8">
        <w:lastRenderedPageBreak/>
        <w:t xml:space="preserve">to narrow your research project topic and more. For general tips browse this </w:t>
      </w:r>
      <w:hyperlink r:id="rId74" w:history="1">
        <w:r w:rsidRPr="004010D8">
          <w:rPr>
            <w:rStyle w:val="Hyperlink"/>
          </w:rPr>
          <w:t>site</w:t>
        </w:r>
      </w:hyperlink>
      <w:r w:rsidRPr="004010D8">
        <w:rPr>
          <w:rStyle w:val="Hyperlink"/>
        </w:rPr>
        <w:t>;</w:t>
      </w:r>
      <w:r w:rsidRPr="004010D8">
        <w:t xml:space="preserve"> and check out this last</w:t>
      </w:r>
      <w:hyperlink r:id="rId75" w:history="1">
        <w:r w:rsidRPr="004010D8">
          <w:rPr>
            <w:rStyle w:val="Hyperlink"/>
          </w:rPr>
          <w:t xml:space="preserve"> one</w:t>
        </w:r>
      </w:hyperlink>
      <w:r w:rsidRPr="004010D8">
        <w:t xml:space="preserve"> for strategies on how to make a convincing argument. </w:t>
      </w:r>
      <w:r w:rsidR="00960C26" w:rsidRPr="004010D8">
        <w:t xml:space="preserve"> </w:t>
      </w:r>
    </w:p>
    <w:p w14:paraId="159DE014" w14:textId="77777777" w:rsidR="003461AF" w:rsidRPr="004010D8" w:rsidRDefault="003461AF" w:rsidP="003461AF"/>
    <w:p w14:paraId="1AED1DD3" w14:textId="6C18E70D" w:rsidR="003461AF" w:rsidRPr="004010D8" w:rsidRDefault="003461AF" w:rsidP="00721591">
      <w:pPr>
        <w:rPr>
          <w:rFonts w:cs="Times New Roman"/>
        </w:rPr>
      </w:pPr>
      <w:r w:rsidRPr="00AD2619">
        <w:rPr>
          <w:color w:val="8064A2" w:themeColor="accent4"/>
        </w:rPr>
        <w:t>Guest Speaker</w:t>
      </w:r>
      <w:r w:rsidRPr="00AD2619">
        <w:t>:</w:t>
      </w:r>
      <w:r w:rsidR="00397792" w:rsidRPr="00AD2619">
        <w:t xml:space="preserve">  </w:t>
      </w:r>
      <w:r w:rsidR="00AD2619">
        <w:t xml:space="preserve">TBA </w:t>
      </w:r>
      <w:r w:rsidR="00397792" w:rsidRPr="00AD2619">
        <w:t>fr</w:t>
      </w:r>
      <w:r w:rsidR="000A3D5C" w:rsidRPr="00AD2619">
        <w:t>om</w:t>
      </w:r>
      <w:r w:rsidR="00E00C50" w:rsidRPr="004010D8">
        <w:t xml:space="preserve"> the </w:t>
      </w:r>
      <w:proofErr w:type="spellStart"/>
      <w:r w:rsidRPr="004010D8">
        <w:t>UVa</w:t>
      </w:r>
      <w:proofErr w:type="spellEnd"/>
      <w:r w:rsidRPr="004010D8">
        <w:t xml:space="preserve"> Writing Center</w:t>
      </w:r>
      <w:r w:rsidR="00665F9D" w:rsidRPr="004010D8">
        <w:t>.</w:t>
      </w:r>
    </w:p>
    <w:p w14:paraId="60E83BE0" w14:textId="77777777" w:rsidR="00314CE2" w:rsidRPr="004010D8" w:rsidRDefault="00314CE2" w:rsidP="00721591"/>
    <w:p w14:paraId="45749F9A" w14:textId="3DDB5FB7" w:rsidR="00431514" w:rsidRPr="004010D8" w:rsidRDefault="00314CE2">
      <w:r w:rsidRPr="004010D8">
        <w:rPr>
          <w:rFonts w:cs="Times"/>
          <w:bCs/>
          <w:color w:val="000000"/>
        </w:rPr>
        <w:t>At the end of class, students will work in small groups to develop their individual research topics and strategies for finding sources.</w:t>
      </w:r>
    </w:p>
    <w:p w14:paraId="4409527A" w14:textId="77777777" w:rsidR="00397792" w:rsidRPr="004010D8" w:rsidRDefault="00397792">
      <w:pPr>
        <w:rPr>
          <w:rFonts w:cs="Times"/>
          <w:b/>
          <w:i/>
          <w:color w:val="000000"/>
          <w:highlight w:val="yellow"/>
        </w:rPr>
      </w:pPr>
    </w:p>
    <w:p w14:paraId="05F1A4CB" w14:textId="157390C0" w:rsidR="00D62D09" w:rsidRPr="004010D8" w:rsidRDefault="0087685A" w:rsidP="0071443B">
      <w:pPr>
        <w:rPr>
          <w:b/>
          <w:color w:val="FF0000"/>
        </w:rPr>
      </w:pPr>
      <w:r w:rsidRPr="004010D8">
        <w:rPr>
          <w:b/>
        </w:rPr>
        <w:t xml:space="preserve">Class 27 </w:t>
      </w:r>
      <w:r w:rsidR="00062792" w:rsidRPr="004010D8">
        <w:rPr>
          <w:rFonts w:cs="Times"/>
          <w:b/>
          <w:bCs/>
          <w:color w:val="000000"/>
        </w:rPr>
        <w:t>(April 27</w:t>
      </w:r>
      <w:r w:rsidR="00062792">
        <w:rPr>
          <w:b/>
        </w:rPr>
        <w:t xml:space="preserve">): </w:t>
      </w:r>
      <w:r w:rsidR="00397792" w:rsidRPr="004010D8">
        <w:rPr>
          <w:b/>
        </w:rPr>
        <w:t xml:space="preserve">Preparing a Feminist </w:t>
      </w:r>
      <w:r w:rsidR="00B27882" w:rsidRPr="004010D8">
        <w:rPr>
          <w:b/>
        </w:rPr>
        <w:t>Research Proposal</w:t>
      </w:r>
      <w:r w:rsidR="00B27882" w:rsidRPr="004010D8">
        <w:rPr>
          <w:b/>
          <w:color w:val="FF0000"/>
        </w:rPr>
        <w:t xml:space="preserve"> </w:t>
      </w:r>
    </w:p>
    <w:p w14:paraId="32330342" w14:textId="720B8F13" w:rsidR="00062792" w:rsidRPr="00062792" w:rsidRDefault="00062792" w:rsidP="003461AF">
      <w:pPr>
        <w:rPr>
          <w:b/>
          <w:color w:val="FF0000"/>
        </w:rPr>
      </w:pPr>
      <w:proofErr w:type="gramStart"/>
      <w:r w:rsidRPr="004010D8">
        <w:rPr>
          <w:b/>
          <w:color w:val="FF0000"/>
        </w:rPr>
        <w:t xml:space="preserve">Research Proposals due </w:t>
      </w:r>
      <w:r>
        <w:rPr>
          <w:b/>
          <w:color w:val="FF0000"/>
        </w:rPr>
        <w:t>today</w:t>
      </w:r>
      <w:r w:rsidRPr="004010D8">
        <w:rPr>
          <w:b/>
          <w:color w:val="FF0000"/>
        </w:rPr>
        <w:t xml:space="preserve"> on </w:t>
      </w:r>
      <w:proofErr w:type="spellStart"/>
      <w:r w:rsidRPr="004010D8">
        <w:rPr>
          <w:b/>
          <w:color w:val="FF0000"/>
        </w:rPr>
        <w:t>Collab</w:t>
      </w:r>
      <w:proofErr w:type="spellEnd"/>
      <w:r w:rsidRPr="004010D8">
        <w:rPr>
          <w:b/>
        </w:rPr>
        <w:t xml:space="preserve"> </w:t>
      </w:r>
      <w:r w:rsidRPr="004010D8">
        <w:rPr>
          <w:b/>
          <w:color w:val="FF0000"/>
        </w:rPr>
        <w:t xml:space="preserve">at </w:t>
      </w:r>
      <w:r>
        <w:rPr>
          <w:b/>
          <w:color w:val="FF0000"/>
        </w:rPr>
        <w:t>11:45pm.</w:t>
      </w:r>
      <w:proofErr w:type="gramEnd"/>
    </w:p>
    <w:p w14:paraId="47AAEEF8" w14:textId="039E8B65" w:rsidR="00062792" w:rsidRPr="00062792" w:rsidRDefault="00341679" w:rsidP="00062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4010D8">
        <w:rPr>
          <w:i/>
        </w:rPr>
        <w:t>What is a good feminist research question?</w:t>
      </w:r>
      <w:r w:rsidR="00062792">
        <w:rPr>
          <w:i/>
        </w:rPr>
        <w:t xml:space="preserve"> </w:t>
      </w:r>
      <w:r w:rsidR="00062792" w:rsidRPr="004010D8">
        <w:rPr>
          <w:i/>
        </w:rPr>
        <w:t xml:space="preserve">What is the difference between </w:t>
      </w:r>
      <w:r w:rsidR="00062792">
        <w:rPr>
          <w:i/>
        </w:rPr>
        <w:t>a reason</w:t>
      </w:r>
      <w:r w:rsidR="00062792" w:rsidRPr="004010D8">
        <w:rPr>
          <w:i/>
        </w:rPr>
        <w:t xml:space="preserve"> and evidence</w:t>
      </w:r>
      <w:r w:rsidR="00062792">
        <w:rPr>
          <w:i/>
        </w:rPr>
        <w:t>?</w:t>
      </w:r>
    </w:p>
    <w:p w14:paraId="08B6D448" w14:textId="77777777" w:rsidR="00341679" w:rsidRPr="004010D8" w:rsidRDefault="00341679" w:rsidP="003461AF"/>
    <w:p w14:paraId="32B6C9C2" w14:textId="77777777" w:rsidR="003461AF" w:rsidRPr="004010D8" w:rsidRDefault="003461AF" w:rsidP="003461AF">
      <w:r w:rsidRPr="004010D8">
        <w:t xml:space="preserve">Brooke </w:t>
      </w:r>
      <w:proofErr w:type="spellStart"/>
      <w:r w:rsidRPr="004010D8">
        <w:t>Ackerly</w:t>
      </w:r>
      <w:proofErr w:type="spellEnd"/>
      <w:r w:rsidRPr="004010D8">
        <w:t xml:space="preserve"> and Jacqui True, 2010, </w:t>
      </w:r>
      <w:r w:rsidRPr="004010D8">
        <w:rPr>
          <w:i/>
        </w:rPr>
        <w:t>Doing Feminist Research in Political Science and Social Science</w:t>
      </w:r>
      <w:r w:rsidRPr="004010D8">
        <w:t xml:space="preserve">, Ch. 3 and 4. </w:t>
      </w:r>
    </w:p>
    <w:p w14:paraId="2966F66A" w14:textId="77777777" w:rsidR="003461AF" w:rsidRPr="004010D8" w:rsidRDefault="003461AF" w:rsidP="003461AF"/>
    <w:p w14:paraId="384B1022" w14:textId="69B01465" w:rsidR="003461AF" w:rsidRPr="00062792" w:rsidRDefault="003461AF" w:rsidP="0071443B">
      <w:proofErr w:type="gramStart"/>
      <w:r w:rsidRPr="004010D8">
        <w:t>Chris Sullivan, “</w:t>
      </w:r>
      <w:hyperlink r:id="rId76" w:history="1">
        <w:r w:rsidRPr="004010D8">
          <w:rPr>
            <w:rStyle w:val="Hyperlink"/>
            <w:rFonts w:cstheme="minorBidi"/>
          </w:rPr>
          <w:t>Writing an Artist Proposal</w:t>
        </w:r>
      </w:hyperlink>
      <w:r w:rsidRPr="004010D8">
        <w:t>,” The Career + Co-op Center, School of the Art Institute of Chicago.</w:t>
      </w:r>
      <w:proofErr w:type="gramEnd"/>
    </w:p>
    <w:p w14:paraId="2FAF1D0D" w14:textId="77777777" w:rsidR="00062792" w:rsidRDefault="00062792" w:rsidP="0071443B">
      <w:pPr>
        <w:rPr>
          <w:b/>
        </w:rPr>
      </w:pPr>
    </w:p>
    <w:p w14:paraId="7D8EC888" w14:textId="77777777" w:rsidR="00062792" w:rsidRPr="004010D8" w:rsidRDefault="00062792" w:rsidP="00062792">
      <w:r w:rsidRPr="004010D8">
        <w:t xml:space="preserve">Click </w:t>
      </w:r>
      <w:hyperlink r:id="rId77" w:history="1">
        <w:r w:rsidRPr="004010D8">
          <w:rPr>
            <w:rStyle w:val="Hyperlink"/>
            <w:rFonts w:cstheme="minorBidi"/>
          </w:rPr>
          <w:t>here</w:t>
        </w:r>
      </w:hyperlink>
      <w:r w:rsidRPr="004010D8">
        <w:t xml:space="preserve"> for a parody of Mary Kate Olson on the difference between reasons and evidence, and </w:t>
      </w:r>
      <w:hyperlink r:id="rId78" w:history="1">
        <w:r w:rsidRPr="004010D8">
          <w:rPr>
            <w:rStyle w:val="Hyperlink"/>
            <w:rFonts w:cstheme="minorBidi"/>
          </w:rPr>
          <w:t>here</w:t>
        </w:r>
      </w:hyperlink>
      <w:r w:rsidRPr="004010D8">
        <w:t xml:space="preserve"> for a clip from the TV show “</w:t>
      </w:r>
      <w:proofErr w:type="spellStart"/>
      <w:r w:rsidRPr="004010D8">
        <w:t>Mythbusters</w:t>
      </w:r>
      <w:proofErr w:type="spellEnd"/>
      <w:r w:rsidRPr="004010D8">
        <w:t>”</w:t>
      </w:r>
      <w:r w:rsidRPr="004010D8">
        <w:rPr>
          <w:i/>
        </w:rPr>
        <w:t xml:space="preserve"> </w:t>
      </w:r>
      <w:r w:rsidRPr="004010D8">
        <w:t>on evidence.</w:t>
      </w:r>
    </w:p>
    <w:p w14:paraId="6BFA54A9" w14:textId="77777777" w:rsidR="00062792" w:rsidRPr="004010D8" w:rsidRDefault="00062792" w:rsidP="0071443B">
      <w:pPr>
        <w:rPr>
          <w:b/>
        </w:rPr>
      </w:pPr>
    </w:p>
    <w:p w14:paraId="7DB0582F" w14:textId="70BF8198" w:rsidR="00062792" w:rsidRPr="00062792" w:rsidRDefault="00062792" w:rsidP="00062792">
      <w:pPr>
        <w:rPr>
          <w:rFonts w:cs="Georgia"/>
        </w:rPr>
      </w:pPr>
      <w:r>
        <w:rPr>
          <w:rFonts w:cs="Georgia"/>
        </w:rPr>
        <w:t>*</w:t>
      </w:r>
      <w:r w:rsidR="003461AF" w:rsidRPr="004010D8">
        <w:rPr>
          <w:rFonts w:cs="Georgia"/>
        </w:rPr>
        <w:t>Your research proposal needs a question that you hope to answer. You can’t have an answer until you do the re</w:t>
      </w:r>
      <w:r w:rsidR="00002BEA">
        <w:rPr>
          <w:rFonts w:cs="Georgia"/>
        </w:rPr>
        <w:t>search and complete the project</w:t>
      </w:r>
      <w:r w:rsidR="003461AF" w:rsidRPr="004010D8">
        <w:rPr>
          <w:rFonts w:cs="Georgia"/>
        </w:rPr>
        <w:t xml:space="preserve">. Remember: A good </w:t>
      </w:r>
      <w:r w:rsidR="00397792" w:rsidRPr="004010D8">
        <w:rPr>
          <w:rFonts w:cs="Georgia"/>
        </w:rPr>
        <w:t>claim</w:t>
      </w:r>
      <w:r w:rsidR="003461AF" w:rsidRPr="004010D8">
        <w:rPr>
          <w:rFonts w:cs="Georgia"/>
        </w:rPr>
        <w:t xml:space="preserve"> is contestable, supportable and specific.</w:t>
      </w:r>
      <w:r w:rsidR="00397792" w:rsidRPr="004010D8">
        <w:rPr>
          <w:rFonts w:cs="Georgia"/>
        </w:rPr>
        <w:t xml:space="preserve"> That means that your research question </w:t>
      </w:r>
      <w:r w:rsidR="00002BEA">
        <w:rPr>
          <w:rFonts w:cs="Georgia"/>
        </w:rPr>
        <w:t>should invite an answer that is</w:t>
      </w:r>
      <w:r w:rsidR="00397792" w:rsidRPr="004010D8">
        <w:rPr>
          <w:rFonts w:cs="Georgia"/>
        </w:rPr>
        <w:t xml:space="preserve"> contestable, supportable, and specific. </w:t>
      </w:r>
    </w:p>
    <w:p w14:paraId="7133F988" w14:textId="77777777" w:rsidR="00062792" w:rsidRPr="004010D8" w:rsidRDefault="00062792" w:rsidP="00194C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450767FC" w14:textId="6E95F050" w:rsidR="00341679" w:rsidRPr="004010D8" w:rsidRDefault="0087685A" w:rsidP="00397792">
      <w:pPr>
        <w:rPr>
          <w:b/>
        </w:rPr>
      </w:pPr>
      <w:r w:rsidRPr="004010D8">
        <w:rPr>
          <w:rFonts w:cs="Times"/>
          <w:b/>
          <w:bCs/>
          <w:color w:val="000000"/>
        </w:rPr>
        <w:t xml:space="preserve">Class 28 </w:t>
      </w:r>
      <w:r w:rsidR="00062792" w:rsidRPr="004010D8">
        <w:rPr>
          <w:rFonts w:cs="Times"/>
          <w:b/>
          <w:bCs/>
          <w:color w:val="000000"/>
        </w:rPr>
        <w:t>(May 2):</w:t>
      </w:r>
      <w:r w:rsidRPr="004010D8">
        <w:rPr>
          <w:rFonts w:cs="Times"/>
          <w:b/>
          <w:color w:val="000000"/>
        </w:rPr>
        <w:t xml:space="preserve"> </w:t>
      </w:r>
      <w:r w:rsidR="00E676A4" w:rsidRPr="004010D8">
        <w:rPr>
          <w:b/>
        </w:rPr>
        <w:t>Finding</w:t>
      </w:r>
      <w:r w:rsidR="006F0B87" w:rsidRPr="004010D8">
        <w:rPr>
          <w:b/>
        </w:rPr>
        <w:t xml:space="preserve"> Feminist Sources</w:t>
      </w:r>
      <w:r w:rsidR="00397792" w:rsidRPr="004010D8">
        <w:rPr>
          <w:b/>
        </w:rPr>
        <w:t xml:space="preserve"> </w:t>
      </w:r>
      <w:r w:rsidR="00002BEA">
        <w:rPr>
          <w:b/>
        </w:rPr>
        <w:t>and Analyzing Them</w:t>
      </w:r>
    </w:p>
    <w:p w14:paraId="36BFEFEF" w14:textId="5A5E4BFC" w:rsidR="00062792" w:rsidRPr="004010D8" w:rsidRDefault="00062792" w:rsidP="00062792">
      <w:pPr>
        <w:rPr>
          <w:i/>
        </w:rPr>
      </w:pPr>
      <w:r w:rsidRPr="004010D8">
        <w:rPr>
          <w:i/>
        </w:rPr>
        <w:t xml:space="preserve">How </w:t>
      </w:r>
      <w:r w:rsidR="00002BEA">
        <w:rPr>
          <w:i/>
        </w:rPr>
        <w:t>can you</w:t>
      </w:r>
      <w:r w:rsidRPr="004010D8">
        <w:rPr>
          <w:i/>
        </w:rPr>
        <w:t xml:space="preserve"> collect data and analyze it? How </w:t>
      </w:r>
      <w:r w:rsidR="00002BEA">
        <w:rPr>
          <w:i/>
        </w:rPr>
        <w:t>can you</w:t>
      </w:r>
      <w:r w:rsidRPr="004010D8">
        <w:rPr>
          <w:i/>
        </w:rPr>
        <w:t xml:space="preserve"> do theory?</w:t>
      </w:r>
    </w:p>
    <w:p w14:paraId="7C647BA3" w14:textId="77777777" w:rsidR="00062792" w:rsidRDefault="00062792" w:rsidP="00062792">
      <w:pPr>
        <w:rPr>
          <w:i/>
        </w:rPr>
      </w:pPr>
    </w:p>
    <w:p w14:paraId="38542D2E" w14:textId="77777777" w:rsidR="00062792" w:rsidRDefault="00062792" w:rsidP="00E00D35">
      <w:r>
        <w:t xml:space="preserve">Everyone reads: </w:t>
      </w:r>
    </w:p>
    <w:p w14:paraId="48807146" w14:textId="5A9CB29E" w:rsidR="00062792" w:rsidRDefault="00E00D35" w:rsidP="003461AF">
      <w:pPr>
        <w:pStyle w:val="ListParagraph"/>
        <w:numPr>
          <w:ilvl w:val="0"/>
          <w:numId w:val="27"/>
        </w:numPr>
      </w:pPr>
      <w:r w:rsidRPr="004010D8">
        <w:t>Bess Sadler and Chris Bourg, 2015, “</w:t>
      </w:r>
      <w:hyperlink r:id="rId79" w:history="1">
        <w:r w:rsidRPr="00062792">
          <w:rPr>
            <w:rStyle w:val="Hyperlink"/>
            <w:rFonts w:cstheme="minorBidi"/>
          </w:rPr>
          <w:t>Feminism and the Future of Library Discovery</w:t>
        </w:r>
      </w:hyperlink>
      <w:r w:rsidRPr="004010D8">
        <w:t xml:space="preserve">,” </w:t>
      </w:r>
      <w:proofErr w:type="gramStart"/>
      <w:r w:rsidRPr="00062792">
        <w:rPr>
          <w:i/>
        </w:rPr>
        <w:t>code{</w:t>
      </w:r>
      <w:proofErr w:type="gramEnd"/>
      <w:r w:rsidRPr="00062792">
        <w:rPr>
          <w:i/>
        </w:rPr>
        <w:t>4}lib Journal</w:t>
      </w:r>
      <w:r w:rsidRPr="004010D8">
        <w:t>, Issue 28</w:t>
      </w:r>
    </w:p>
    <w:p w14:paraId="61EC7E21" w14:textId="638CC0C7" w:rsidR="00062792" w:rsidRDefault="00062792" w:rsidP="00062792">
      <w:pPr>
        <w:pStyle w:val="ListParagraph"/>
        <w:numPr>
          <w:ilvl w:val="0"/>
          <w:numId w:val="27"/>
        </w:numPr>
      </w:pPr>
      <w:r w:rsidRPr="004010D8">
        <w:t xml:space="preserve">Carol A. B. Warren and Tracy </w:t>
      </w:r>
      <w:proofErr w:type="spellStart"/>
      <w:r w:rsidRPr="004010D8">
        <w:t>Xavia</w:t>
      </w:r>
      <w:proofErr w:type="spellEnd"/>
      <w:r w:rsidRPr="004010D8">
        <w:t xml:space="preserve"> </w:t>
      </w:r>
      <w:proofErr w:type="spellStart"/>
      <w:r w:rsidRPr="004010D8">
        <w:t>Karner</w:t>
      </w:r>
      <w:proofErr w:type="spellEnd"/>
      <w:r w:rsidRPr="004010D8">
        <w:t xml:space="preserve">, 2010, </w:t>
      </w:r>
      <w:r w:rsidRPr="00062792">
        <w:rPr>
          <w:i/>
        </w:rPr>
        <w:t>Discovering Qualitative Methods: Field Research, Interviews, and Analysis</w:t>
      </w:r>
      <w:r w:rsidRPr="004010D8">
        <w:t>, Oxford University Press: Ch. 9</w:t>
      </w:r>
    </w:p>
    <w:p w14:paraId="26943CCF" w14:textId="33A765D2" w:rsidR="00062792" w:rsidRPr="004010D8" w:rsidRDefault="00002BEA" w:rsidP="00062792">
      <w:r>
        <w:t>To r</w:t>
      </w:r>
      <w:r w:rsidR="00062792">
        <w:t>ead</w:t>
      </w:r>
      <w:r>
        <w:t xml:space="preserve"> if you are doing interviews</w:t>
      </w:r>
      <w:r w:rsidR="00062792" w:rsidRPr="004010D8">
        <w:t>:</w:t>
      </w:r>
    </w:p>
    <w:p w14:paraId="36077C26" w14:textId="6E602977" w:rsidR="00002BEA" w:rsidRDefault="00062792" w:rsidP="00002BEA">
      <w:pPr>
        <w:pStyle w:val="ListParagraph"/>
        <w:numPr>
          <w:ilvl w:val="0"/>
          <w:numId w:val="13"/>
        </w:numPr>
      </w:pPr>
      <w:r w:rsidRPr="004010D8">
        <w:t xml:space="preserve">Ch. 6 and 7 </w:t>
      </w:r>
    </w:p>
    <w:p w14:paraId="7A23A0CE" w14:textId="5F711A74" w:rsidR="00002BEA" w:rsidRPr="004010D8" w:rsidRDefault="00002BEA" w:rsidP="00002BEA">
      <w:r>
        <w:t>To read if you are using images and/or historical documents:</w:t>
      </w:r>
    </w:p>
    <w:p w14:paraId="776C227B" w14:textId="6070B8DF" w:rsidR="00062792" w:rsidRPr="004010D8" w:rsidRDefault="00062792" w:rsidP="00062792">
      <w:pPr>
        <w:pStyle w:val="ListParagraph"/>
        <w:numPr>
          <w:ilvl w:val="0"/>
          <w:numId w:val="13"/>
        </w:numPr>
      </w:pPr>
      <w:r w:rsidRPr="004010D8">
        <w:t xml:space="preserve">Ch. 8 </w:t>
      </w:r>
    </w:p>
    <w:p w14:paraId="1BAA6C91" w14:textId="6E0C62B4" w:rsidR="00062792" w:rsidRPr="004010D8" w:rsidRDefault="00002BEA" w:rsidP="00062792">
      <w:r>
        <w:t xml:space="preserve">To read if you are doing a theory paper </w:t>
      </w:r>
      <w:r w:rsidRPr="004010D8">
        <w:t xml:space="preserve">that </w:t>
      </w:r>
      <w:r>
        <w:t xml:space="preserve">does not have </w:t>
      </w:r>
      <w:r w:rsidRPr="004010D8">
        <w:t>interviews, images, or historical documents</w:t>
      </w:r>
      <w:r>
        <w:t>:</w:t>
      </w:r>
    </w:p>
    <w:p w14:paraId="7413A774" w14:textId="0B2933C1" w:rsidR="00062792" w:rsidRPr="004010D8" w:rsidRDefault="00062792" w:rsidP="00062792">
      <w:pPr>
        <w:pStyle w:val="ListParagraph"/>
        <w:numPr>
          <w:ilvl w:val="0"/>
          <w:numId w:val="24"/>
        </w:numPr>
      </w:pPr>
      <w:r w:rsidRPr="004010D8">
        <w:t xml:space="preserve">Barry K. Beyer, 1990, “What philosophy </w:t>
      </w:r>
      <w:proofErr w:type="gramStart"/>
      <w:r w:rsidRPr="004010D8">
        <w:t>Offers</w:t>
      </w:r>
      <w:proofErr w:type="gramEnd"/>
      <w:r w:rsidRPr="004010D8">
        <w:t xml:space="preserve"> to the Teaching of Thinking,” </w:t>
      </w:r>
      <w:r w:rsidRPr="004010D8">
        <w:rPr>
          <w:i/>
        </w:rPr>
        <w:t>Educational Leadership</w:t>
      </w:r>
      <w:r w:rsidRPr="004010D8">
        <w:t xml:space="preserve">: 55-60. </w:t>
      </w:r>
    </w:p>
    <w:p w14:paraId="028659C8" w14:textId="07DE05F9" w:rsidR="00062792" w:rsidRPr="004010D8" w:rsidRDefault="00002BEA" w:rsidP="00002BEA">
      <w:pPr>
        <w:pStyle w:val="ListParagraph"/>
        <w:numPr>
          <w:ilvl w:val="0"/>
          <w:numId w:val="24"/>
        </w:numPr>
      </w:pPr>
      <w:r>
        <w:t>R</w:t>
      </w:r>
      <w:r w:rsidR="00062792" w:rsidRPr="004010D8">
        <w:t>eview hooks,</w:t>
      </w:r>
      <w:r w:rsidR="00062792">
        <w:t xml:space="preserve"> Bunch and our </w:t>
      </w:r>
      <w:r>
        <w:t>Feminist Methodology</w:t>
      </w:r>
      <w:r w:rsidR="00062792">
        <w:t xml:space="preserve"> readings</w:t>
      </w:r>
      <w:r w:rsidR="00062792" w:rsidRPr="004010D8">
        <w:t xml:space="preserve"> </w:t>
      </w:r>
    </w:p>
    <w:p w14:paraId="60FDE34A" w14:textId="77777777" w:rsidR="003461AF" w:rsidRPr="004010D8" w:rsidRDefault="003461AF" w:rsidP="003461AF"/>
    <w:p w14:paraId="03BA008F" w14:textId="7BFF95F9" w:rsidR="00002BEA" w:rsidRPr="00002BEA" w:rsidRDefault="00002BEA" w:rsidP="003461AF">
      <w:r w:rsidRPr="002229A7">
        <w:rPr>
          <w:color w:val="8064A2" w:themeColor="accent4"/>
        </w:rPr>
        <w:t>Guest speaker</w:t>
      </w:r>
      <w:r w:rsidRPr="002229A7">
        <w:t xml:space="preserve">: Ms. Erin Pappas, WGS Librarian </w:t>
      </w:r>
    </w:p>
    <w:p w14:paraId="11B40D33" w14:textId="77777777" w:rsidR="00002BEA" w:rsidRDefault="00002BEA" w:rsidP="003461AF">
      <w:pPr>
        <w:rPr>
          <w:rFonts w:cs="Times"/>
          <w:bCs/>
          <w:color w:val="000000"/>
        </w:rPr>
      </w:pPr>
    </w:p>
    <w:p w14:paraId="16F92BB1" w14:textId="172973FC" w:rsidR="00387144" w:rsidRPr="004010D8" w:rsidRDefault="003461AF" w:rsidP="00387144">
      <w:r w:rsidRPr="004010D8">
        <w:rPr>
          <w:rFonts w:cs="Times"/>
          <w:bCs/>
          <w:color w:val="000000"/>
        </w:rPr>
        <w:t>In-class exercise: bring a hard copy of your research question to class.</w:t>
      </w:r>
    </w:p>
    <w:p w14:paraId="3F85F3A4" w14:textId="77777777" w:rsidR="002913F9" w:rsidRPr="004010D8" w:rsidRDefault="002913F9" w:rsidP="00E0136C"/>
    <w:p w14:paraId="277E8E83" w14:textId="56EFD666" w:rsidR="00E306AC" w:rsidRPr="004010D8" w:rsidRDefault="00416D94" w:rsidP="00E306AC">
      <w:pPr>
        <w:pStyle w:val="weekheading"/>
        <w:spacing w:after="0"/>
        <w:contextualSpacing/>
        <w:jc w:val="left"/>
        <w:rPr>
          <w:rFonts w:asciiTheme="minorHAnsi" w:hAnsiTheme="minorHAnsi"/>
          <w:bCs w:val="0"/>
          <w:color w:val="FF0000"/>
          <w:u w:val="none"/>
        </w:rPr>
      </w:pPr>
      <w:r w:rsidRPr="004010D8">
        <w:rPr>
          <w:rFonts w:asciiTheme="minorHAnsi" w:hAnsiTheme="minorHAnsi"/>
          <w:bCs w:val="0"/>
          <w:color w:val="FF0000"/>
          <w:u w:val="none"/>
        </w:rPr>
        <w:t>May 11</w:t>
      </w:r>
      <w:r w:rsidR="00871D02" w:rsidRPr="004010D8">
        <w:rPr>
          <w:rFonts w:asciiTheme="minorHAnsi" w:hAnsiTheme="minorHAnsi"/>
          <w:bCs w:val="0"/>
          <w:color w:val="FF0000"/>
          <w:u w:val="none"/>
        </w:rPr>
        <w:t>:</w:t>
      </w:r>
      <w:r w:rsidR="00E306AC" w:rsidRPr="004010D8">
        <w:rPr>
          <w:rFonts w:asciiTheme="minorHAnsi" w:hAnsiTheme="minorHAnsi"/>
          <w:bCs w:val="0"/>
          <w:color w:val="FF0000"/>
          <w:u w:val="none"/>
        </w:rPr>
        <w:t xml:space="preserve"> Research </w:t>
      </w:r>
      <w:r w:rsidR="000333D1" w:rsidRPr="004010D8">
        <w:rPr>
          <w:rFonts w:asciiTheme="minorHAnsi" w:hAnsiTheme="minorHAnsi"/>
          <w:bCs w:val="0"/>
          <w:color w:val="FF0000"/>
          <w:u w:val="none"/>
        </w:rPr>
        <w:t>Project</w:t>
      </w:r>
      <w:r w:rsidR="00E306AC" w:rsidRPr="004010D8">
        <w:rPr>
          <w:rFonts w:asciiTheme="minorHAnsi" w:hAnsiTheme="minorHAnsi"/>
          <w:bCs w:val="0"/>
          <w:color w:val="FF0000"/>
          <w:u w:val="none"/>
        </w:rPr>
        <w:t xml:space="preserve"> due</w:t>
      </w:r>
      <w:r w:rsidRPr="004010D8">
        <w:rPr>
          <w:rFonts w:asciiTheme="minorHAnsi" w:hAnsiTheme="minorHAnsi"/>
          <w:bCs w:val="0"/>
          <w:color w:val="FF0000"/>
          <w:u w:val="none"/>
        </w:rPr>
        <w:t xml:space="preserve"> at 11:30</w:t>
      </w:r>
      <w:r w:rsidR="009745D7" w:rsidRPr="004010D8">
        <w:rPr>
          <w:rFonts w:asciiTheme="minorHAnsi" w:hAnsiTheme="minorHAnsi"/>
          <w:bCs w:val="0"/>
          <w:color w:val="FF0000"/>
          <w:u w:val="none"/>
        </w:rPr>
        <w:t xml:space="preserve">pm as an attached file </w:t>
      </w:r>
      <w:r w:rsidR="00C76981" w:rsidRPr="004010D8">
        <w:rPr>
          <w:rFonts w:asciiTheme="minorHAnsi" w:hAnsiTheme="minorHAnsi"/>
          <w:bCs w:val="0"/>
          <w:color w:val="FF0000"/>
          <w:u w:val="none"/>
        </w:rPr>
        <w:t xml:space="preserve">on </w:t>
      </w:r>
      <w:proofErr w:type="spellStart"/>
      <w:r w:rsidR="00C76981" w:rsidRPr="004010D8">
        <w:rPr>
          <w:rFonts w:asciiTheme="minorHAnsi" w:hAnsiTheme="minorHAnsi"/>
          <w:bCs w:val="0"/>
          <w:color w:val="FF0000"/>
          <w:u w:val="none"/>
        </w:rPr>
        <w:t>C</w:t>
      </w:r>
      <w:r w:rsidR="00871D02" w:rsidRPr="004010D8">
        <w:rPr>
          <w:rFonts w:asciiTheme="minorHAnsi" w:hAnsiTheme="minorHAnsi"/>
          <w:bCs w:val="0"/>
          <w:color w:val="FF0000"/>
          <w:u w:val="none"/>
        </w:rPr>
        <w:t>ollab</w:t>
      </w:r>
      <w:proofErr w:type="spellEnd"/>
    </w:p>
    <w:p w14:paraId="59F4D088" w14:textId="453C54C9" w:rsidR="000E23B8" w:rsidRDefault="0071443B" w:rsidP="00194C79">
      <w:r w:rsidRPr="004010D8">
        <w:t xml:space="preserve">Writing is thinking, and </w:t>
      </w:r>
      <w:r w:rsidR="000333D1" w:rsidRPr="004010D8">
        <w:t>good writing</w:t>
      </w:r>
      <w:r w:rsidRPr="004010D8">
        <w:t xml:space="preserve"> require </w:t>
      </w:r>
      <w:r w:rsidR="000333D1" w:rsidRPr="004010D8">
        <w:t>numerous</w:t>
      </w:r>
      <w:r w:rsidRPr="004010D8">
        <w:t xml:space="preserve"> drafts. For suggestions on how to revise your </w:t>
      </w:r>
      <w:r w:rsidR="000333D1" w:rsidRPr="004010D8">
        <w:t>writing</w:t>
      </w:r>
      <w:r w:rsidRPr="004010D8">
        <w:t xml:space="preserve"> see “</w:t>
      </w:r>
      <w:hyperlink r:id="rId80" w:history="1">
        <w:r w:rsidRPr="004010D8">
          <w:rPr>
            <w:rStyle w:val="Hyperlink"/>
            <w:rFonts w:cstheme="minorBidi"/>
          </w:rPr>
          <w:t>Rewriting or Revising</w:t>
        </w:r>
      </w:hyperlink>
      <w:r w:rsidRPr="004010D8">
        <w:t>.”</w:t>
      </w:r>
    </w:p>
    <w:p w14:paraId="083E4A7B" w14:textId="77777777" w:rsidR="00E37061" w:rsidRDefault="00E37061" w:rsidP="00194C79"/>
    <w:p w14:paraId="1B919896" w14:textId="3B976C43" w:rsidR="00E37061" w:rsidRPr="004010D8" w:rsidRDefault="00E37061" w:rsidP="00194C79">
      <w:r w:rsidRPr="004010D8">
        <w:rPr>
          <w:noProof/>
          <w:lang w:eastAsia="en-US"/>
        </w:rPr>
        <w:drawing>
          <wp:inline distT="0" distB="0" distL="0" distR="0" wp14:anchorId="3B2121E7" wp14:editId="011E736A">
            <wp:extent cx="2071379" cy="2504440"/>
            <wp:effectExtent l="0" t="0" r="11430" b="1016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srcRect/>
                    <a:stretch>
                      <a:fillRect/>
                    </a:stretch>
                  </pic:blipFill>
                  <pic:spPr bwMode="auto">
                    <a:xfrm>
                      <a:off x="0" y="0"/>
                      <a:ext cx="2071516" cy="2504606"/>
                    </a:xfrm>
                    <a:prstGeom prst="rect">
                      <a:avLst/>
                    </a:prstGeom>
                    <a:noFill/>
                    <a:ln w="9525">
                      <a:noFill/>
                      <a:miter lim="800000"/>
                      <a:headEnd/>
                      <a:tailEnd/>
                    </a:ln>
                  </pic:spPr>
                </pic:pic>
              </a:graphicData>
            </a:graphic>
          </wp:inline>
        </w:drawing>
      </w:r>
    </w:p>
    <w:sectPr w:rsidR="00E37061" w:rsidRPr="004010D8" w:rsidSect="000E23B8">
      <w:footerReference w:type="even" r:id="rId82"/>
      <w:footerReference w:type="default" r:id="rId8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B8D440" w14:textId="77777777" w:rsidR="005E0F9A" w:rsidRDefault="005E0F9A">
      <w:r>
        <w:separator/>
      </w:r>
    </w:p>
  </w:endnote>
  <w:endnote w:type="continuationSeparator" w:id="0">
    <w:p w14:paraId="2520F3B3" w14:textId="77777777" w:rsidR="005E0F9A" w:rsidRDefault="005E0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SimSun">
    <w:panose1 w:val="00000000000000000000"/>
    <w:charset w:val="4D"/>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84212" w14:textId="77777777" w:rsidR="005E0F9A" w:rsidRDefault="005E0F9A" w:rsidP="009903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4B9237" w14:textId="77777777" w:rsidR="005E0F9A" w:rsidRDefault="005E0F9A" w:rsidP="009903E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B06C2" w14:textId="77777777" w:rsidR="005E0F9A" w:rsidRDefault="005E0F9A" w:rsidP="009903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25DDA">
      <w:rPr>
        <w:rStyle w:val="PageNumber"/>
        <w:noProof/>
      </w:rPr>
      <w:t>17</w:t>
    </w:r>
    <w:r>
      <w:rPr>
        <w:rStyle w:val="PageNumber"/>
      </w:rPr>
      <w:fldChar w:fldCharType="end"/>
    </w:r>
  </w:p>
  <w:p w14:paraId="4EAF2388" w14:textId="77777777" w:rsidR="005E0F9A" w:rsidRDefault="005E0F9A" w:rsidP="009903E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80A326" w14:textId="77777777" w:rsidR="005E0F9A" w:rsidRDefault="005E0F9A">
      <w:r>
        <w:separator/>
      </w:r>
    </w:p>
  </w:footnote>
  <w:footnote w:type="continuationSeparator" w:id="0">
    <w:p w14:paraId="5AD4EEDA" w14:textId="77777777" w:rsidR="005E0F9A" w:rsidRDefault="005E0F9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50628D"/>
    <w:multiLevelType w:val="hybridMultilevel"/>
    <w:tmpl w:val="F6104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214AD"/>
    <w:multiLevelType w:val="multilevel"/>
    <w:tmpl w:val="AF609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BC6E22"/>
    <w:multiLevelType w:val="hybridMultilevel"/>
    <w:tmpl w:val="CF128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FA0902"/>
    <w:multiLevelType w:val="hybridMultilevel"/>
    <w:tmpl w:val="B1B8874C"/>
    <w:lvl w:ilvl="0" w:tplc="938CCD1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A6D0A4E"/>
    <w:multiLevelType w:val="multilevel"/>
    <w:tmpl w:val="225C8F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744BEC"/>
    <w:multiLevelType w:val="hybridMultilevel"/>
    <w:tmpl w:val="C082D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CA418A"/>
    <w:multiLevelType w:val="hybridMultilevel"/>
    <w:tmpl w:val="E736C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64535E"/>
    <w:multiLevelType w:val="multilevel"/>
    <w:tmpl w:val="22B60B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304480"/>
    <w:multiLevelType w:val="hybridMultilevel"/>
    <w:tmpl w:val="5E124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B33722"/>
    <w:multiLevelType w:val="hybridMultilevel"/>
    <w:tmpl w:val="4016E202"/>
    <w:lvl w:ilvl="0" w:tplc="3B42C2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F71CD8"/>
    <w:multiLevelType w:val="hybridMultilevel"/>
    <w:tmpl w:val="92C875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8A34A2A"/>
    <w:multiLevelType w:val="hybridMultilevel"/>
    <w:tmpl w:val="9A229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B81656"/>
    <w:multiLevelType w:val="hybridMultilevel"/>
    <w:tmpl w:val="44A60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3A47DE"/>
    <w:multiLevelType w:val="hybridMultilevel"/>
    <w:tmpl w:val="ABEC0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58216B"/>
    <w:multiLevelType w:val="hybridMultilevel"/>
    <w:tmpl w:val="CB309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48118F"/>
    <w:multiLevelType w:val="hybridMultilevel"/>
    <w:tmpl w:val="9EF24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B64ECC"/>
    <w:multiLevelType w:val="hybridMultilevel"/>
    <w:tmpl w:val="C76CF9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DC40D7"/>
    <w:multiLevelType w:val="hybridMultilevel"/>
    <w:tmpl w:val="51C694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DCF7AFF"/>
    <w:multiLevelType w:val="hybridMultilevel"/>
    <w:tmpl w:val="C2749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8D5628"/>
    <w:multiLevelType w:val="multilevel"/>
    <w:tmpl w:val="E61A0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34501CD"/>
    <w:multiLevelType w:val="hybridMultilevel"/>
    <w:tmpl w:val="CF86D06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A13F94"/>
    <w:multiLevelType w:val="hybridMultilevel"/>
    <w:tmpl w:val="E362D004"/>
    <w:lvl w:ilvl="0" w:tplc="C298D25E">
      <w:start w:val="1"/>
      <w:numFmt w:val="decimal"/>
      <w:lvlText w:val="%1)"/>
      <w:lvlJc w:val="left"/>
      <w:pPr>
        <w:tabs>
          <w:tab w:val="num" w:pos="1764"/>
        </w:tabs>
        <w:ind w:left="1764" w:hanging="1044"/>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77B078C7"/>
    <w:multiLevelType w:val="multilevel"/>
    <w:tmpl w:val="7DEE7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AF561E0"/>
    <w:multiLevelType w:val="hybridMultilevel"/>
    <w:tmpl w:val="4D74D73A"/>
    <w:lvl w:ilvl="0" w:tplc="1EE802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3A2019"/>
    <w:multiLevelType w:val="hybridMultilevel"/>
    <w:tmpl w:val="317E3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6519AC"/>
    <w:multiLevelType w:val="hybridMultilevel"/>
    <w:tmpl w:val="28DCC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10"/>
  </w:num>
  <w:num w:numId="4">
    <w:abstractNumId w:val="17"/>
  </w:num>
  <w:num w:numId="5">
    <w:abstractNumId w:val="18"/>
  </w:num>
  <w:num w:numId="6">
    <w:abstractNumId w:val="19"/>
  </w:num>
  <w:num w:numId="7">
    <w:abstractNumId w:val="24"/>
  </w:num>
  <w:num w:numId="8">
    <w:abstractNumId w:val="26"/>
  </w:num>
  <w:num w:numId="9">
    <w:abstractNumId w:val="9"/>
  </w:num>
  <w:num w:numId="10">
    <w:abstractNumId w:val="22"/>
  </w:num>
  <w:num w:numId="11">
    <w:abstractNumId w:val="11"/>
  </w:num>
  <w:num w:numId="12">
    <w:abstractNumId w:val="4"/>
  </w:num>
  <w:num w:numId="13">
    <w:abstractNumId w:val="14"/>
  </w:num>
  <w:num w:numId="14">
    <w:abstractNumId w:val="13"/>
  </w:num>
  <w:num w:numId="15">
    <w:abstractNumId w:val="12"/>
  </w:num>
  <w:num w:numId="16">
    <w:abstractNumId w:val="16"/>
  </w:num>
  <w:num w:numId="17">
    <w:abstractNumId w:val="0"/>
  </w:num>
  <w:num w:numId="18">
    <w:abstractNumId w:val="5"/>
  </w:num>
  <w:num w:numId="19">
    <w:abstractNumId w:val="8"/>
  </w:num>
  <w:num w:numId="20">
    <w:abstractNumId w:val="2"/>
  </w:num>
  <w:num w:numId="21">
    <w:abstractNumId w:val="23"/>
  </w:num>
  <w:num w:numId="22">
    <w:abstractNumId w:val="6"/>
  </w:num>
  <w:num w:numId="23">
    <w:abstractNumId w:val="25"/>
  </w:num>
  <w:num w:numId="24">
    <w:abstractNumId w:val="1"/>
  </w:num>
  <w:num w:numId="25">
    <w:abstractNumId w:val="7"/>
  </w:num>
  <w:num w:numId="26">
    <w:abstractNumId w:val="20"/>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3B8"/>
    <w:rsid w:val="00002BEA"/>
    <w:rsid w:val="00004670"/>
    <w:rsid w:val="000047EE"/>
    <w:rsid w:val="00006D37"/>
    <w:rsid w:val="000076D0"/>
    <w:rsid w:val="00010072"/>
    <w:rsid w:val="0001042E"/>
    <w:rsid w:val="00010C17"/>
    <w:rsid w:val="000131B1"/>
    <w:rsid w:val="000142D0"/>
    <w:rsid w:val="00015811"/>
    <w:rsid w:val="0001593F"/>
    <w:rsid w:val="0002031B"/>
    <w:rsid w:val="00022AF3"/>
    <w:rsid w:val="0002380A"/>
    <w:rsid w:val="0002457E"/>
    <w:rsid w:val="00024687"/>
    <w:rsid w:val="00030A68"/>
    <w:rsid w:val="000323AF"/>
    <w:rsid w:val="0003263D"/>
    <w:rsid w:val="000330BE"/>
    <w:rsid w:val="000333D1"/>
    <w:rsid w:val="0003632A"/>
    <w:rsid w:val="00041F4A"/>
    <w:rsid w:val="00043F4C"/>
    <w:rsid w:val="000450F7"/>
    <w:rsid w:val="0004587B"/>
    <w:rsid w:val="00045A62"/>
    <w:rsid w:val="00046186"/>
    <w:rsid w:val="000465B9"/>
    <w:rsid w:val="000521AD"/>
    <w:rsid w:val="00055C8E"/>
    <w:rsid w:val="00062675"/>
    <w:rsid w:val="00062792"/>
    <w:rsid w:val="00062957"/>
    <w:rsid w:val="00062A17"/>
    <w:rsid w:val="000632D1"/>
    <w:rsid w:val="00063496"/>
    <w:rsid w:val="00066C4A"/>
    <w:rsid w:val="00071164"/>
    <w:rsid w:val="00071A40"/>
    <w:rsid w:val="00072184"/>
    <w:rsid w:val="00073115"/>
    <w:rsid w:val="000731E3"/>
    <w:rsid w:val="000741E7"/>
    <w:rsid w:val="00074382"/>
    <w:rsid w:val="000750DE"/>
    <w:rsid w:val="00076C7F"/>
    <w:rsid w:val="00076EED"/>
    <w:rsid w:val="00077528"/>
    <w:rsid w:val="00081624"/>
    <w:rsid w:val="00082551"/>
    <w:rsid w:val="00085899"/>
    <w:rsid w:val="0008607C"/>
    <w:rsid w:val="00093B4C"/>
    <w:rsid w:val="000941CF"/>
    <w:rsid w:val="000A063D"/>
    <w:rsid w:val="000A0A8F"/>
    <w:rsid w:val="000A0BF7"/>
    <w:rsid w:val="000A1ED9"/>
    <w:rsid w:val="000A38A2"/>
    <w:rsid w:val="000A3D5C"/>
    <w:rsid w:val="000A4038"/>
    <w:rsid w:val="000A468F"/>
    <w:rsid w:val="000A670D"/>
    <w:rsid w:val="000A73F9"/>
    <w:rsid w:val="000A7BDA"/>
    <w:rsid w:val="000B0234"/>
    <w:rsid w:val="000B068D"/>
    <w:rsid w:val="000B0879"/>
    <w:rsid w:val="000B1207"/>
    <w:rsid w:val="000B292D"/>
    <w:rsid w:val="000B3130"/>
    <w:rsid w:val="000B34D1"/>
    <w:rsid w:val="000B3541"/>
    <w:rsid w:val="000B41BA"/>
    <w:rsid w:val="000B6EC1"/>
    <w:rsid w:val="000C1587"/>
    <w:rsid w:val="000C1A86"/>
    <w:rsid w:val="000C205F"/>
    <w:rsid w:val="000C74C5"/>
    <w:rsid w:val="000C7C0D"/>
    <w:rsid w:val="000D0FC4"/>
    <w:rsid w:val="000D182C"/>
    <w:rsid w:val="000D1D97"/>
    <w:rsid w:val="000D2471"/>
    <w:rsid w:val="000D24E2"/>
    <w:rsid w:val="000D6A0D"/>
    <w:rsid w:val="000E0F80"/>
    <w:rsid w:val="000E1C39"/>
    <w:rsid w:val="000E23B8"/>
    <w:rsid w:val="000E247A"/>
    <w:rsid w:val="000E3A6D"/>
    <w:rsid w:val="000E4588"/>
    <w:rsid w:val="000E6C8A"/>
    <w:rsid w:val="000E7389"/>
    <w:rsid w:val="000E7594"/>
    <w:rsid w:val="000F10BE"/>
    <w:rsid w:val="000F2ED1"/>
    <w:rsid w:val="000F33E9"/>
    <w:rsid w:val="000F4370"/>
    <w:rsid w:val="000F47A9"/>
    <w:rsid w:val="000F49AE"/>
    <w:rsid w:val="000F4B8F"/>
    <w:rsid w:val="000F4D84"/>
    <w:rsid w:val="00101471"/>
    <w:rsid w:val="00102442"/>
    <w:rsid w:val="001029D7"/>
    <w:rsid w:val="00102D54"/>
    <w:rsid w:val="00103E71"/>
    <w:rsid w:val="001041ED"/>
    <w:rsid w:val="001049C4"/>
    <w:rsid w:val="00105815"/>
    <w:rsid w:val="00106EB8"/>
    <w:rsid w:val="00107C90"/>
    <w:rsid w:val="001100F6"/>
    <w:rsid w:val="00114558"/>
    <w:rsid w:val="00121E33"/>
    <w:rsid w:val="001229A0"/>
    <w:rsid w:val="00126427"/>
    <w:rsid w:val="00126E0A"/>
    <w:rsid w:val="00127946"/>
    <w:rsid w:val="00127C33"/>
    <w:rsid w:val="00130E4E"/>
    <w:rsid w:val="00130F72"/>
    <w:rsid w:val="00131C25"/>
    <w:rsid w:val="00132602"/>
    <w:rsid w:val="001361ED"/>
    <w:rsid w:val="00136A36"/>
    <w:rsid w:val="001371CA"/>
    <w:rsid w:val="0013766A"/>
    <w:rsid w:val="00144B84"/>
    <w:rsid w:val="00147E67"/>
    <w:rsid w:val="00150D79"/>
    <w:rsid w:val="00152942"/>
    <w:rsid w:val="00154107"/>
    <w:rsid w:val="001549F2"/>
    <w:rsid w:val="00154A44"/>
    <w:rsid w:val="00155D23"/>
    <w:rsid w:val="001579D1"/>
    <w:rsid w:val="00160B32"/>
    <w:rsid w:val="0016130D"/>
    <w:rsid w:val="00161765"/>
    <w:rsid w:val="00161798"/>
    <w:rsid w:val="00161D83"/>
    <w:rsid w:val="00163AC5"/>
    <w:rsid w:val="00163CFC"/>
    <w:rsid w:val="00164DD8"/>
    <w:rsid w:val="0016591C"/>
    <w:rsid w:val="00170F6D"/>
    <w:rsid w:val="00172534"/>
    <w:rsid w:val="00172D28"/>
    <w:rsid w:val="00173CF3"/>
    <w:rsid w:val="00173EC7"/>
    <w:rsid w:val="00174111"/>
    <w:rsid w:val="00174A11"/>
    <w:rsid w:val="001767E6"/>
    <w:rsid w:val="001809F7"/>
    <w:rsid w:val="00181B5E"/>
    <w:rsid w:val="00185D18"/>
    <w:rsid w:val="0018705D"/>
    <w:rsid w:val="00187C58"/>
    <w:rsid w:val="00191145"/>
    <w:rsid w:val="001927F8"/>
    <w:rsid w:val="00194402"/>
    <w:rsid w:val="00194C79"/>
    <w:rsid w:val="00194F28"/>
    <w:rsid w:val="001A108F"/>
    <w:rsid w:val="001A1279"/>
    <w:rsid w:val="001B175E"/>
    <w:rsid w:val="001B1DB5"/>
    <w:rsid w:val="001B4597"/>
    <w:rsid w:val="001B4663"/>
    <w:rsid w:val="001B7159"/>
    <w:rsid w:val="001B796B"/>
    <w:rsid w:val="001C066A"/>
    <w:rsid w:val="001C2339"/>
    <w:rsid w:val="001C39D5"/>
    <w:rsid w:val="001C61BF"/>
    <w:rsid w:val="001C7426"/>
    <w:rsid w:val="001C7DFE"/>
    <w:rsid w:val="001D2B88"/>
    <w:rsid w:val="001D38C5"/>
    <w:rsid w:val="001D5F47"/>
    <w:rsid w:val="001D6907"/>
    <w:rsid w:val="001D7660"/>
    <w:rsid w:val="001E13B2"/>
    <w:rsid w:val="001E1D40"/>
    <w:rsid w:val="001E41CD"/>
    <w:rsid w:val="001E55F6"/>
    <w:rsid w:val="001F033B"/>
    <w:rsid w:val="001F1861"/>
    <w:rsid w:val="001F4954"/>
    <w:rsid w:val="001F4FE5"/>
    <w:rsid w:val="001F6139"/>
    <w:rsid w:val="001F71DA"/>
    <w:rsid w:val="001F7634"/>
    <w:rsid w:val="001F7B05"/>
    <w:rsid w:val="00202F30"/>
    <w:rsid w:val="00205BA7"/>
    <w:rsid w:val="00206659"/>
    <w:rsid w:val="00206F99"/>
    <w:rsid w:val="00207327"/>
    <w:rsid w:val="00207748"/>
    <w:rsid w:val="00207BD9"/>
    <w:rsid w:val="00210254"/>
    <w:rsid w:val="00213F8D"/>
    <w:rsid w:val="0021667C"/>
    <w:rsid w:val="002179FB"/>
    <w:rsid w:val="00217D4A"/>
    <w:rsid w:val="00220748"/>
    <w:rsid w:val="002229A7"/>
    <w:rsid w:val="00223348"/>
    <w:rsid w:val="00224BC9"/>
    <w:rsid w:val="00225F6F"/>
    <w:rsid w:val="00226470"/>
    <w:rsid w:val="002301DB"/>
    <w:rsid w:val="00231B96"/>
    <w:rsid w:val="00231BB4"/>
    <w:rsid w:val="00231F6A"/>
    <w:rsid w:val="0023211E"/>
    <w:rsid w:val="00232E4B"/>
    <w:rsid w:val="002334E5"/>
    <w:rsid w:val="00236869"/>
    <w:rsid w:val="002369FE"/>
    <w:rsid w:val="00240286"/>
    <w:rsid w:val="00240EFF"/>
    <w:rsid w:val="00241E45"/>
    <w:rsid w:val="002432BF"/>
    <w:rsid w:val="00245966"/>
    <w:rsid w:val="00246DCE"/>
    <w:rsid w:val="002512C4"/>
    <w:rsid w:val="00252B4D"/>
    <w:rsid w:val="00253880"/>
    <w:rsid w:val="00253DA3"/>
    <w:rsid w:val="00255212"/>
    <w:rsid w:val="00255C5D"/>
    <w:rsid w:val="002560F7"/>
    <w:rsid w:val="002563F9"/>
    <w:rsid w:val="00261E20"/>
    <w:rsid w:val="00263028"/>
    <w:rsid w:val="002660D7"/>
    <w:rsid w:val="0027479C"/>
    <w:rsid w:val="00275986"/>
    <w:rsid w:val="00275B61"/>
    <w:rsid w:val="00275EC8"/>
    <w:rsid w:val="00280202"/>
    <w:rsid w:val="002805CC"/>
    <w:rsid w:val="002807C9"/>
    <w:rsid w:val="0028562F"/>
    <w:rsid w:val="002913F9"/>
    <w:rsid w:val="00291592"/>
    <w:rsid w:val="00291817"/>
    <w:rsid w:val="002932F7"/>
    <w:rsid w:val="00295980"/>
    <w:rsid w:val="00297E5C"/>
    <w:rsid w:val="002A0A4E"/>
    <w:rsid w:val="002A0C63"/>
    <w:rsid w:val="002A193A"/>
    <w:rsid w:val="002A23C5"/>
    <w:rsid w:val="002A2516"/>
    <w:rsid w:val="002A48CD"/>
    <w:rsid w:val="002A5B7E"/>
    <w:rsid w:val="002B4550"/>
    <w:rsid w:val="002B45BC"/>
    <w:rsid w:val="002B4B46"/>
    <w:rsid w:val="002B62C2"/>
    <w:rsid w:val="002B73E6"/>
    <w:rsid w:val="002C02C3"/>
    <w:rsid w:val="002C1A7D"/>
    <w:rsid w:val="002C2438"/>
    <w:rsid w:val="002C252B"/>
    <w:rsid w:val="002C2A9E"/>
    <w:rsid w:val="002C497C"/>
    <w:rsid w:val="002C4A25"/>
    <w:rsid w:val="002C530C"/>
    <w:rsid w:val="002C67BF"/>
    <w:rsid w:val="002C6BD5"/>
    <w:rsid w:val="002C7F27"/>
    <w:rsid w:val="002D0553"/>
    <w:rsid w:val="002D11EE"/>
    <w:rsid w:val="002D475C"/>
    <w:rsid w:val="002D56F1"/>
    <w:rsid w:val="002D6942"/>
    <w:rsid w:val="002D6D3F"/>
    <w:rsid w:val="002D7C55"/>
    <w:rsid w:val="002E0FC2"/>
    <w:rsid w:val="002E213C"/>
    <w:rsid w:val="002E3512"/>
    <w:rsid w:val="002E3DC5"/>
    <w:rsid w:val="002E403C"/>
    <w:rsid w:val="002E52AB"/>
    <w:rsid w:val="002E6C3C"/>
    <w:rsid w:val="002E7C46"/>
    <w:rsid w:val="002E7C75"/>
    <w:rsid w:val="002F2A1D"/>
    <w:rsid w:val="002F2B6D"/>
    <w:rsid w:val="002F3734"/>
    <w:rsid w:val="002F51AD"/>
    <w:rsid w:val="002F6F05"/>
    <w:rsid w:val="003011A1"/>
    <w:rsid w:val="00302511"/>
    <w:rsid w:val="00304BBA"/>
    <w:rsid w:val="00306F5E"/>
    <w:rsid w:val="00307112"/>
    <w:rsid w:val="00307CC2"/>
    <w:rsid w:val="003115A1"/>
    <w:rsid w:val="003129EC"/>
    <w:rsid w:val="0031317F"/>
    <w:rsid w:val="00314639"/>
    <w:rsid w:val="00314CE2"/>
    <w:rsid w:val="003151C5"/>
    <w:rsid w:val="00316E8A"/>
    <w:rsid w:val="0032005A"/>
    <w:rsid w:val="00320580"/>
    <w:rsid w:val="0032078E"/>
    <w:rsid w:val="00323FC3"/>
    <w:rsid w:val="00326DB7"/>
    <w:rsid w:val="00327AF3"/>
    <w:rsid w:val="0033200E"/>
    <w:rsid w:val="003325AE"/>
    <w:rsid w:val="00337535"/>
    <w:rsid w:val="003408CB"/>
    <w:rsid w:val="003409E0"/>
    <w:rsid w:val="003410EA"/>
    <w:rsid w:val="00341679"/>
    <w:rsid w:val="003435D6"/>
    <w:rsid w:val="003451BD"/>
    <w:rsid w:val="00345595"/>
    <w:rsid w:val="003461AF"/>
    <w:rsid w:val="0035155D"/>
    <w:rsid w:val="003516A3"/>
    <w:rsid w:val="003516B9"/>
    <w:rsid w:val="0035474F"/>
    <w:rsid w:val="003548AD"/>
    <w:rsid w:val="00357B0C"/>
    <w:rsid w:val="003600B6"/>
    <w:rsid w:val="00360621"/>
    <w:rsid w:val="00360F15"/>
    <w:rsid w:val="00361523"/>
    <w:rsid w:val="00361918"/>
    <w:rsid w:val="00361F30"/>
    <w:rsid w:val="00362F68"/>
    <w:rsid w:val="003650A3"/>
    <w:rsid w:val="00367B02"/>
    <w:rsid w:val="00370D8E"/>
    <w:rsid w:val="00371A47"/>
    <w:rsid w:val="00372373"/>
    <w:rsid w:val="00374203"/>
    <w:rsid w:val="0037786B"/>
    <w:rsid w:val="00377CF4"/>
    <w:rsid w:val="00382569"/>
    <w:rsid w:val="00386168"/>
    <w:rsid w:val="00387135"/>
    <w:rsid w:val="00387144"/>
    <w:rsid w:val="00391162"/>
    <w:rsid w:val="0039501F"/>
    <w:rsid w:val="00395283"/>
    <w:rsid w:val="00396430"/>
    <w:rsid w:val="0039676E"/>
    <w:rsid w:val="00397792"/>
    <w:rsid w:val="003A4D99"/>
    <w:rsid w:val="003A517A"/>
    <w:rsid w:val="003A5A9E"/>
    <w:rsid w:val="003A5FF9"/>
    <w:rsid w:val="003A6FD4"/>
    <w:rsid w:val="003B1C87"/>
    <w:rsid w:val="003B5298"/>
    <w:rsid w:val="003B72AA"/>
    <w:rsid w:val="003C256B"/>
    <w:rsid w:val="003C48F2"/>
    <w:rsid w:val="003C59EA"/>
    <w:rsid w:val="003C7686"/>
    <w:rsid w:val="003D3471"/>
    <w:rsid w:val="003D4386"/>
    <w:rsid w:val="003D43EC"/>
    <w:rsid w:val="003D5119"/>
    <w:rsid w:val="003D5B8A"/>
    <w:rsid w:val="003D7315"/>
    <w:rsid w:val="003D792D"/>
    <w:rsid w:val="003E4AA1"/>
    <w:rsid w:val="003F0C87"/>
    <w:rsid w:val="003F21DB"/>
    <w:rsid w:val="003F2628"/>
    <w:rsid w:val="003F418F"/>
    <w:rsid w:val="003F4864"/>
    <w:rsid w:val="003F54E7"/>
    <w:rsid w:val="003F58C9"/>
    <w:rsid w:val="003F5AF6"/>
    <w:rsid w:val="003F5BA2"/>
    <w:rsid w:val="003F6B8F"/>
    <w:rsid w:val="0040095B"/>
    <w:rsid w:val="00400B4A"/>
    <w:rsid w:val="0040108B"/>
    <w:rsid w:val="004010D8"/>
    <w:rsid w:val="00402173"/>
    <w:rsid w:val="00402B25"/>
    <w:rsid w:val="004031A0"/>
    <w:rsid w:val="004035C3"/>
    <w:rsid w:val="0040455F"/>
    <w:rsid w:val="0040670A"/>
    <w:rsid w:val="00410507"/>
    <w:rsid w:val="004113DC"/>
    <w:rsid w:val="00412D52"/>
    <w:rsid w:val="00413B06"/>
    <w:rsid w:val="00414C36"/>
    <w:rsid w:val="00415350"/>
    <w:rsid w:val="00416D94"/>
    <w:rsid w:val="00417826"/>
    <w:rsid w:val="00417867"/>
    <w:rsid w:val="00417B79"/>
    <w:rsid w:val="00420850"/>
    <w:rsid w:val="0042188B"/>
    <w:rsid w:val="004220EE"/>
    <w:rsid w:val="0042264C"/>
    <w:rsid w:val="00422A93"/>
    <w:rsid w:val="0042783A"/>
    <w:rsid w:val="00430255"/>
    <w:rsid w:val="00431514"/>
    <w:rsid w:val="00433A8B"/>
    <w:rsid w:val="00434F7A"/>
    <w:rsid w:val="00435D02"/>
    <w:rsid w:val="0043727D"/>
    <w:rsid w:val="0044081A"/>
    <w:rsid w:val="0044115F"/>
    <w:rsid w:val="00441733"/>
    <w:rsid w:val="004422E6"/>
    <w:rsid w:val="00443914"/>
    <w:rsid w:val="00446C4C"/>
    <w:rsid w:val="0044701E"/>
    <w:rsid w:val="00450D76"/>
    <w:rsid w:val="00454553"/>
    <w:rsid w:val="00456B43"/>
    <w:rsid w:val="00456E40"/>
    <w:rsid w:val="004601D5"/>
    <w:rsid w:val="0046038D"/>
    <w:rsid w:val="00460638"/>
    <w:rsid w:val="00462EC5"/>
    <w:rsid w:val="00464F62"/>
    <w:rsid w:val="00464FCF"/>
    <w:rsid w:val="004650C4"/>
    <w:rsid w:val="004651DB"/>
    <w:rsid w:val="004659B8"/>
    <w:rsid w:val="004671FA"/>
    <w:rsid w:val="00471C1D"/>
    <w:rsid w:val="00475A70"/>
    <w:rsid w:val="00476B2E"/>
    <w:rsid w:val="0048069B"/>
    <w:rsid w:val="004821CB"/>
    <w:rsid w:val="0048334B"/>
    <w:rsid w:val="00483F51"/>
    <w:rsid w:val="00485471"/>
    <w:rsid w:val="00486BE2"/>
    <w:rsid w:val="00486F4E"/>
    <w:rsid w:val="00491A32"/>
    <w:rsid w:val="00493057"/>
    <w:rsid w:val="0049424E"/>
    <w:rsid w:val="004951F0"/>
    <w:rsid w:val="00496164"/>
    <w:rsid w:val="00497843"/>
    <w:rsid w:val="004A01C2"/>
    <w:rsid w:val="004A0400"/>
    <w:rsid w:val="004A2BCD"/>
    <w:rsid w:val="004A2C3E"/>
    <w:rsid w:val="004A348A"/>
    <w:rsid w:val="004A57DC"/>
    <w:rsid w:val="004A614C"/>
    <w:rsid w:val="004A7591"/>
    <w:rsid w:val="004A75B5"/>
    <w:rsid w:val="004B672F"/>
    <w:rsid w:val="004C04D2"/>
    <w:rsid w:val="004C0CB8"/>
    <w:rsid w:val="004C0CFA"/>
    <w:rsid w:val="004C3BD5"/>
    <w:rsid w:val="004C45A2"/>
    <w:rsid w:val="004C68D3"/>
    <w:rsid w:val="004D0F62"/>
    <w:rsid w:val="004D25C4"/>
    <w:rsid w:val="004D55E0"/>
    <w:rsid w:val="004D5D2E"/>
    <w:rsid w:val="004D76AF"/>
    <w:rsid w:val="004D787F"/>
    <w:rsid w:val="004E0DD6"/>
    <w:rsid w:val="004E1239"/>
    <w:rsid w:val="004E4203"/>
    <w:rsid w:val="004E55D3"/>
    <w:rsid w:val="004E5992"/>
    <w:rsid w:val="004E5C6B"/>
    <w:rsid w:val="004E5F96"/>
    <w:rsid w:val="004E6BCB"/>
    <w:rsid w:val="004F0177"/>
    <w:rsid w:val="004F0ED9"/>
    <w:rsid w:val="004F4B06"/>
    <w:rsid w:val="004F66A8"/>
    <w:rsid w:val="004F74BF"/>
    <w:rsid w:val="004F75D9"/>
    <w:rsid w:val="004F7696"/>
    <w:rsid w:val="0050003D"/>
    <w:rsid w:val="00500836"/>
    <w:rsid w:val="00500D38"/>
    <w:rsid w:val="00502D69"/>
    <w:rsid w:val="00503E3A"/>
    <w:rsid w:val="00504CF2"/>
    <w:rsid w:val="005062BF"/>
    <w:rsid w:val="0051017E"/>
    <w:rsid w:val="00510706"/>
    <w:rsid w:val="00511F7C"/>
    <w:rsid w:val="00512616"/>
    <w:rsid w:val="0051273E"/>
    <w:rsid w:val="005143DC"/>
    <w:rsid w:val="00515CA9"/>
    <w:rsid w:val="005179E8"/>
    <w:rsid w:val="00524C4D"/>
    <w:rsid w:val="005255E7"/>
    <w:rsid w:val="0052561A"/>
    <w:rsid w:val="005266BF"/>
    <w:rsid w:val="005305A0"/>
    <w:rsid w:val="00533058"/>
    <w:rsid w:val="00534955"/>
    <w:rsid w:val="00534E86"/>
    <w:rsid w:val="00535DFF"/>
    <w:rsid w:val="00540747"/>
    <w:rsid w:val="0054269E"/>
    <w:rsid w:val="0054410E"/>
    <w:rsid w:val="0054423F"/>
    <w:rsid w:val="00544CFB"/>
    <w:rsid w:val="00545BAB"/>
    <w:rsid w:val="00547CFA"/>
    <w:rsid w:val="00553298"/>
    <w:rsid w:val="00553790"/>
    <w:rsid w:val="0055543B"/>
    <w:rsid w:val="005560B2"/>
    <w:rsid w:val="00557202"/>
    <w:rsid w:val="00560A7A"/>
    <w:rsid w:val="00562865"/>
    <w:rsid w:val="00565D4C"/>
    <w:rsid w:val="00566FB3"/>
    <w:rsid w:val="005676EB"/>
    <w:rsid w:val="005711A8"/>
    <w:rsid w:val="005719CD"/>
    <w:rsid w:val="00571EAC"/>
    <w:rsid w:val="00572D25"/>
    <w:rsid w:val="005731C4"/>
    <w:rsid w:val="00573BFF"/>
    <w:rsid w:val="00573E4D"/>
    <w:rsid w:val="00574A4A"/>
    <w:rsid w:val="00576561"/>
    <w:rsid w:val="005773BE"/>
    <w:rsid w:val="00581178"/>
    <w:rsid w:val="005814D4"/>
    <w:rsid w:val="00583423"/>
    <w:rsid w:val="00583DA0"/>
    <w:rsid w:val="0058550A"/>
    <w:rsid w:val="00586676"/>
    <w:rsid w:val="005866E3"/>
    <w:rsid w:val="00591F7F"/>
    <w:rsid w:val="005928D1"/>
    <w:rsid w:val="00593F86"/>
    <w:rsid w:val="00595181"/>
    <w:rsid w:val="00596F4A"/>
    <w:rsid w:val="00597555"/>
    <w:rsid w:val="005A20C5"/>
    <w:rsid w:val="005A29D6"/>
    <w:rsid w:val="005A29E1"/>
    <w:rsid w:val="005A3E57"/>
    <w:rsid w:val="005A4B92"/>
    <w:rsid w:val="005A63F6"/>
    <w:rsid w:val="005A68C2"/>
    <w:rsid w:val="005A6B2B"/>
    <w:rsid w:val="005A6E2F"/>
    <w:rsid w:val="005A7E7F"/>
    <w:rsid w:val="005B0A63"/>
    <w:rsid w:val="005B159A"/>
    <w:rsid w:val="005B215F"/>
    <w:rsid w:val="005B3948"/>
    <w:rsid w:val="005B3D3B"/>
    <w:rsid w:val="005B4B82"/>
    <w:rsid w:val="005B66AC"/>
    <w:rsid w:val="005B6776"/>
    <w:rsid w:val="005B7276"/>
    <w:rsid w:val="005B7506"/>
    <w:rsid w:val="005C0E7B"/>
    <w:rsid w:val="005C17AD"/>
    <w:rsid w:val="005C3768"/>
    <w:rsid w:val="005C4A8C"/>
    <w:rsid w:val="005C5B68"/>
    <w:rsid w:val="005C745D"/>
    <w:rsid w:val="005D0C41"/>
    <w:rsid w:val="005D173A"/>
    <w:rsid w:val="005D6C6F"/>
    <w:rsid w:val="005D7182"/>
    <w:rsid w:val="005E0749"/>
    <w:rsid w:val="005E08D8"/>
    <w:rsid w:val="005E0957"/>
    <w:rsid w:val="005E0F9A"/>
    <w:rsid w:val="005E2F85"/>
    <w:rsid w:val="005E378C"/>
    <w:rsid w:val="005E3E6C"/>
    <w:rsid w:val="005E75AE"/>
    <w:rsid w:val="005E767B"/>
    <w:rsid w:val="005F0567"/>
    <w:rsid w:val="005F1AA3"/>
    <w:rsid w:val="005F3855"/>
    <w:rsid w:val="005F4295"/>
    <w:rsid w:val="005F5224"/>
    <w:rsid w:val="005F55BB"/>
    <w:rsid w:val="005F562A"/>
    <w:rsid w:val="006027F5"/>
    <w:rsid w:val="00605D3E"/>
    <w:rsid w:val="00607FA2"/>
    <w:rsid w:val="006102F8"/>
    <w:rsid w:val="0061046C"/>
    <w:rsid w:val="00612104"/>
    <w:rsid w:val="0061314C"/>
    <w:rsid w:val="006149D7"/>
    <w:rsid w:val="00614FCE"/>
    <w:rsid w:val="00620894"/>
    <w:rsid w:val="00621CDC"/>
    <w:rsid w:val="00622EED"/>
    <w:rsid w:val="00623284"/>
    <w:rsid w:val="00624415"/>
    <w:rsid w:val="006244CE"/>
    <w:rsid w:val="00625E00"/>
    <w:rsid w:val="006267B8"/>
    <w:rsid w:val="00634DFA"/>
    <w:rsid w:val="00636D58"/>
    <w:rsid w:val="006371F5"/>
    <w:rsid w:val="00637E66"/>
    <w:rsid w:val="006404E0"/>
    <w:rsid w:val="00640E75"/>
    <w:rsid w:val="006441D5"/>
    <w:rsid w:val="00651DE8"/>
    <w:rsid w:val="00652F85"/>
    <w:rsid w:val="00653E8A"/>
    <w:rsid w:val="0065553A"/>
    <w:rsid w:val="00655CD6"/>
    <w:rsid w:val="00657114"/>
    <w:rsid w:val="006573AA"/>
    <w:rsid w:val="0066048E"/>
    <w:rsid w:val="00665F9D"/>
    <w:rsid w:val="00670996"/>
    <w:rsid w:val="00670F9F"/>
    <w:rsid w:val="00671A38"/>
    <w:rsid w:val="00671AC4"/>
    <w:rsid w:val="00673A02"/>
    <w:rsid w:val="00675801"/>
    <w:rsid w:val="006801C8"/>
    <w:rsid w:val="00683182"/>
    <w:rsid w:val="006879CB"/>
    <w:rsid w:val="00687E70"/>
    <w:rsid w:val="006917E0"/>
    <w:rsid w:val="00693504"/>
    <w:rsid w:val="00693F89"/>
    <w:rsid w:val="00695715"/>
    <w:rsid w:val="00696989"/>
    <w:rsid w:val="006A09DB"/>
    <w:rsid w:val="006A1D44"/>
    <w:rsid w:val="006A34FC"/>
    <w:rsid w:val="006A3E86"/>
    <w:rsid w:val="006A415D"/>
    <w:rsid w:val="006A42CC"/>
    <w:rsid w:val="006A4E17"/>
    <w:rsid w:val="006A5E33"/>
    <w:rsid w:val="006A5E71"/>
    <w:rsid w:val="006B1904"/>
    <w:rsid w:val="006B3309"/>
    <w:rsid w:val="006B47F6"/>
    <w:rsid w:val="006B50FD"/>
    <w:rsid w:val="006B6558"/>
    <w:rsid w:val="006B7010"/>
    <w:rsid w:val="006B799D"/>
    <w:rsid w:val="006B7E56"/>
    <w:rsid w:val="006C126B"/>
    <w:rsid w:val="006C1354"/>
    <w:rsid w:val="006C2A9A"/>
    <w:rsid w:val="006C6322"/>
    <w:rsid w:val="006C7F7A"/>
    <w:rsid w:val="006D152D"/>
    <w:rsid w:val="006D2E1C"/>
    <w:rsid w:val="006D523F"/>
    <w:rsid w:val="006E0193"/>
    <w:rsid w:val="006E09F9"/>
    <w:rsid w:val="006E0A58"/>
    <w:rsid w:val="006E1A42"/>
    <w:rsid w:val="006E1D3D"/>
    <w:rsid w:val="006E30D5"/>
    <w:rsid w:val="006E4F63"/>
    <w:rsid w:val="006F0B87"/>
    <w:rsid w:val="006F16AA"/>
    <w:rsid w:val="006F1737"/>
    <w:rsid w:val="006F3E3A"/>
    <w:rsid w:val="006F3E6C"/>
    <w:rsid w:val="006F3ED3"/>
    <w:rsid w:val="006F456C"/>
    <w:rsid w:val="006F4FE4"/>
    <w:rsid w:val="006F7E22"/>
    <w:rsid w:val="00700373"/>
    <w:rsid w:val="00701E45"/>
    <w:rsid w:val="00705B69"/>
    <w:rsid w:val="00705EBE"/>
    <w:rsid w:val="007106D0"/>
    <w:rsid w:val="00713482"/>
    <w:rsid w:val="0071376F"/>
    <w:rsid w:val="0071443B"/>
    <w:rsid w:val="0071523F"/>
    <w:rsid w:val="00716509"/>
    <w:rsid w:val="00717034"/>
    <w:rsid w:val="00717AE4"/>
    <w:rsid w:val="00721591"/>
    <w:rsid w:val="00722AAD"/>
    <w:rsid w:val="0072397C"/>
    <w:rsid w:val="00723D0E"/>
    <w:rsid w:val="00727D54"/>
    <w:rsid w:val="00731137"/>
    <w:rsid w:val="00731165"/>
    <w:rsid w:val="007314B3"/>
    <w:rsid w:val="00733A3D"/>
    <w:rsid w:val="00734219"/>
    <w:rsid w:val="007360DA"/>
    <w:rsid w:val="00736285"/>
    <w:rsid w:val="00736677"/>
    <w:rsid w:val="00737FC1"/>
    <w:rsid w:val="0074111C"/>
    <w:rsid w:val="00745C37"/>
    <w:rsid w:val="007468FA"/>
    <w:rsid w:val="00746A13"/>
    <w:rsid w:val="0074736F"/>
    <w:rsid w:val="00750D2D"/>
    <w:rsid w:val="00752E7B"/>
    <w:rsid w:val="00754506"/>
    <w:rsid w:val="00757338"/>
    <w:rsid w:val="00761535"/>
    <w:rsid w:val="0076233C"/>
    <w:rsid w:val="007624A4"/>
    <w:rsid w:val="0076270E"/>
    <w:rsid w:val="007635F3"/>
    <w:rsid w:val="0076510B"/>
    <w:rsid w:val="007651BF"/>
    <w:rsid w:val="00771EF2"/>
    <w:rsid w:val="0077259C"/>
    <w:rsid w:val="00774B7E"/>
    <w:rsid w:val="0077512F"/>
    <w:rsid w:val="00776A31"/>
    <w:rsid w:val="00777F6C"/>
    <w:rsid w:val="00783D0C"/>
    <w:rsid w:val="0078694E"/>
    <w:rsid w:val="007871EE"/>
    <w:rsid w:val="007906C0"/>
    <w:rsid w:val="00791D6E"/>
    <w:rsid w:val="007925EE"/>
    <w:rsid w:val="007935A6"/>
    <w:rsid w:val="00793903"/>
    <w:rsid w:val="007964C1"/>
    <w:rsid w:val="0079760D"/>
    <w:rsid w:val="00797C2A"/>
    <w:rsid w:val="007A35B1"/>
    <w:rsid w:val="007A491A"/>
    <w:rsid w:val="007A5A03"/>
    <w:rsid w:val="007A68C1"/>
    <w:rsid w:val="007B15F7"/>
    <w:rsid w:val="007B298A"/>
    <w:rsid w:val="007B3FD6"/>
    <w:rsid w:val="007B440A"/>
    <w:rsid w:val="007B4705"/>
    <w:rsid w:val="007B4AE7"/>
    <w:rsid w:val="007B4E16"/>
    <w:rsid w:val="007B5816"/>
    <w:rsid w:val="007B5BCD"/>
    <w:rsid w:val="007B5F13"/>
    <w:rsid w:val="007B617E"/>
    <w:rsid w:val="007B7AC2"/>
    <w:rsid w:val="007B7CC0"/>
    <w:rsid w:val="007C6569"/>
    <w:rsid w:val="007C7BDC"/>
    <w:rsid w:val="007D0466"/>
    <w:rsid w:val="007D0B1B"/>
    <w:rsid w:val="007D5A00"/>
    <w:rsid w:val="007D6C3C"/>
    <w:rsid w:val="007D71F9"/>
    <w:rsid w:val="007E2449"/>
    <w:rsid w:val="007E33D3"/>
    <w:rsid w:val="007E3CF7"/>
    <w:rsid w:val="007E3EB8"/>
    <w:rsid w:val="007E5BE9"/>
    <w:rsid w:val="007E6C16"/>
    <w:rsid w:val="007F04BA"/>
    <w:rsid w:val="007F67AA"/>
    <w:rsid w:val="007F74F6"/>
    <w:rsid w:val="007F7A06"/>
    <w:rsid w:val="00800B29"/>
    <w:rsid w:val="00800BF0"/>
    <w:rsid w:val="00801CAE"/>
    <w:rsid w:val="00802C3D"/>
    <w:rsid w:val="00803757"/>
    <w:rsid w:val="00807401"/>
    <w:rsid w:val="008079AE"/>
    <w:rsid w:val="00807AA6"/>
    <w:rsid w:val="00811698"/>
    <w:rsid w:val="00811713"/>
    <w:rsid w:val="00811A95"/>
    <w:rsid w:val="00812751"/>
    <w:rsid w:val="00812F6F"/>
    <w:rsid w:val="008145F1"/>
    <w:rsid w:val="008150DE"/>
    <w:rsid w:val="008157AB"/>
    <w:rsid w:val="0081702D"/>
    <w:rsid w:val="00817429"/>
    <w:rsid w:val="00817E7A"/>
    <w:rsid w:val="00820AEC"/>
    <w:rsid w:val="0082208C"/>
    <w:rsid w:val="008234BA"/>
    <w:rsid w:val="00823C19"/>
    <w:rsid w:val="008254F8"/>
    <w:rsid w:val="008311E0"/>
    <w:rsid w:val="008318B6"/>
    <w:rsid w:val="00831C24"/>
    <w:rsid w:val="00832574"/>
    <w:rsid w:val="0083387C"/>
    <w:rsid w:val="00834903"/>
    <w:rsid w:val="008407D4"/>
    <w:rsid w:val="008408B3"/>
    <w:rsid w:val="00842B97"/>
    <w:rsid w:val="008446B4"/>
    <w:rsid w:val="00844B4A"/>
    <w:rsid w:val="00850DFD"/>
    <w:rsid w:val="008518A1"/>
    <w:rsid w:val="00851A1E"/>
    <w:rsid w:val="00854A68"/>
    <w:rsid w:val="0085658B"/>
    <w:rsid w:val="008569E7"/>
    <w:rsid w:val="00857A80"/>
    <w:rsid w:val="008616B4"/>
    <w:rsid w:val="0086284F"/>
    <w:rsid w:val="00862F60"/>
    <w:rsid w:val="0086429D"/>
    <w:rsid w:val="00865265"/>
    <w:rsid w:val="00865E59"/>
    <w:rsid w:val="00865F98"/>
    <w:rsid w:val="00870491"/>
    <w:rsid w:val="00870DC6"/>
    <w:rsid w:val="00871249"/>
    <w:rsid w:val="00871259"/>
    <w:rsid w:val="0087191C"/>
    <w:rsid w:val="00871D02"/>
    <w:rsid w:val="00871D49"/>
    <w:rsid w:val="00873A42"/>
    <w:rsid w:val="00873FCA"/>
    <w:rsid w:val="00875BBF"/>
    <w:rsid w:val="0087685A"/>
    <w:rsid w:val="00881316"/>
    <w:rsid w:val="00881C14"/>
    <w:rsid w:val="008841FF"/>
    <w:rsid w:val="00887D08"/>
    <w:rsid w:val="0089086D"/>
    <w:rsid w:val="00890C31"/>
    <w:rsid w:val="00891B43"/>
    <w:rsid w:val="00892CFD"/>
    <w:rsid w:val="008934C0"/>
    <w:rsid w:val="00894094"/>
    <w:rsid w:val="00895373"/>
    <w:rsid w:val="008962FD"/>
    <w:rsid w:val="00896A9B"/>
    <w:rsid w:val="008A10DA"/>
    <w:rsid w:val="008A47F7"/>
    <w:rsid w:val="008A5A51"/>
    <w:rsid w:val="008A7A5B"/>
    <w:rsid w:val="008B0208"/>
    <w:rsid w:val="008B117A"/>
    <w:rsid w:val="008B3FC8"/>
    <w:rsid w:val="008B4871"/>
    <w:rsid w:val="008B4A40"/>
    <w:rsid w:val="008B544F"/>
    <w:rsid w:val="008B5B7D"/>
    <w:rsid w:val="008B65E2"/>
    <w:rsid w:val="008C03CC"/>
    <w:rsid w:val="008C1538"/>
    <w:rsid w:val="008C27A4"/>
    <w:rsid w:val="008C31A3"/>
    <w:rsid w:val="008C3529"/>
    <w:rsid w:val="008C3BBF"/>
    <w:rsid w:val="008C51CE"/>
    <w:rsid w:val="008C6A1D"/>
    <w:rsid w:val="008D1642"/>
    <w:rsid w:val="008D386E"/>
    <w:rsid w:val="008D4AFE"/>
    <w:rsid w:val="008D4DAD"/>
    <w:rsid w:val="008D58B7"/>
    <w:rsid w:val="008E014C"/>
    <w:rsid w:val="008E0517"/>
    <w:rsid w:val="008E0E4E"/>
    <w:rsid w:val="008E1621"/>
    <w:rsid w:val="008E2752"/>
    <w:rsid w:val="008E435D"/>
    <w:rsid w:val="008E4D6D"/>
    <w:rsid w:val="008E4E28"/>
    <w:rsid w:val="008E51F5"/>
    <w:rsid w:val="008E75F7"/>
    <w:rsid w:val="008F1594"/>
    <w:rsid w:val="008F270C"/>
    <w:rsid w:val="008F3B5A"/>
    <w:rsid w:val="008F772F"/>
    <w:rsid w:val="00900C36"/>
    <w:rsid w:val="0090293F"/>
    <w:rsid w:val="0090329E"/>
    <w:rsid w:val="00906944"/>
    <w:rsid w:val="00906E06"/>
    <w:rsid w:val="009126E7"/>
    <w:rsid w:val="009133C0"/>
    <w:rsid w:val="009161E7"/>
    <w:rsid w:val="00917191"/>
    <w:rsid w:val="00917A0D"/>
    <w:rsid w:val="0092043E"/>
    <w:rsid w:val="00920850"/>
    <w:rsid w:val="00920A9C"/>
    <w:rsid w:val="00920BAC"/>
    <w:rsid w:val="0092153B"/>
    <w:rsid w:val="00921DC7"/>
    <w:rsid w:val="00923E73"/>
    <w:rsid w:val="0092481F"/>
    <w:rsid w:val="00926BBE"/>
    <w:rsid w:val="009275FE"/>
    <w:rsid w:val="009310FF"/>
    <w:rsid w:val="00931291"/>
    <w:rsid w:val="009324F6"/>
    <w:rsid w:val="009337C7"/>
    <w:rsid w:val="00933ACD"/>
    <w:rsid w:val="00935624"/>
    <w:rsid w:val="00935A66"/>
    <w:rsid w:val="00936513"/>
    <w:rsid w:val="0093661D"/>
    <w:rsid w:val="009412A7"/>
    <w:rsid w:val="00942858"/>
    <w:rsid w:val="009451A2"/>
    <w:rsid w:val="00945489"/>
    <w:rsid w:val="00946592"/>
    <w:rsid w:val="0095019F"/>
    <w:rsid w:val="00952EE5"/>
    <w:rsid w:val="009539AE"/>
    <w:rsid w:val="00953E75"/>
    <w:rsid w:val="0095582A"/>
    <w:rsid w:val="009566F2"/>
    <w:rsid w:val="00956911"/>
    <w:rsid w:val="00956FC9"/>
    <w:rsid w:val="009571E7"/>
    <w:rsid w:val="009601C0"/>
    <w:rsid w:val="00960C26"/>
    <w:rsid w:val="00961152"/>
    <w:rsid w:val="00961AED"/>
    <w:rsid w:val="009639A3"/>
    <w:rsid w:val="00963BDD"/>
    <w:rsid w:val="009642A4"/>
    <w:rsid w:val="009664A9"/>
    <w:rsid w:val="00967A54"/>
    <w:rsid w:val="0097176E"/>
    <w:rsid w:val="0097182B"/>
    <w:rsid w:val="009733E5"/>
    <w:rsid w:val="00974072"/>
    <w:rsid w:val="009745D7"/>
    <w:rsid w:val="00974D2D"/>
    <w:rsid w:val="009822D6"/>
    <w:rsid w:val="00982810"/>
    <w:rsid w:val="0098578A"/>
    <w:rsid w:val="009877D5"/>
    <w:rsid w:val="009900BA"/>
    <w:rsid w:val="009903E7"/>
    <w:rsid w:val="00991B32"/>
    <w:rsid w:val="00991E8D"/>
    <w:rsid w:val="009948F7"/>
    <w:rsid w:val="00995CC0"/>
    <w:rsid w:val="009A068E"/>
    <w:rsid w:val="009A09A3"/>
    <w:rsid w:val="009A20C7"/>
    <w:rsid w:val="009A466E"/>
    <w:rsid w:val="009A5585"/>
    <w:rsid w:val="009A6158"/>
    <w:rsid w:val="009A7EB4"/>
    <w:rsid w:val="009B1236"/>
    <w:rsid w:val="009B14E7"/>
    <w:rsid w:val="009B2DCA"/>
    <w:rsid w:val="009B2EE6"/>
    <w:rsid w:val="009C0541"/>
    <w:rsid w:val="009C4799"/>
    <w:rsid w:val="009C4C40"/>
    <w:rsid w:val="009C73AD"/>
    <w:rsid w:val="009D2089"/>
    <w:rsid w:val="009D4B66"/>
    <w:rsid w:val="009D6C4C"/>
    <w:rsid w:val="009E2221"/>
    <w:rsid w:val="009E3470"/>
    <w:rsid w:val="009E3F0F"/>
    <w:rsid w:val="009E4F36"/>
    <w:rsid w:val="009E6B47"/>
    <w:rsid w:val="009E7844"/>
    <w:rsid w:val="009F37C7"/>
    <w:rsid w:val="009F45CA"/>
    <w:rsid w:val="009F60DE"/>
    <w:rsid w:val="009F6871"/>
    <w:rsid w:val="009F77DC"/>
    <w:rsid w:val="00A008D7"/>
    <w:rsid w:val="00A00F75"/>
    <w:rsid w:val="00A01806"/>
    <w:rsid w:val="00A0217B"/>
    <w:rsid w:val="00A02188"/>
    <w:rsid w:val="00A05454"/>
    <w:rsid w:val="00A06628"/>
    <w:rsid w:val="00A10C0A"/>
    <w:rsid w:val="00A14D54"/>
    <w:rsid w:val="00A1656F"/>
    <w:rsid w:val="00A2037F"/>
    <w:rsid w:val="00A2038F"/>
    <w:rsid w:val="00A20CD4"/>
    <w:rsid w:val="00A21661"/>
    <w:rsid w:val="00A237B4"/>
    <w:rsid w:val="00A237EC"/>
    <w:rsid w:val="00A264C1"/>
    <w:rsid w:val="00A3062E"/>
    <w:rsid w:val="00A32F5D"/>
    <w:rsid w:val="00A352E1"/>
    <w:rsid w:val="00A3704D"/>
    <w:rsid w:val="00A37797"/>
    <w:rsid w:val="00A41005"/>
    <w:rsid w:val="00A411C6"/>
    <w:rsid w:val="00A430F7"/>
    <w:rsid w:val="00A43C39"/>
    <w:rsid w:val="00A444E7"/>
    <w:rsid w:val="00A47EF4"/>
    <w:rsid w:val="00A5050A"/>
    <w:rsid w:val="00A514E1"/>
    <w:rsid w:val="00A53135"/>
    <w:rsid w:val="00A532B3"/>
    <w:rsid w:val="00A5386E"/>
    <w:rsid w:val="00A54D81"/>
    <w:rsid w:val="00A55258"/>
    <w:rsid w:val="00A5634A"/>
    <w:rsid w:val="00A56855"/>
    <w:rsid w:val="00A63D80"/>
    <w:rsid w:val="00A63E4B"/>
    <w:rsid w:val="00A65041"/>
    <w:rsid w:val="00A65A58"/>
    <w:rsid w:val="00A670BD"/>
    <w:rsid w:val="00A67A89"/>
    <w:rsid w:val="00A72DF9"/>
    <w:rsid w:val="00A73447"/>
    <w:rsid w:val="00A755FF"/>
    <w:rsid w:val="00A776F3"/>
    <w:rsid w:val="00A779A0"/>
    <w:rsid w:val="00A80350"/>
    <w:rsid w:val="00A816CB"/>
    <w:rsid w:val="00A81F34"/>
    <w:rsid w:val="00A83AD1"/>
    <w:rsid w:val="00A84359"/>
    <w:rsid w:val="00A852DB"/>
    <w:rsid w:val="00A86DFB"/>
    <w:rsid w:val="00A90AF2"/>
    <w:rsid w:val="00A9197B"/>
    <w:rsid w:val="00A92D29"/>
    <w:rsid w:val="00A9455C"/>
    <w:rsid w:val="00A963C3"/>
    <w:rsid w:val="00A97BB4"/>
    <w:rsid w:val="00AA0BA6"/>
    <w:rsid w:val="00AA2C12"/>
    <w:rsid w:val="00AA3372"/>
    <w:rsid w:val="00AA3DA9"/>
    <w:rsid w:val="00AA65ED"/>
    <w:rsid w:val="00AA7493"/>
    <w:rsid w:val="00AA749C"/>
    <w:rsid w:val="00AB39E1"/>
    <w:rsid w:val="00AB44B3"/>
    <w:rsid w:val="00AB4907"/>
    <w:rsid w:val="00AB49BA"/>
    <w:rsid w:val="00AB5217"/>
    <w:rsid w:val="00AB5BAA"/>
    <w:rsid w:val="00AC19B3"/>
    <w:rsid w:val="00AC2B58"/>
    <w:rsid w:val="00AC2D2E"/>
    <w:rsid w:val="00AC34E0"/>
    <w:rsid w:val="00AC3B19"/>
    <w:rsid w:val="00AC477C"/>
    <w:rsid w:val="00AC6149"/>
    <w:rsid w:val="00AC67E8"/>
    <w:rsid w:val="00AC7229"/>
    <w:rsid w:val="00AC7E6C"/>
    <w:rsid w:val="00AC7F4B"/>
    <w:rsid w:val="00AD185D"/>
    <w:rsid w:val="00AD1CB3"/>
    <w:rsid w:val="00AD1ED4"/>
    <w:rsid w:val="00AD2619"/>
    <w:rsid w:val="00AD272A"/>
    <w:rsid w:val="00AD2FA8"/>
    <w:rsid w:val="00AD5328"/>
    <w:rsid w:val="00AD5B93"/>
    <w:rsid w:val="00AD5C36"/>
    <w:rsid w:val="00AD790B"/>
    <w:rsid w:val="00AE7586"/>
    <w:rsid w:val="00AE7DDA"/>
    <w:rsid w:val="00AE7E50"/>
    <w:rsid w:val="00AF2645"/>
    <w:rsid w:val="00AF2DFA"/>
    <w:rsid w:val="00AF38C9"/>
    <w:rsid w:val="00AF5912"/>
    <w:rsid w:val="00AF7C01"/>
    <w:rsid w:val="00B0208F"/>
    <w:rsid w:val="00B025C4"/>
    <w:rsid w:val="00B02DCC"/>
    <w:rsid w:val="00B0466A"/>
    <w:rsid w:val="00B06BD9"/>
    <w:rsid w:val="00B06C20"/>
    <w:rsid w:val="00B06FC3"/>
    <w:rsid w:val="00B074C5"/>
    <w:rsid w:val="00B0772C"/>
    <w:rsid w:val="00B12F07"/>
    <w:rsid w:val="00B1325E"/>
    <w:rsid w:val="00B13D51"/>
    <w:rsid w:val="00B15424"/>
    <w:rsid w:val="00B15765"/>
    <w:rsid w:val="00B16B5C"/>
    <w:rsid w:val="00B16B78"/>
    <w:rsid w:val="00B176F7"/>
    <w:rsid w:val="00B21B9E"/>
    <w:rsid w:val="00B246B8"/>
    <w:rsid w:val="00B26B30"/>
    <w:rsid w:val="00B26CD5"/>
    <w:rsid w:val="00B2783F"/>
    <w:rsid w:val="00B27882"/>
    <w:rsid w:val="00B30596"/>
    <w:rsid w:val="00B31B0B"/>
    <w:rsid w:val="00B351EA"/>
    <w:rsid w:val="00B36872"/>
    <w:rsid w:val="00B406E3"/>
    <w:rsid w:val="00B44213"/>
    <w:rsid w:val="00B449D0"/>
    <w:rsid w:val="00B45B50"/>
    <w:rsid w:val="00B46811"/>
    <w:rsid w:val="00B47B69"/>
    <w:rsid w:val="00B50408"/>
    <w:rsid w:val="00B50B87"/>
    <w:rsid w:val="00B50FD7"/>
    <w:rsid w:val="00B522DB"/>
    <w:rsid w:val="00B55784"/>
    <w:rsid w:val="00B620DA"/>
    <w:rsid w:val="00B647B7"/>
    <w:rsid w:val="00B64851"/>
    <w:rsid w:val="00B64F69"/>
    <w:rsid w:val="00B67BDA"/>
    <w:rsid w:val="00B70DD2"/>
    <w:rsid w:val="00B710AC"/>
    <w:rsid w:val="00B7154B"/>
    <w:rsid w:val="00B73B37"/>
    <w:rsid w:val="00B75D99"/>
    <w:rsid w:val="00B777DC"/>
    <w:rsid w:val="00B9019D"/>
    <w:rsid w:val="00B92813"/>
    <w:rsid w:val="00B94605"/>
    <w:rsid w:val="00B962C2"/>
    <w:rsid w:val="00B97BB9"/>
    <w:rsid w:val="00BA357E"/>
    <w:rsid w:val="00BA3E17"/>
    <w:rsid w:val="00BA4391"/>
    <w:rsid w:val="00BA4CAE"/>
    <w:rsid w:val="00BA6207"/>
    <w:rsid w:val="00BA7712"/>
    <w:rsid w:val="00BA7EA6"/>
    <w:rsid w:val="00BB296A"/>
    <w:rsid w:val="00BB37C5"/>
    <w:rsid w:val="00BB4193"/>
    <w:rsid w:val="00BB520C"/>
    <w:rsid w:val="00BB64BE"/>
    <w:rsid w:val="00BB7658"/>
    <w:rsid w:val="00BC2747"/>
    <w:rsid w:val="00BC42C3"/>
    <w:rsid w:val="00BC59C6"/>
    <w:rsid w:val="00BC7413"/>
    <w:rsid w:val="00BC7828"/>
    <w:rsid w:val="00BD0F17"/>
    <w:rsid w:val="00BD2D71"/>
    <w:rsid w:val="00BD477B"/>
    <w:rsid w:val="00BD5B35"/>
    <w:rsid w:val="00BD6F0D"/>
    <w:rsid w:val="00BD7651"/>
    <w:rsid w:val="00BE0FA0"/>
    <w:rsid w:val="00BE113D"/>
    <w:rsid w:val="00BE140F"/>
    <w:rsid w:val="00BE2829"/>
    <w:rsid w:val="00BE3415"/>
    <w:rsid w:val="00BE3A9B"/>
    <w:rsid w:val="00BE40D0"/>
    <w:rsid w:val="00BF2EFE"/>
    <w:rsid w:val="00BF31D6"/>
    <w:rsid w:val="00BF3D13"/>
    <w:rsid w:val="00BF46D5"/>
    <w:rsid w:val="00BF4D21"/>
    <w:rsid w:val="00BF55F1"/>
    <w:rsid w:val="00BF6119"/>
    <w:rsid w:val="00BF6A12"/>
    <w:rsid w:val="00C002A6"/>
    <w:rsid w:val="00C00810"/>
    <w:rsid w:val="00C010E6"/>
    <w:rsid w:val="00C0128E"/>
    <w:rsid w:val="00C03DC9"/>
    <w:rsid w:val="00C052EC"/>
    <w:rsid w:val="00C06267"/>
    <w:rsid w:val="00C06517"/>
    <w:rsid w:val="00C06F49"/>
    <w:rsid w:val="00C149C2"/>
    <w:rsid w:val="00C152BB"/>
    <w:rsid w:val="00C200F2"/>
    <w:rsid w:val="00C25083"/>
    <w:rsid w:val="00C26205"/>
    <w:rsid w:val="00C33E18"/>
    <w:rsid w:val="00C34407"/>
    <w:rsid w:val="00C34637"/>
    <w:rsid w:val="00C347EF"/>
    <w:rsid w:val="00C35C77"/>
    <w:rsid w:val="00C3650F"/>
    <w:rsid w:val="00C36B71"/>
    <w:rsid w:val="00C37273"/>
    <w:rsid w:val="00C3790A"/>
    <w:rsid w:val="00C432FE"/>
    <w:rsid w:val="00C47EEA"/>
    <w:rsid w:val="00C47EF8"/>
    <w:rsid w:val="00C50096"/>
    <w:rsid w:val="00C502A7"/>
    <w:rsid w:val="00C508CB"/>
    <w:rsid w:val="00C52F24"/>
    <w:rsid w:val="00C5361A"/>
    <w:rsid w:val="00C539A0"/>
    <w:rsid w:val="00C54D92"/>
    <w:rsid w:val="00C56C87"/>
    <w:rsid w:val="00C6035F"/>
    <w:rsid w:val="00C60488"/>
    <w:rsid w:val="00C60EEB"/>
    <w:rsid w:val="00C61613"/>
    <w:rsid w:val="00C62DB7"/>
    <w:rsid w:val="00C639C7"/>
    <w:rsid w:val="00C63F77"/>
    <w:rsid w:val="00C643A9"/>
    <w:rsid w:val="00C65694"/>
    <w:rsid w:val="00C66E0F"/>
    <w:rsid w:val="00C67433"/>
    <w:rsid w:val="00C67A30"/>
    <w:rsid w:val="00C67B64"/>
    <w:rsid w:val="00C67CF6"/>
    <w:rsid w:val="00C70C89"/>
    <w:rsid w:val="00C71C85"/>
    <w:rsid w:val="00C7245B"/>
    <w:rsid w:val="00C74A06"/>
    <w:rsid w:val="00C76981"/>
    <w:rsid w:val="00C810E8"/>
    <w:rsid w:val="00C83D7F"/>
    <w:rsid w:val="00C84A9F"/>
    <w:rsid w:val="00C84F5A"/>
    <w:rsid w:val="00C869F6"/>
    <w:rsid w:val="00C94186"/>
    <w:rsid w:val="00C9479D"/>
    <w:rsid w:val="00C95F10"/>
    <w:rsid w:val="00C965E0"/>
    <w:rsid w:val="00C976B8"/>
    <w:rsid w:val="00CA06DD"/>
    <w:rsid w:val="00CA0C5D"/>
    <w:rsid w:val="00CA1D33"/>
    <w:rsid w:val="00CA25F4"/>
    <w:rsid w:val="00CA3489"/>
    <w:rsid w:val="00CA39D3"/>
    <w:rsid w:val="00CA4EA2"/>
    <w:rsid w:val="00CA4F07"/>
    <w:rsid w:val="00CA5C07"/>
    <w:rsid w:val="00CA6792"/>
    <w:rsid w:val="00CB0B11"/>
    <w:rsid w:val="00CB114E"/>
    <w:rsid w:val="00CB2630"/>
    <w:rsid w:val="00CB3137"/>
    <w:rsid w:val="00CB32BB"/>
    <w:rsid w:val="00CB3589"/>
    <w:rsid w:val="00CB59A5"/>
    <w:rsid w:val="00CB63BF"/>
    <w:rsid w:val="00CB680F"/>
    <w:rsid w:val="00CB6E83"/>
    <w:rsid w:val="00CB7DBB"/>
    <w:rsid w:val="00CC065C"/>
    <w:rsid w:val="00CC1A29"/>
    <w:rsid w:val="00CC2944"/>
    <w:rsid w:val="00CC2A61"/>
    <w:rsid w:val="00CC441B"/>
    <w:rsid w:val="00CC4751"/>
    <w:rsid w:val="00CC4774"/>
    <w:rsid w:val="00CC5A55"/>
    <w:rsid w:val="00CC5B2C"/>
    <w:rsid w:val="00CD128F"/>
    <w:rsid w:val="00CD29C3"/>
    <w:rsid w:val="00CD49A1"/>
    <w:rsid w:val="00CD5B7D"/>
    <w:rsid w:val="00CD5E3D"/>
    <w:rsid w:val="00CD696D"/>
    <w:rsid w:val="00CD6F33"/>
    <w:rsid w:val="00CD7822"/>
    <w:rsid w:val="00CE2239"/>
    <w:rsid w:val="00CE489E"/>
    <w:rsid w:val="00CE5B5A"/>
    <w:rsid w:val="00CF1BAB"/>
    <w:rsid w:val="00CF1C32"/>
    <w:rsid w:val="00CF4313"/>
    <w:rsid w:val="00CF52F8"/>
    <w:rsid w:val="00D00A2B"/>
    <w:rsid w:val="00D017F0"/>
    <w:rsid w:val="00D028FE"/>
    <w:rsid w:val="00D0339F"/>
    <w:rsid w:val="00D03536"/>
    <w:rsid w:val="00D03A38"/>
    <w:rsid w:val="00D03DAA"/>
    <w:rsid w:val="00D06C4B"/>
    <w:rsid w:val="00D07576"/>
    <w:rsid w:val="00D1034F"/>
    <w:rsid w:val="00D127A4"/>
    <w:rsid w:val="00D13D58"/>
    <w:rsid w:val="00D15C20"/>
    <w:rsid w:val="00D17D60"/>
    <w:rsid w:val="00D21AC5"/>
    <w:rsid w:val="00D21FC2"/>
    <w:rsid w:val="00D2214C"/>
    <w:rsid w:val="00D23885"/>
    <w:rsid w:val="00D25737"/>
    <w:rsid w:val="00D25DDA"/>
    <w:rsid w:val="00D27516"/>
    <w:rsid w:val="00D30C49"/>
    <w:rsid w:val="00D32500"/>
    <w:rsid w:val="00D33751"/>
    <w:rsid w:val="00D34E2D"/>
    <w:rsid w:val="00D35B4F"/>
    <w:rsid w:val="00D41EFF"/>
    <w:rsid w:val="00D421BC"/>
    <w:rsid w:val="00D4441E"/>
    <w:rsid w:val="00D44BEE"/>
    <w:rsid w:val="00D51EFC"/>
    <w:rsid w:val="00D52912"/>
    <w:rsid w:val="00D544FB"/>
    <w:rsid w:val="00D54BE1"/>
    <w:rsid w:val="00D62612"/>
    <w:rsid w:val="00D6266E"/>
    <w:rsid w:val="00D62D02"/>
    <w:rsid w:val="00D62D09"/>
    <w:rsid w:val="00D63178"/>
    <w:rsid w:val="00D63F7D"/>
    <w:rsid w:val="00D65178"/>
    <w:rsid w:val="00D65208"/>
    <w:rsid w:val="00D670F7"/>
    <w:rsid w:val="00D67C5C"/>
    <w:rsid w:val="00D73A22"/>
    <w:rsid w:val="00D73B45"/>
    <w:rsid w:val="00D7457C"/>
    <w:rsid w:val="00D750F4"/>
    <w:rsid w:val="00D80497"/>
    <w:rsid w:val="00D81069"/>
    <w:rsid w:val="00D816FD"/>
    <w:rsid w:val="00D8225B"/>
    <w:rsid w:val="00D8298A"/>
    <w:rsid w:val="00D830A9"/>
    <w:rsid w:val="00D836D7"/>
    <w:rsid w:val="00D84711"/>
    <w:rsid w:val="00D850C5"/>
    <w:rsid w:val="00D85614"/>
    <w:rsid w:val="00D859E3"/>
    <w:rsid w:val="00D863C2"/>
    <w:rsid w:val="00D90989"/>
    <w:rsid w:val="00D91DCD"/>
    <w:rsid w:val="00D920B2"/>
    <w:rsid w:val="00D92C84"/>
    <w:rsid w:val="00D94822"/>
    <w:rsid w:val="00D96E0D"/>
    <w:rsid w:val="00DA241D"/>
    <w:rsid w:val="00DA2C34"/>
    <w:rsid w:val="00DA3B77"/>
    <w:rsid w:val="00DA45B8"/>
    <w:rsid w:val="00DA52F6"/>
    <w:rsid w:val="00DA5E31"/>
    <w:rsid w:val="00DB149C"/>
    <w:rsid w:val="00DB2EC8"/>
    <w:rsid w:val="00DB32BC"/>
    <w:rsid w:val="00DB36EB"/>
    <w:rsid w:val="00DB4E53"/>
    <w:rsid w:val="00DB596A"/>
    <w:rsid w:val="00DB6EB1"/>
    <w:rsid w:val="00DB793A"/>
    <w:rsid w:val="00DC07BC"/>
    <w:rsid w:val="00DC1D96"/>
    <w:rsid w:val="00DC2003"/>
    <w:rsid w:val="00DC43B2"/>
    <w:rsid w:val="00DC44F8"/>
    <w:rsid w:val="00DC511F"/>
    <w:rsid w:val="00DD30C4"/>
    <w:rsid w:val="00DD5564"/>
    <w:rsid w:val="00DD697E"/>
    <w:rsid w:val="00DD76D8"/>
    <w:rsid w:val="00DE3153"/>
    <w:rsid w:val="00DE343E"/>
    <w:rsid w:val="00DE38CB"/>
    <w:rsid w:val="00DE7ACB"/>
    <w:rsid w:val="00DF687B"/>
    <w:rsid w:val="00DF7AE7"/>
    <w:rsid w:val="00E00C50"/>
    <w:rsid w:val="00E00D35"/>
    <w:rsid w:val="00E01089"/>
    <w:rsid w:val="00E0136C"/>
    <w:rsid w:val="00E027FB"/>
    <w:rsid w:val="00E03270"/>
    <w:rsid w:val="00E03421"/>
    <w:rsid w:val="00E03DEA"/>
    <w:rsid w:val="00E06948"/>
    <w:rsid w:val="00E10305"/>
    <w:rsid w:val="00E12961"/>
    <w:rsid w:val="00E137B1"/>
    <w:rsid w:val="00E13909"/>
    <w:rsid w:val="00E14007"/>
    <w:rsid w:val="00E15BB6"/>
    <w:rsid w:val="00E173E2"/>
    <w:rsid w:val="00E17514"/>
    <w:rsid w:val="00E2250F"/>
    <w:rsid w:val="00E22F0E"/>
    <w:rsid w:val="00E23BDB"/>
    <w:rsid w:val="00E247B2"/>
    <w:rsid w:val="00E25FA8"/>
    <w:rsid w:val="00E26EE2"/>
    <w:rsid w:val="00E306AC"/>
    <w:rsid w:val="00E30D9D"/>
    <w:rsid w:val="00E315C8"/>
    <w:rsid w:val="00E3179A"/>
    <w:rsid w:val="00E32E21"/>
    <w:rsid w:val="00E33DA8"/>
    <w:rsid w:val="00E34581"/>
    <w:rsid w:val="00E35334"/>
    <w:rsid w:val="00E358C2"/>
    <w:rsid w:val="00E36EE6"/>
    <w:rsid w:val="00E37061"/>
    <w:rsid w:val="00E371F7"/>
    <w:rsid w:val="00E419DF"/>
    <w:rsid w:val="00E42B98"/>
    <w:rsid w:val="00E437A2"/>
    <w:rsid w:val="00E4400F"/>
    <w:rsid w:val="00E44C1C"/>
    <w:rsid w:val="00E44F62"/>
    <w:rsid w:val="00E453EC"/>
    <w:rsid w:val="00E46239"/>
    <w:rsid w:val="00E4721B"/>
    <w:rsid w:val="00E51BC3"/>
    <w:rsid w:val="00E51C4D"/>
    <w:rsid w:val="00E51F17"/>
    <w:rsid w:val="00E536B7"/>
    <w:rsid w:val="00E55403"/>
    <w:rsid w:val="00E555FB"/>
    <w:rsid w:val="00E55F0D"/>
    <w:rsid w:val="00E5677A"/>
    <w:rsid w:val="00E56BCB"/>
    <w:rsid w:val="00E571AD"/>
    <w:rsid w:val="00E57567"/>
    <w:rsid w:val="00E57B81"/>
    <w:rsid w:val="00E57FC4"/>
    <w:rsid w:val="00E60687"/>
    <w:rsid w:val="00E60D1C"/>
    <w:rsid w:val="00E612BC"/>
    <w:rsid w:val="00E61416"/>
    <w:rsid w:val="00E6194A"/>
    <w:rsid w:val="00E672A4"/>
    <w:rsid w:val="00E676A4"/>
    <w:rsid w:val="00E70DD9"/>
    <w:rsid w:val="00E748DC"/>
    <w:rsid w:val="00E74C86"/>
    <w:rsid w:val="00E7514A"/>
    <w:rsid w:val="00E7542A"/>
    <w:rsid w:val="00E7760A"/>
    <w:rsid w:val="00E81718"/>
    <w:rsid w:val="00E8332C"/>
    <w:rsid w:val="00E83732"/>
    <w:rsid w:val="00E8532C"/>
    <w:rsid w:val="00E87993"/>
    <w:rsid w:val="00E900DD"/>
    <w:rsid w:val="00E93B70"/>
    <w:rsid w:val="00E93F57"/>
    <w:rsid w:val="00E94F66"/>
    <w:rsid w:val="00E95089"/>
    <w:rsid w:val="00EA0BFB"/>
    <w:rsid w:val="00EA12C3"/>
    <w:rsid w:val="00EA1F38"/>
    <w:rsid w:val="00EA3E74"/>
    <w:rsid w:val="00EA40D8"/>
    <w:rsid w:val="00EA559E"/>
    <w:rsid w:val="00EA6A14"/>
    <w:rsid w:val="00EA7117"/>
    <w:rsid w:val="00EA7543"/>
    <w:rsid w:val="00EB02A1"/>
    <w:rsid w:val="00EB04DB"/>
    <w:rsid w:val="00EB1FF9"/>
    <w:rsid w:val="00EB6EE5"/>
    <w:rsid w:val="00EB7BFA"/>
    <w:rsid w:val="00EC29BF"/>
    <w:rsid w:val="00EC6C43"/>
    <w:rsid w:val="00EC7857"/>
    <w:rsid w:val="00EC7F6A"/>
    <w:rsid w:val="00ED0DCD"/>
    <w:rsid w:val="00ED1E0F"/>
    <w:rsid w:val="00ED2359"/>
    <w:rsid w:val="00ED2C52"/>
    <w:rsid w:val="00ED2F43"/>
    <w:rsid w:val="00ED6A09"/>
    <w:rsid w:val="00EE10F9"/>
    <w:rsid w:val="00EE2890"/>
    <w:rsid w:val="00EE2D6A"/>
    <w:rsid w:val="00EE2E8A"/>
    <w:rsid w:val="00EE3391"/>
    <w:rsid w:val="00EF0E13"/>
    <w:rsid w:val="00EF42CA"/>
    <w:rsid w:val="00EF6B00"/>
    <w:rsid w:val="00F00449"/>
    <w:rsid w:val="00F004B3"/>
    <w:rsid w:val="00F012B0"/>
    <w:rsid w:val="00F03452"/>
    <w:rsid w:val="00F03644"/>
    <w:rsid w:val="00F03714"/>
    <w:rsid w:val="00F04B21"/>
    <w:rsid w:val="00F0508B"/>
    <w:rsid w:val="00F06291"/>
    <w:rsid w:val="00F100FC"/>
    <w:rsid w:val="00F1039B"/>
    <w:rsid w:val="00F1105A"/>
    <w:rsid w:val="00F117FD"/>
    <w:rsid w:val="00F14488"/>
    <w:rsid w:val="00F14D55"/>
    <w:rsid w:val="00F15F37"/>
    <w:rsid w:val="00F16AFE"/>
    <w:rsid w:val="00F17A52"/>
    <w:rsid w:val="00F17E0B"/>
    <w:rsid w:val="00F20104"/>
    <w:rsid w:val="00F22828"/>
    <w:rsid w:val="00F2286B"/>
    <w:rsid w:val="00F235D2"/>
    <w:rsid w:val="00F25987"/>
    <w:rsid w:val="00F26AF5"/>
    <w:rsid w:val="00F26E3A"/>
    <w:rsid w:val="00F271BE"/>
    <w:rsid w:val="00F30950"/>
    <w:rsid w:val="00F30A84"/>
    <w:rsid w:val="00F31616"/>
    <w:rsid w:val="00F341D0"/>
    <w:rsid w:val="00F34EDB"/>
    <w:rsid w:val="00F36469"/>
    <w:rsid w:val="00F36A92"/>
    <w:rsid w:val="00F40A74"/>
    <w:rsid w:val="00F40DD0"/>
    <w:rsid w:val="00F4403D"/>
    <w:rsid w:val="00F441F6"/>
    <w:rsid w:val="00F455B6"/>
    <w:rsid w:val="00F458E5"/>
    <w:rsid w:val="00F47D7D"/>
    <w:rsid w:val="00F501A5"/>
    <w:rsid w:val="00F52930"/>
    <w:rsid w:val="00F538D0"/>
    <w:rsid w:val="00F57F86"/>
    <w:rsid w:val="00F628D7"/>
    <w:rsid w:val="00F64797"/>
    <w:rsid w:val="00F64D68"/>
    <w:rsid w:val="00F65DBC"/>
    <w:rsid w:val="00F65EE2"/>
    <w:rsid w:val="00F72418"/>
    <w:rsid w:val="00F72712"/>
    <w:rsid w:val="00F7380B"/>
    <w:rsid w:val="00F7440D"/>
    <w:rsid w:val="00F75E62"/>
    <w:rsid w:val="00F76EFF"/>
    <w:rsid w:val="00F810F5"/>
    <w:rsid w:val="00F81F61"/>
    <w:rsid w:val="00F82128"/>
    <w:rsid w:val="00F82CDC"/>
    <w:rsid w:val="00F838D5"/>
    <w:rsid w:val="00F857E7"/>
    <w:rsid w:val="00F86C0E"/>
    <w:rsid w:val="00F91406"/>
    <w:rsid w:val="00F92F5C"/>
    <w:rsid w:val="00F93D46"/>
    <w:rsid w:val="00F943F0"/>
    <w:rsid w:val="00F94BF5"/>
    <w:rsid w:val="00F97240"/>
    <w:rsid w:val="00F9769A"/>
    <w:rsid w:val="00FA0050"/>
    <w:rsid w:val="00FA0BE7"/>
    <w:rsid w:val="00FA1140"/>
    <w:rsid w:val="00FA1CC2"/>
    <w:rsid w:val="00FA20B4"/>
    <w:rsid w:val="00FA4676"/>
    <w:rsid w:val="00FA512F"/>
    <w:rsid w:val="00FA5704"/>
    <w:rsid w:val="00FA58B3"/>
    <w:rsid w:val="00FA783B"/>
    <w:rsid w:val="00FA79EF"/>
    <w:rsid w:val="00FB0A32"/>
    <w:rsid w:val="00FB0EA0"/>
    <w:rsid w:val="00FB1BAC"/>
    <w:rsid w:val="00FB3EFD"/>
    <w:rsid w:val="00FB4883"/>
    <w:rsid w:val="00FB49AB"/>
    <w:rsid w:val="00FB644B"/>
    <w:rsid w:val="00FC003D"/>
    <w:rsid w:val="00FC0394"/>
    <w:rsid w:val="00FC257B"/>
    <w:rsid w:val="00FC332D"/>
    <w:rsid w:val="00FC339C"/>
    <w:rsid w:val="00FC3E8B"/>
    <w:rsid w:val="00FC5D3A"/>
    <w:rsid w:val="00FD3993"/>
    <w:rsid w:val="00FD679B"/>
    <w:rsid w:val="00FD70FE"/>
    <w:rsid w:val="00FE14B1"/>
    <w:rsid w:val="00FE2040"/>
    <w:rsid w:val="00FE3DBF"/>
    <w:rsid w:val="00FE4902"/>
    <w:rsid w:val="00FE4932"/>
    <w:rsid w:val="00FE5487"/>
    <w:rsid w:val="00FE7367"/>
    <w:rsid w:val="00FE76FB"/>
    <w:rsid w:val="00FE7EAE"/>
    <w:rsid w:val="00FF0301"/>
    <w:rsid w:val="00FF0B2C"/>
    <w:rsid w:val="00FF0F2D"/>
    <w:rsid w:val="00FF3527"/>
    <w:rsid w:val="00FF5605"/>
    <w:rsid w:val="00FF773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AC6D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F100FC"/>
    <w:rPr>
      <w:rFonts w:ascii="Lucida Grande" w:hAnsi="Lucida Grande"/>
      <w:sz w:val="18"/>
      <w:szCs w:val="18"/>
    </w:rPr>
  </w:style>
  <w:style w:type="character" w:customStyle="1" w:styleId="BalloonTextChar">
    <w:name w:val="Balloon Text Char"/>
    <w:basedOn w:val="DefaultParagraphFont"/>
    <w:uiPriority w:val="99"/>
    <w:semiHidden/>
    <w:rsid w:val="00C80170"/>
    <w:rPr>
      <w:rFonts w:ascii="Lucida Grande" w:hAnsi="Lucida Grande"/>
      <w:sz w:val="18"/>
      <w:szCs w:val="18"/>
    </w:rPr>
  </w:style>
  <w:style w:type="character" w:customStyle="1" w:styleId="BalloonTextChar0">
    <w:name w:val="Balloon Text Char"/>
    <w:basedOn w:val="DefaultParagraphFont"/>
    <w:uiPriority w:val="99"/>
    <w:semiHidden/>
    <w:rsid w:val="00C80170"/>
    <w:rPr>
      <w:rFonts w:ascii="Lucida Grande" w:hAnsi="Lucida Grande"/>
      <w:sz w:val="18"/>
      <w:szCs w:val="18"/>
    </w:rPr>
  </w:style>
  <w:style w:type="character" w:styleId="Hyperlink">
    <w:name w:val="Hyperlink"/>
    <w:basedOn w:val="DefaultParagraphFont"/>
    <w:rsid w:val="00817429"/>
    <w:rPr>
      <w:rFonts w:cs="Times New Roman"/>
      <w:color w:val="0000FF"/>
    </w:rPr>
  </w:style>
  <w:style w:type="paragraph" w:styleId="BodyTextIndent">
    <w:name w:val="Body Text Indent"/>
    <w:basedOn w:val="Normal"/>
    <w:link w:val="BodyTextIndentChar"/>
    <w:rsid w:val="00412D52"/>
    <w:pPr>
      <w:ind w:firstLine="720"/>
    </w:pPr>
    <w:rPr>
      <w:rFonts w:ascii="Times New Roman" w:eastAsia="Times" w:hAnsi="Times New Roman" w:cs="Times New Roman"/>
      <w:sz w:val="22"/>
      <w:szCs w:val="20"/>
    </w:rPr>
  </w:style>
  <w:style w:type="character" w:customStyle="1" w:styleId="BodyTextIndentChar">
    <w:name w:val="Body Text Indent Char"/>
    <w:basedOn w:val="DefaultParagraphFont"/>
    <w:link w:val="BodyTextIndent"/>
    <w:rsid w:val="00412D52"/>
    <w:rPr>
      <w:rFonts w:ascii="Times New Roman" w:eastAsia="Times" w:hAnsi="Times New Roman" w:cs="Times New Roman"/>
      <w:sz w:val="22"/>
      <w:szCs w:val="20"/>
    </w:rPr>
  </w:style>
  <w:style w:type="paragraph" w:customStyle="1" w:styleId="syllabusbookChar">
    <w:name w:val="syllabus book Char"/>
    <w:basedOn w:val="Normal"/>
    <w:rsid w:val="000B6EC1"/>
    <w:pPr>
      <w:autoSpaceDE w:val="0"/>
      <w:autoSpaceDN w:val="0"/>
      <w:spacing w:after="240"/>
      <w:ind w:left="720" w:hanging="720"/>
    </w:pPr>
    <w:rPr>
      <w:rFonts w:ascii="Times New Roman" w:eastAsia="Times New Roman" w:hAnsi="Times New Roman" w:cs="Times New Roman"/>
    </w:rPr>
  </w:style>
  <w:style w:type="paragraph" w:customStyle="1" w:styleId="weekheading">
    <w:name w:val="week heading"/>
    <w:basedOn w:val="Normal"/>
    <w:rsid w:val="003F6B8F"/>
    <w:pPr>
      <w:autoSpaceDE w:val="0"/>
      <w:autoSpaceDN w:val="0"/>
      <w:spacing w:after="240"/>
      <w:jc w:val="center"/>
    </w:pPr>
    <w:rPr>
      <w:rFonts w:ascii="Times New Roman" w:eastAsia="Times New Roman" w:hAnsi="Times New Roman" w:cs="Times New Roman"/>
      <w:b/>
      <w:bCs/>
      <w:u w:val="single"/>
    </w:rPr>
  </w:style>
  <w:style w:type="paragraph" w:styleId="ListParagraph">
    <w:name w:val="List Paragraph"/>
    <w:basedOn w:val="Normal"/>
    <w:uiPriority w:val="34"/>
    <w:qFormat/>
    <w:rsid w:val="004F0177"/>
    <w:pPr>
      <w:ind w:left="720"/>
      <w:contextualSpacing/>
    </w:pPr>
  </w:style>
  <w:style w:type="character" w:styleId="FollowedHyperlink">
    <w:name w:val="FollowedHyperlink"/>
    <w:basedOn w:val="DefaultParagraphFont"/>
    <w:uiPriority w:val="99"/>
    <w:semiHidden/>
    <w:unhideWhenUsed/>
    <w:rsid w:val="004035C3"/>
    <w:rPr>
      <w:color w:val="800080" w:themeColor="followedHyperlink"/>
      <w:u w:val="single"/>
    </w:rPr>
  </w:style>
  <w:style w:type="paragraph" w:styleId="Footer">
    <w:name w:val="footer"/>
    <w:basedOn w:val="Normal"/>
    <w:link w:val="FooterChar"/>
    <w:uiPriority w:val="99"/>
    <w:unhideWhenUsed/>
    <w:rsid w:val="009903E7"/>
    <w:pPr>
      <w:tabs>
        <w:tab w:val="center" w:pos="4320"/>
        <w:tab w:val="right" w:pos="8640"/>
      </w:tabs>
    </w:pPr>
  </w:style>
  <w:style w:type="character" w:customStyle="1" w:styleId="FooterChar">
    <w:name w:val="Footer Char"/>
    <w:basedOn w:val="DefaultParagraphFont"/>
    <w:link w:val="Footer"/>
    <w:uiPriority w:val="99"/>
    <w:rsid w:val="009903E7"/>
  </w:style>
  <w:style w:type="character" w:styleId="PageNumber">
    <w:name w:val="page number"/>
    <w:basedOn w:val="DefaultParagraphFont"/>
    <w:uiPriority w:val="99"/>
    <w:semiHidden/>
    <w:unhideWhenUsed/>
    <w:rsid w:val="009903E7"/>
  </w:style>
  <w:style w:type="character" w:customStyle="1" w:styleId="name">
    <w:name w:val="name"/>
    <w:basedOn w:val="DefaultParagraphFont"/>
    <w:rsid w:val="006102F8"/>
  </w:style>
  <w:style w:type="character" w:styleId="Strong">
    <w:name w:val="Strong"/>
    <w:basedOn w:val="DefaultParagraphFont"/>
    <w:uiPriority w:val="22"/>
    <w:qFormat/>
    <w:rsid w:val="00802C3D"/>
    <w:rPr>
      <w:b/>
      <w:bCs/>
    </w:rPr>
  </w:style>
  <w:style w:type="paragraph" w:styleId="NormalWeb">
    <w:name w:val="Normal (Web)"/>
    <w:basedOn w:val="Normal"/>
    <w:uiPriority w:val="99"/>
    <w:rsid w:val="0054269E"/>
    <w:pPr>
      <w:spacing w:beforeLines="1" w:afterLines="1"/>
    </w:pPr>
    <w:rPr>
      <w:rFonts w:ascii="Times" w:hAnsi="Times" w:cs="Times New Roman"/>
      <w:sz w:val="20"/>
      <w:szCs w:val="20"/>
    </w:rPr>
  </w:style>
  <w:style w:type="character" w:customStyle="1" w:styleId="apple-converted-space">
    <w:name w:val="apple-converted-space"/>
    <w:basedOn w:val="DefaultParagraphFont"/>
    <w:rsid w:val="007B5BCD"/>
  </w:style>
  <w:style w:type="character" w:styleId="Emphasis">
    <w:name w:val="Emphasis"/>
    <w:basedOn w:val="DefaultParagraphFont"/>
    <w:uiPriority w:val="20"/>
    <w:qFormat/>
    <w:rsid w:val="007B5BCD"/>
    <w:rPr>
      <w:i/>
    </w:rPr>
  </w:style>
  <w:style w:type="character" w:customStyle="1" w:styleId="BalloonTextChar1">
    <w:name w:val="Balloon Text Char1"/>
    <w:basedOn w:val="DefaultParagraphFont"/>
    <w:link w:val="BalloonText"/>
    <w:rsid w:val="00F100FC"/>
    <w:rPr>
      <w:rFonts w:ascii="Lucida Grande" w:hAnsi="Lucida Grande"/>
      <w:sz w:val="18"/>
      <w:szCs w:val="18"/>
    </w:rPr>
  </w:style>
  <w:style w:type="character" w:styleId="CommentReference">
    <w:name w:val="annotation reference"/>
    <w:basedOn w:val="DefaultParagraphFont"/>
    <w:semiHidden/>
    <w:unhideWhenUsed/>
    <w:rsid w:val="00E25FA8"/>
    <w:rPr>
      <w:sz w:val="18"/>
      <w:szCs w:val="18"/>
    </w:rPr>
  </w:style>
  <w:style w:type="paragraph" w:styleId="CommentText">
    <w:name w:val="annotation text"/>
    <w:basedOn w:val="Normal"/>
    <w:link w:val="CommentTextChar"/>
    <w:semiHidden/>
    <w:unhideWhenUsed/>
    <w:rsid w:val="00E25FA8"/>
  </w:style>
  <w:style w:type="character" w:customStyle="1" w:styleId="CommentTextChar">
    <w:name w:val="Comment Text Char"/>
    <w:basedOn w:val="DefaultParagraphFont"/>
    <w:link w:val="CommentText"/>
    <w:semiHidden/>
    <w:rsid w:val="00E25FA8"/>
  </w:style>
  <w:style w:type="paragraph" w:styleId="CommentSubject">
    <w:name w:val="annotation subject"/>
    <w:basedOn w:val="CommentText"/>
    <w:next w:val="CommentText"/>
    <w:link w:val="CommentSubjectChar"/>
    <w:semiHidden/>
    <w:unhideWhenUsed/>
    <w:rsid w:val="00E25FA8"/>
    <w:rPr>
      <w:b/>
      <w:bCs/>
      <w:sz w:val="20"/>
      <w:szCs w:val="20"/>
    </w:rPr>
  </w:style>
  <w:style w:type="character" w:customStyle="1" w:styleId="CommentSubjectChar">
    <w:name w:val="Comment Subject Char"/>
    <w:basedOn w:val="CommentTextChar"/>
    <w:link w:val="CommentSubject"/>
    <w:semiHidden/>
    <w:rsid w:val="00E25FA8"/>
    <w:rPr>
      <w:b/>
      <w:bCs/>
      <w:sz w:val="20"/>
      <w:szCs w:val="20"/>
    </w:rPr>
  </w:style>
  <w:style w:type="character" w:customStyle="1" w:styleId="l6">
    <w:name w:val="l6"/>
    <w:basedOn w:val="DefaultParagraphFont"/>
    <w:rsid w:val="008407D4"/>
  </w:style>
  <w:style w:type="character" w:customStyle="1" w:styleId="l7">
    <w:name w:val="l7"/>
    <w:basedOn w:val="DefaultParagraphFont"/>
    <w:rsid w:val="008407D4"/>
  </w:style>
  <w:style w:type="character" w:customStyle="1" w:styleId="a">
    <w:name w:val="a"/>
    <w:basedOn w:val="DefaultParagraphFont"/>
    <w:rsid w:val="008407D4"/>
  </w:style>
  <w:style w:type="character" w:customStyle="1" w:styleId="l9">
    <w:name w:val="l9"/>
    <w:basedOn w:val="DefaultParagraphFont"/>
    <w:rsid w:val="008407D4"/>
  </w:style>
  <w:style w:type="character" w:customStyle="1" w:styleId="a-size-extra-large">
    <w:name w:val="a-size-extra-large"/>
    <w:basedOn w:val="DefaultParagraphFont"/>
    <w:rsid w:val="002F2A1D"/>
  </w:style>
  <w:style w:type="paragraph" w:styleId="HTMLPreformatted">
    <w:name w:val="HTML Preformatted"/>
    <w:basedOn w:val="Normal"/>
    <w:link w:val="HTMLPreformattedChar"/>
    <w:uiPriority w:val="99"/>
    <w:semiHidden/>
    <w:unhideWhenUsed/>
    <w:rsid w:val="0058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en-US"/>
    </w:rPr>
  </w:style>
  <w:style w:type="character" w:customStyle="1" w:styleId="HTMLPreformattedChar">
    <w:name w:val="HTML Preformatted Char"/>
    <w:basedOn w:val="DefaultParagraphFont"/>
    <w:link w:val="HTMLPreformatted"/>
    <w:uiPriority w:val="99"/>
    <w:semiHidden/>
    <w:rsid w:val="005814D4"/>
    <w:rPr>
      <w:rFonts w:ascii="Courier" w:hAnsi="Courier" w:cs="Courier"/>
      <w:sz w:val="20"/>
      <w:szCs w:val="20"/>
      <w:lang w:eastAsia="en-US"/>
    </w:rPr>
  </w:style>
  <w:style w:type="character" w:styleId="HTMLCite">
    <w:name w:val="HTML Cite"/>
    <w:basedOn w:val="DefaultParagraphFont"/>
    <w:uiPriority w:val="99"/>
    <w:semiHidden/>
    <w:unhideWhenUsed/>
    <w:rsid w:val="00BD7651"/>
    <w:rPr>
      <w:i/>
      <w:iCs/>
    </w:rPr>
  </w:style>
  <w:style w:type="character" w:customStyle="1" w:styleId="reference-text">
    <w:name w:val="reference-text"/>
    <w:basedOn w:val="DefaultParagraphFont"/>
    <w:rsid w:val="00BD7651"/>
  </w:style>
  <w:style w:type="character" w:customStyle="1" w:styleId="reference-accessdate">
    <w:name w:val="reference-accessdate"/>
    <w:basedOn w:val="DefaultParagraphFont"/>
    <w:rsid w:val="00BD7651"/>
  </w:style>
  <w:style w:type="character" w:customStyle="1" w:styleId="nowrap">
    <w:name w:val="nowrap"/>
    <w:basedOn w:val="DefaultParagraphFont"/>
    <w:rsid w:val="00BD7651"/>
  </w:style>
  <w:style w:type="character" w:customStyle="1" w:styleId="mw-cite-backlink">
    <w:name w:val="mw-cite-backlink"/>
    <w:basedOn w:val="DefaultParagraphFont"/>
    <w:rsid w:val="00BD7651"/>
  </w:style>
  <w:style w:type="character" w:customStyle="1" w:styleId="cite-accessibility-label">
    <w:name w:val="cite-accessibility-label"/>
    <w:basedOn w:val="DefaultParagraphFont"/>
    <w:rsid w:val="00BD7651"/>
  </w:style>
  <w:style w:type="paragraph" w:styleId="Header">
    <w:name w:val="header"/>
    <w:basedOn w:val="Normal"/>
    <w:link w:val="HeaderChar"/>
    <w:unhideWhenUsed/>
    <w:rsid w:val="007B5F13"/>
    <w:pPr>
      <w:tabs>
        <w:tab w:val="center" w:pos="4320"/>
        <w:tab w:val="right" w:pos="8640"/>
      </w:tabs>
    </w:pPr>
  </w:style>
  <w:style w:type="character" w:customStyle="1" w:styleId="HeaderChar">
    <w:name w:val="Header Char"/>
    <w:basedOn w:val="DefaultParagraphFont"/>
    <w:link w:val="Header"/>
    <w:rsid w:val="007B5F13"/>
  </w:style>
  <w:style w:type="character" w:customStyle="1" w:styleId="cit-auth">
    <w:name w:val="cit-auth"/>
    <w:basedOn w:val="DefaultParagraphFont"/>
    <w:rsid w:val="004C45A2"/>
  </w:style>
  <w:style w:type="character" w:customStyle="1" w:styleId="cit-name-surname">
    <w:name w:val="cit-name-surname"/>
    <w:basedOn w:val="DefaultParagraphFont"/>
    <w:rsid w:val="004C45A2"/>
  </w:style>
  <w:style w:type="character" w:customStyle="1" w:styleId="cit-name-given-names">
    <w:name w:val="cit-name-given-names"/>
    <w:basedOn w:val="DefaultParagraphFont"/>
    <w:rsid w:val="004C45A2"/>
  </w:style>
  <w:style w:type="character" w:customStyle="1" w:styleId="cit-pub-date">
    <w:name w:val="cit-pub-date"/>
    <w:basedOn w:val="DefaultParagraphFont"/>
    <w:rsid w:val="004C45A2"/>
  </w:style>
  <w:style w:type="character" w:customStyle="1" w:styleId="cit-source">
    <w:name w:val="cit-source"/>
    <w:basedOn w:val="DefaultParagraphFont"/>
    <w:rsid w:val="004C45A2"/>
  </w:style>
  <w:style w:type="character" w:customStyle="1" w:styleId="cit-publ-loc">
    <w:name w:val="cit-publ-loc"/>
    <w:basedOn w:val="DefaultParagraphFont"/>
    <w:rsid w:val="004C45A2"/>
  </w:style>
  <w:style w:type="character" w:customStyle="1" w:styleId="cit-publ-name">
    <w:name w:val="cit-publ-name"/>
    <w:basedOn w:val="DefaultParagraphFont"/>
    <w:rsid w:val="004C45A2"/>
  </w:style>
  <w:style w:type="paragraph" w:customStyle="1" w:styleId="default-font">
    <w:name w:val="default-font"/>
    <w:basedOn w:val="Normal"/>
    <w:rsid w:val="00892CFD"/>
    <w:pPr>
      <w:spacing w:before="100" w:beforeAutospacing="1" w:after="100" w:afterAutospacing="1"/>
    </w:pPr>
    <w:rPr>
      <w:rFonts w:ascii="Times" w:hAnsi="Times"/>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F100FC"/>
    <w:rPr>
      <w:rFonts w:ascii="Lucida Grande" w:hAnsi="Lucida Grande"/>
      <w:sz w:val="18"/>
      <w:szCs w:val="18"/>
    </w:rPr>
  </w:style>
  <w:style w:type="character" w:customStyle="1" w:styleId="BalloonTextChar">
    <w:name w:val="Balloon Text Char"/>
    <w:basedOn w:val="DefaultParagraphFont"/>
    <w:uiPriority w:val="99"/>
    <w:semiHidden/>
    <w:rsid w:val="00C80170"/>
    <w:rPr>
      <w:rFonts w:ascii="Lucida Grande" w:hAnsi="Lucida Grande"/>
      <w:sz w:val="18"/>
      <w:szCs w:val="18"/>
    </w:rPr>
  </w:style>
  <w:style w:type="character" w:customStyle="1" w:styleId="BalloonTextChar0">
    <w:name w:val="Balloon Text Char"/>
    <w:basedOn w:val="DefaultParagraphFont"/>
    <w:uiPriority w:val="99"/>
    <w:semiHidden/>
    <w:rsid w:val="00C80170"/>
    <w:rPr>
      <w:rFonts w:ascii="Lucida Grande" w:hAnsi="Lucida Grande"/>
      <w:sz w:val="18"/>
      <w:szCs w:val="18"/>
    </w:rPr>
  </w:style>
  <w:style w:type="character" w:styleId="Hyperlink">
    <w:name w:val="Hyperlink"/>
    <w:basedOn w:val="DefaultParagraphFont"/>
    <w:rsid w:val="00817429"/>
    <w:rPr>
      <w:rFonts w:cs="Times New Roman"/>
      <w:color w:val="0000FF"/>
    </w:rPr>
  </w:style>
  <w:style w:type="paragraph" w:styleId="BodyTextIndent">
    <w:name w:val="Body Text Indent"/>
    <w:basedOn w:val="Normal"/>
    <w:link w:val="BodyTextIndentChar"/>
    <w:rsid w:val="00412D52"/>
    <w:pPr>
      <w:ind w:firstLine="720"/>
    </w:pPr>
    <w:rPr>
      <w:rFonts w:ascii="Times New Roman" w:eastAsia="Times" w:hAnsi="Times New Roman" w:cs="Times New Roman"/>
      <w:sz w:val="22"/>
      <w:szCs w:val="20"/>
    </w:rPr>
  </w:style>
  <w:style w:type="character" w:customStyle="1" w:styleId="BodyTextIndentChar">
    <w:name w:val="Body Text Indent Char"/>
    <w:basedOn w:val="DefaultParagraphFont"/>
    <w:link w:val="BodyTextIndent"/>
    <w:rsid w:val="00412D52"/>
    <w:rPr>
      <w:rFonts w:ascii="Times New Roman" w:eastAsia="Times" w:hAnsi="Times New Roman" w:cs="Times New Roman"/>
      <w:sz w:val="22"/>
      <w:szCs w:val="20"/>
    </w:rPr>
  </w:style>
  <w:style w:type="paragraph" w:customStyle="1" w:styleId="syllabusbookChar">
    <w:name w:val="syllabus book Char"/>
    <w:basedOn w:val="Normal"/>
    <w:rsid w:val="000B6EC1"/>
    <w:pPr>
      <w:autoSpaceDE w:val="0"/>
      <w:autoSpaceDN w:val="0"/>
      <w:spacing w:after="240"/>
      <w:ind w:left="720" w:hanging="720"/>
    </w:pPr>
    <w:rPr>
      <w:rFonts w:ascii="Times New Roman" w:eastAsia="Times New Roman" w:hAnsi="Times New Roman" w:cs="Times New Roman"/>
    </w:rPr>
  </w:style>
  <w:style w:type="paragraph" w:customStyle="1" w:styleId="weekheading">
    <w:name w:val="week heading"/>
    <w:basedOn w:val="Normal"/>
    <w:rsid w:val="003F6B8F"/>
    <w:pPr>
      <w:autoSpaceDE w:val="0"/>
      <w:autoSpaceDN w:val="0"/>
      <w:spacing w:after="240"/>
      <w:jc w:val="center"/>
    </w:pPr>
    <w:rPr>
      <w:rFonts w:ascii="Times New Roman" w:eastAsia="Times New Roman" w:hAnsi="Times New Roman" w:cs="Times New Roman"/>
      <w:b/>
      <w:bCs/>
      <w:u w:val="single"/>
    </w:rPr>
  </w:style>
  <w:style w:type="paragraph" w:styleId="ListParagraph">
    <w:name w:val="List Paragraph"/>
    <w:basedOn w:val="Normal"/>
    <w:uiPriority w:val="34"/>
    <w:qFormat/>
    <w:rsid w:val="004F0177"/>
    <w:pPr>
      <w:ind w:left="720"/>
      <w:contextualSpacing/>
    </w:pPr>
  </w:style>
  <w:style w:type="character" w:styleId="FollowedHyperlink">
    <w:name w:val="FollowedHyperlink"/>
    <w:basedOn w:val="DefaultParagraphFont"/>
    <w:uiPriority w:val="99"/>
    <w:semiHidden/>
    <w:unhideWhenUsed/>
    <w:rsid w:val="004035C3"/>
    <w:rPr>
      <w:color w:val="800080" w:themeColor="followedHyperlink"/>
      <w:u w:val="single"/>
    </w:rPr>
  </w:style>
  <w:style w:type="paragraph" w:styleId="Footer">
    <w:name w:val="footer"/>
    <w:basedOn w:val="Normal"/>
    <w:link w:val="FooterChar"/>
    <w:uiPriority w:val="99"/>
    <w:unhideWhenUsed/>
    <w:rsid w:val="009903E7"/>
    <w:pPr>
      <w:tabs>
        <w:tab w:val="center" w:pos="4320"/>
        <w:tab w:val="right" w:pos="8640"/>
      </w:tabs>
    </w:pPr>
  </w:style>
  <w:style w:type="character" w:customStyle="1" w:styleId="FooterChar">
    <w:name w:val="Footer Char"/>
    <w:basedOn w:val="DefaultParagraphFont"/>
    <w:link w:val="Footer"/>
    <w:uiPriority w:val="99"/>
    <w:rsid w:val="009903E7"/>
  </w:style>
  <w:style w:type="character" w:styleId="PageNumber">
    <w:name w:val="page number"/>
    <w:basedOn w:val="DefaultParagraphFont"/>
    <w:uiPriority w:val="99"/>
    <w:semiHidden/>
    <w:unhideWhenUsed/>
    <w:rsid w:val="009903E7"/>
  </w:style>
  <w:style w:type="character" w:customStyle="1" w:styleId="name">
    <w:name w:val="name"/>
    <w:basedOn w:val="DefaultParagraphFont"/>
    <w:rsid w:val="006102F8"/>
  </w:style>
  <w:style w:type="character" w:styleId="Strong">
    <w:name w:val="Strong"/>
    <w:basedOn w:val="DefaultParagraphFont"/>
    <w:uiPriority w:val="22"/>
    <w:qFormat/>
    <w:rsid w:val="00802C3D"/>
    <w:rPr>
      <w:b/>
      <w:bCs/>
    </w:rPr>
  </w:style>
  <w:style w:type="paragraph" w:styleId="NormalWeb">
    <w:name w:val="Normal (Web)"/>
    <w:basedOn w:val="Normal"/>
    <w:uiPriority w:val="99"/>
    <w:rsid w:val="0054269E"/>
    <w:pPr>
      <w:spacing w:beforeLines="1" w:afterLines="1"/>
    </w:pPr>
    <w:rPr>
      <w:rFonts w:ascii="Times" w:hAnsi="Times" w:cs="Times New Roman"/>
      <w:sz w:val="20"/>
      <w:szCs w:val="20"/>
    </w:rPr>
  </w:style>
  <w:style w:type="character" w:customStyle="1" w:styleId="apple-converted-space">
    <w:name w:val="apple-converted-space"/>
    <w:basedOn w:val="DefaultParagraphFont"/>
    <w:rsid w:val="007B5BCD"/>
  </w:style>
  <w:style w:type="character" w:styleId="Emphasis">
    <w:name w:val="Emphasis"/>
    <w:basedOn w:val="DefaultParagraphFont"/>
    <w:uiPriority w:val="20"/>
    <w:qFormat/>
    <w:rsid w:val="007B5BCD"/>
    <w:rPr>
      <w:i/>
    </w:rPr>
  </w:style>
  <w:style w:type="character" w:customStyle="1" w:styleId="BalloonTextChar1">
    <w:name w:val="Balloon Text Char1"/>
    <w:basedOn w:val="DefaultParagraphFont"/>
    <w:link w:val="BalloonText"/>
    <w:rsid w:val="00F100FC"/>
    <w:rPr>
      <w:rFonts w:ascii="Lucida Grande" w:hAnsi="Lucida Grande"/>
      <w:sz w:val="18"/>
      <w:szCs w:val="18"/>
    </w:rPr>
  </w:style>
  <w:style w:type="character" w:styleId="CommentReference">
    <w:name w:val="annotation reference"/>
    <w:basedOn w:val="DefaultParagraphFont"/>
    <w:semiHidden/>
    <w:unhideWhenUsed/>
    <w:rsid w:val="00E25FA8"/>
    <w:rPr>
      <w:sz w:val="18"/>
      <w:szCs w:val="18"/>
    </w:rPr>
  </w:style>
  <w:style w:type="paragraph" w:styleId="CommentText">
    <w:name w:val="annotation text"/>
    <w:basedOn w:val="Normal"/>
    <w:link w:val="CommentTextChar"/>
    <w:semiHidden/>
    <w:unhideWhenUsed/>
    <w:rsid w:val="00E25FA8"/>
  </w:style>
  <w:style w:type="character" w:customStyle="1" w:styleId="CommentTextChar">
    <w:name w:val="Comment Text Char"/>
    <w:basedOn w:val="DefaultParagraphFont"/>
    <w:link w:val="CommentText"/>
    <w:semiHidden/>
    <w:rsid w:val="00E25FA8"/>
  </w:style>
  <w:style w:type="paragraph" w:styleId="CommentSubject">
    <w:name w:val="annotation subject"/>
    <w:basedOn w:val="CommentText"/>
    <w:next w:val="CommentText"/>
    <w:link w:val="CommentSubjectChar"/>
    <w:semiHidden/>
    <w:unhideWhenUsed/>
    <w:rsid w:val="00E25FA8"/>
    <w:rPr>
      <w:b/>
      <w:bCs/>
      <w:sz w:val="20"/>
      <w:szCs w:val="20"/>
    </w:rPr>
  </w:style>
  <w:style w:type="character" w:customStyle="1" w:styleId="CommentSubjectChar">
    <w:name w:val="Comment Subject Char"/>
    <w:basedOn w:val="CommentTextChar"/>
    <w:link w:val="CommentSubject"/>
    <w:semiHidden/>
    <w:rsid w:val="00E25FA8"/>
    <w:rPr>
      <w:b/>
      <w:bCs/>
      <w:sz w:val="20"/>
      <w:szCs w:val="20"/>
    </w:rPr>
  </w:style>
  <w:style w:type="character" w:customStyle="1" w:styleId="l6">
    <w:name w:val="l6"/>
    <w:basedOn w:val="DefaultParagraphFont"/>
    <w:rsid w:val="008407D4"/>
  </w:style>
  <w:style w:type="character" w:customStyle="1" w:styleId="l7">
    <w:name w:val="l7"/>
    <w:basedOn w:val="DefaultParagraphFont"/>
    <w:rsid w:val="008407D4"/>
  </w:style>
  <w:style w:type="character" w:customStyle="1" w:styleId="a">
    <w:name w:val="a"/>
    <w:basedOn w:val="DefaultParagraphFont"/>
    <w:rsid w:val="008407D4"/>
  </w:style>
  <w:style w:type="character" w:customStyle="1" w:styleId="l9">
    <w:name w:val="l9"/>
    <w:basedOn w:val="DefaultParagraphFont"/>
    <w:rsid w:val="008407D4"/>
  </w:style>
  <w:style w:type="character" w:customStyle="1" w:styleId="a-size-extra-large">
    <w:name w:val="a-size-extra-large"/>
    <w:basedOn w:val="DefaultParagraphFont"/>
    <w:rsid w:val="002F2A1D"/>
  </w:style>
  <w:style w:type="paragraph" w:styleId="HTMLPreformatted">
    <w:name w:val="HTML Preformatted"/>
    <w:basedOn w:val="Normal"/>
    <w:link w:val="HTMLPreformattedChar"/>
    <w:uiPriority w:val="99"/>
    <w:semiHidden/>
    <w:unhideWhenUsed/>
    <w:rsid w:val="0058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en-US"/>
    </w:rPr>
  </w:style>
  <w:style w:type="character" w:customStyle="1" w:styleId="HTMLPreformattedChar">
    <w:name w:val="HTML Preformatted Char"/>
    <w:basedOn w:val="DefaultParagraphFont"/>
    <w:link w:val="HTMLPreformatted"/>
    <w:uiPriority w:val="99"/>
    <w:semiHidden/>
    <w:rsid w:val="005814D4"/>
    <w:rPr>
      <w:rFonts w:ascii="Courier" w:hAnsi="Courier" w:cs="Courier"/>
      <w:sz w:val="20"/>
      <w:szCs w:val="20"/>
      <w:lang w:eastAsia="en-US"/>
    </w:rPr>
  </w:style>
  <w:style w:type="character" w:styleId="HTMLCite">
    <w:name w:val="HTML Cite"/>
    <w:basedOn w:val="DefaultParagraphFont"/>
    <w:uiPriority w:val="99"/>
    <w:semiHidden/>
    <w:unhideWhenUsed/>
    <w:rsid w:val="00BD7651"/>
    <w:rPr>
      <w:i/>
      <w:iCs/>
    </w:rPr>
  </w:style>
  <w:style w:type="character" w:customStyle="1" w:styleId="reference-text">
    <w:name w:val="reference-text"/>
    <w:basedOn w:val="DefaultParagraphFont"/>
    <w:rsid w:val="00BD7651"/>
  </w:style>
  <w:style w:type="character" w:customStyle="1" w:styleId="reference-accessdate">
    <w:name w:val="reference-accessdate"/>
    <w:basedOn w:val="DefaultParagraphFont"/>
    <w:rsid w:val="00BD7651"/>
  </w:style>
  <w:style w:type="character" w:customStyle="1" w:styleId="nowrap">
    <w:name w:val="nowrap"/>
    <w:basedOn w:val="DefaultParagraphFont"/>
    <w:rsid w:val="00BD7651"/>
  </w:style>
  <w:style w:type="character" w:customStyle="1" w:styleId="mw-cite-backlink">
    <w:name w:val="mw-cite-backlink"/>
    <w:basedOn w:val="DefaultParagraphFont"/>
    <w:rsid w:val="00BD7651"/>
  </w:style>
  <w:style w:type="character" w:customStyle="1" w:styleId="cite-accessibility-label">
    <w:name w:val="cite-accessibility-label"/>
    <w:basedOn w:val="DefaultParagraphFont"/>
    <w:rsid w:val="00BD7651"/>
  </w:style>
  <w:style w:type="paragraph" w:styleId="Header">
    <w:name w:val="header"/>
    <w:basedOn w:val="Normal"/>
    <w:link w:val="HeaderChar"/>
    <w:unhideWhenUsed/>
    <w:rsid w:val="007B5F13"/>
    <w:pPr>
      <w:tabs>
        <w:tab w:val="center" w:pos="4320"/>
        <w:tab w:val="right" w:pos="8640"/>
      </w:tabs>
    </w:pPr>
  </w:style>
  <w:style w:type="character" w:customStyle="1" w:styleId="HeaderChar">
    <w:name w:val="Header Char"/>
    <w:basedOn w:val="DefaultParagraphFont"/>
    <w:link w:val="Header"/>
    <w:rsid w:val="007B5F13"/>
  </w:style>
  <w:style w:type="character" w:customStyle="1" w:styleId="cit-auth">
    <w:name w:val="cit-auth"/>
    <w:basedOn w:val="DefaultParagraphFont"/>
    <w:rsid w:val="004C45A2"/>
  </w:style>
  <w:style w:type="character" w:customStyle="1" w:styleId="cit-name-surname">
    <w:name w:val="cit-name-surname"/>
    <w:basedOn w:val="DefaultParagraphFont"/>
    <w:rsid w:val="004C45A2"/>
  </w:style>
  <w:style w:type="character" w:customStyle="1" w:styleId="cit-name-given-names">
    <w:name w:val="cit-name-given-names"/>
    <w:basedOn w:val="DefaultParagraphFont"/>
    <w:rsid w:val="004C45A2"/>
  </w:style>
  <w:style w:type="character" w:customStyle="1" w:styleId="cit-pub-date">
    <w:name w:val="cit-pub-date"/>
    <w:basedOn w:val="DefaultParagraphFont"/>
    <w:rsid w:val="004C45A2"/>
  </w:style>
  <w:style w:type="character" w:customStyle="1" w:styleId="cit-source">
    <w:name w:val="cit-source"/>
    <w:basedOn w:val="DefaultParagraphFont"/>
    <w:rsid w:val="004C45A2"/>
  </w:style>
  <w:style w:type="character" w:customStyle="1" w:styleId="cit-publ-loc">
    <w:name w:val="cit-publ-loc"/>
    <w:basedOn w:val="DefaultParagraphFont"/>
    <w:rsid w:val="004C45A2"/>
  </w:style>
  <w:style w:type="character" w:customStyle="1" w:styleId="cit-publ-name">
    <w:name w:val="cit-publ-name"/>
    <w:basedOn w:val="DefaultParagraphFont"/>
    <w:rsid w:val="004C45A2"/>
  </w:style>
  <w:style w:type="paragraph" w:customStyle="1" w:styleId="default-font">
    <w:name w:val="default-font"/>
    <w:basedOn w:val="Normal"/>
    <w:rsid w:val="00892CFD"/>
    <w:pPr>
      <w:spacing w:before="100" w:beforeAutospacing="1" w:after="100" w:afterAutospacing="1"/>
    </w:pPr>
    <w:rPr>
      <w:rFonts w:ascii="Times" w:hAnsi="Time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81801">
      <w:bodyDiv w:val="1"/>
      <w:marLeft w:val="0"/>
      <w:marRight w:val="0"/>
      <w:marTop w:val="0"/>
      <w:marBottom w:val="0"/>
      <w:divBdr>
        <w:top w:val="none" w:sz="0" w:space="0" w:color="auto"/>
        <w:left w:val="none" w:sz="0" w:space="0" w:color="auto"/>
        <w:bottom w:val="none" w:sz="0" w:space="0" w:color="auto"/>
        <w:right w:val="none" w:sz="0" w:space="0" w:color="auto"/>
      </w:divBdr>
    </w:div>
    <w:div w:id="78214661">
      <w:bodyDiv w:val="1"/>
      <w:marLeft w:val="0"/>
      <w:marRight w:val="0"/>
      <w:marTop w:val="0"/>
      <w:marBottom w:val="0"/>
      <w:divBdr>
        <w:top w:val="none" w:sz="0" w:space="0" w:color="auto"/>
        <w:left w:val="none" w:sz="0" w:space="0" w:color="auto"/>
        <w:bottom w:val="none" w:sz="0" w:space="0" w:color="auto"/>
        <w:right w:val="none" w:sz="0" w:space="0" w:color="auto"/>
      </w:divBdr>
    </w:div>
    <w:div w:id="85268228">
      <w:bodyDiv w:val="1"/>
      <w:marLeft w:val="0"/>
      <w:marRight w:val="0"/>
      <w:marTop w:val="0"/>
      <w:marBottom w:val="0"/>
      <w:divBdr>
        <w:top w:val="none" w:sz="0" w:space="0" w:color="auto"/>
        <w:left w:val="none" w:sz="0" w:space="0" w:color="auto"/>
        <w:bottom w:val="none" w:sz="0" w:space="0" w:color="auto"/>
        <w:right w:val="none" w:sz="0" w:space="0" w:color="auto"/>
      </w:divBdr>
    </w:div>
    <w:div w:id="86730582">
      <w:bodyDiv w:val="1"/>
      <w:marLeft w:val="0"/>
      <w:marRight w:val="0"/>
      <w:marTop w:val="0"/>
      <w:marBottom w:val="0"/>
      <w:divBdr>
        <w:top w:val="none" w:sz="0" w:space="0" w:color="auto"/>
        <w:left w:val="none" w:sz="0" w:space="0" w:color="auto"/>
        <w:bottom w:val="none" w:sz="0" w:space="0" w:color="auto"/>
        <w:right w:val="none" w:sz="0" w:space="0" w:color="auto"/>
      </w:divBdr>
    </w:div>
    <w:div w:id="143666725">
      <w:bodyDiv w:val="1"/>
      <w:marLeft w:val="0"/>
      <w:marRight w:val="0"/>
      <w:marTop w:val="0"/>
      <w:marBottom w:val="0"/>
      <w:divBdr>
        <w:top w:val="none" w:sz="0" w:space="0" w:color="auto"/>
        <w:left w:val="none" w:sz="0" w:space="0" w:color="auto"/>
        <w:bottom w:val="none" w:sz="0" w:space="0" w:color="auto"/>
        <w:right w:val="none" w:sz="0" w:space="0" w:color="auto"/>
      </w:divBdr>
    </w:div>
    <w:div w:id="170065986">
      <w:bodyDiv w:val="1"/>
      <w:marLeft w:val="0"/>
      <w:marRight w:val="0"/>
      <w:marTop w:val="0"/>
      <w:marBottom w:val="0"/>
      <w:divBdr>
        <w:top w:val="none" w:sz="0" w:space="0" w:color="auto"/>
        <w:left w:val="none" w:sz="0" w:space="0" w:color="auto"/>
        <w:bottom w:val="none" w:sz="0" w:space="0" w:color="auto"/>
        <w:right w:val="none" w:sz="0" w:space="0" w:color="auto"/>
      </w:divBdr>
    </w:div>
    <w:div w:id="172842356">
      <w:bodyDiv w:val="1"/>
      <w:marLeft w:val="0"/>
      <w:marRight w:val="0"/>
      <w:marTop w:val="0"/>
      <w:marBottom w:val="0"/>
      <w:divBdr>
        <w:top w:val="none" w:sz="0" w:space="0" w:color="auto"/>
        <w:left w:val="none" w:sz="0" w:space="0" w:color="auto"/>
        <w:bottom w:val="none" w:sz="0" w:space="0" w:color="auto"/>
        <w:right w:val="none" w:sz="0" w:space="0" w:color="auto"/>
      </w:divBdr>
    </w:div>
    <w:div w:id="233929034">
      <w:bodyDiv w:val="1"/>
      <w:marLeft w:val="0"/>
      <w:marRight w:val="0"/>
      <w:marTop w:val="0"/>
      <w:marBottom w:val="0"/>
      <w:divBdr>
        <w:top w:val="none" w:sz="0" w:space="0" w:color="auto"/>
        <w:left w:val="none" w:sz="0" w:space="0" w:color="auto"/>
        <w:bottom w:val="none" w:sz="0" w:space="0" w:color="auto"/>
        <w:right w:val="none" w:sz="0" w:space="0" w:color="auto"/>
      </w:divBdr>
    </w:div>
    <w:div w:id="423647298">
      <w:bodyDiv w:val="1"/>
      <w:marLeft w:val="0"/>
      <w:marRight w:val="0"/>
      <w:marTop w:val="0"/>
      <w:marBottom w:val="0"/>
      <w:divBdr>
        <w:top w:val="none" w:sz="0" w:space="0" w:color="auto"/>
        <w:left w:val="none" w:sz="0" w:space="0" w:color="auto"/>
        <w:bottom w:val="none" w:sz="0" w:space="0" w:color="auto"/>
        <w:right w:val="none" w:sz="0" w:space="0" w:color="auto"/>
      </w:divBdr>
    </w:div>
    <w:div w:id="515769992">
      <w:bodyDiv w:val="1"/>
      <w:marLeft w:val="0"/>
      <w:marRight w:val="0"/>
      <w:marTop w:val="0"/>
      <w:marBottom w:val="0"/>
      <w:divBdr>
        <w:top w:val="none" w:sz="0" w:space="0" w:color="auto"/>
        <w:left w:val="none" w:sz="0" w:space="0" w:color="auto"/>
        <w:bottom w:val="none" w:sz="0" w:space="0" w:color="auto"/>
        <w:right w:val="none" w:sz="0" w:space="0" w:color="auto"/>
      </w:divBdr>
    </w:div>
    <w:div w:id="555970640">
      <w:bodyDiv w:val="1"/>
      <w:marLeft w:val="0"/>
      <w:marRight w:val="0"/>
      <w:marTop w:val="0"/>
      <w:marBottom w:val="0"/>
      <w:divBdr>
        <w:top w:val="none" w:sz="0" w:space="0" w:color="auto"/>
        <w:left w:val="none" w:sz="0" w:space="0" w:color="auto"/>
        <w:bottom w:val="none" w:sz="0" w:space="0" w:color="auto"/>
        <w:right w:val="none" w:sz="0" w:space="0" w:color="auto"/>
      </w:divBdr>
    </w:div>
    <w:div w:id="612517162">
      <w:bodyDiv w:val="1"/>
      <w:marLeft w:val="0"/>
      <w:marRight w:val="0"/>
      <w:marTop w:val="0"/>
      <w:marBottom w:val="0"/>
      <w:divBdr>
        <w:top w:val="none" w:sz="0" w:space="0" w:color="auto"/>
        <w:left w:val="none" w:sz="0" w:space="0" w:color="auto"/>
        <w:bottom w:val="none" w:sz="0" w:space="0" w:color="auto"/>
        <w:right w:val="none" w:sz="0" w:space="0" w:color="auto"/>
      </w:divBdr>
    </w:div>
    <w:div w:id="639648109">
      <w:bodyDiv w:val="1"/>
      <w:marLeft w:val="0"/>
      <w:marRight w:val="0"/>
      <w:marTop w:val="0"/>
      <w:marBottom w:val="0"/>
      <w:divBdr>
        <w:top w:val="none" w:sz="0" w:space="0" w:color="auto"/>
        <w:left w:val="none" w:sz="0" w:space="0" w:color="auto"/>
        <w:bottom w:val="none" w:sz="0" w:space="0" w:color="auto"/>
        <w:right w:val="none" w:sz="0" w:space="0" w:color="auto"/>
      </w:divBdr>
    </w:div>
    <w:div w:id="649752957">
      <w:bodyDiv w:val="1"/>
      <w:marLeft w:val="0"/>
      <w:marRight w:val="0"/>
      <w:marTop w:val="0"/>
      <w:marBottom w:val="0"/>
      <w:divBdr>
        <w:top w:val="none" w:sz="0" w:space="0" w:color="auto"/>
        <w:left w:val="none" w:sz="0" w:space="0" w:color="auto"/>
        <w:bottom w:val="none" w:sz="0" w:space="0" w:color="auto"/>
        <w:right w:val="none" w:sz="0" w:space="0" w:color="auto"/>
      </w:divBdr>
    </w:div>
    <w:div w:id="814641155">
      <w:bodyDiv w:val="1"/>
      <w:marLeft w:val="0"/>
      <w:marRight w:val="0"/>
      <w:marTop w:val="0"/>
      <w:marBottom w:val="0"/>
      <w:divBdr>
        <w:top w:val="none" w:sz="0" w:space="0" w:color="auto"/>
        <w:left w:val="none" w:sz="0" w:space="0" w:color="auto"/>
        <w:bottom w:val="none" w:sz="0" w:space="0" w:color="auto"/>
        <w:right w:val="none" w:sz="0" w:space="0" w:color="auto"/>
      </w:divBdr>
    </w:div>
    <w:div w:id="828325917">
      <w:bodyDiv w:val="1"/>
      <w:marLeft w:val="0"/>
      <w:marRight w:val="0"/>
      <w:marTop w:val="0"/>
      <w:marBottom w:val="0"/>
      <w:divBdr>
        <w:top w:val="none" w:sz="0" w:space="0" w:color="auto"/>
        <w:left w:val="none" w:sz="0" w:space="0" w:color="auto"/>
        <w:bottom w:val="none" w:sz="0" w:space="0" w:color="auto"/>
        <w:right w:val="none" w:sz="0" w:space="0" w:color="auto"/>
      </w:divBdr>
    </w:div>
    <w:div w:id="1033379973">
      <w:bodyDiv w:val="1"/>
      <w:marLeft w:val="0"/>
      <w:marRight w:val="0"/>
      <w:marTop w:val="0"/>
      <w:marBottom w:val="0"/>
      <w:divBdr>
        <w:top w:val="none" w:sz="0" w:space="0" w:color="auto"/>
        <w:left w:val="none" w:sz="0" w:space="0" w:color="auto"/>
        <w:bottom w:val="none" w:sz="0" w:space="0" w:color="auto"/>
        <w:right w:val="none" w:sz="0" w:space="0" w:color="auto"/>
      </w:divBdr>
    </w:div>
    <w:div w:id="1122188568">
      <w:bodyDiv w:val="1"/>
      <w:marLeft w:val="0"/>
      <w:marRight w:val="0"/>
      <w:marTop w:val="0"/>
      <w:marBottom w:val="0"/>
      <w:divBdr>
        <w:top w:val="none" w:sz="0" w:space="0" w:color="auto"/>
        <w:left w:val="none" w:sz="0" w:space="0" w:color="auto"/>
        <w:bottom w:val="none" w:sz="0" w:space="0" w:color="auto"/>
        <w:right w:val="none" w:sz="0" w:space="0" w:color="auto"/>
      </w:divBdr>
    </w:div>
    <w:div w:id="1172329323">
      <w:bodyDiv w:val="1"/>
      <w:marLeft w:val="0"/>
      <w:marRight w:val="0"/>
      <w:marTop w:val="0"/>
      <w:marBottom w:val="0"/>
      <w:divBdr>
        <w:top w:val="none" w:sz="0" w:space="0" w:color="auto"/>
        <w:left w:val="none" w:sz="0" w:space="0" w:color="auto"/>
        <w:bottom w:val="none" w:sz="0" w:space="0" w:color="auto"/>
        <w:right w:val="none" w:sz="0" w:space="0" w:color="auto"/>
      </w:divBdr>
    </w:div>
    <w:div w:id="1212038167">
      <w:bodyDiv w:val="1"/>
      <w:marLeft w:val="0"/>
      <w:marRight w:val="0"/>
      <w:marTop w:val="0"/>
      <w:marBottom w:val="0"/>
      <w:divBdr>
        <w:top w:val="none" w:sz="0" w:space="0" w:color="auto"/>
        <w:left w:val="none" w:sz="0" w:space="0" w:color="auto"/>
        <w:bottom w:val="none" w:sz="0" w:space="0" w:color="auto"/>
        <w:right w:val="none" w:sz="0" w:space="0" w:color="auto"/>
      </w:divBdr>
    </w:div>
    <w:div w:id="1215236883">
      <w:bodyDiv w:val="1"/>
      <w:marLeft w:val="0"/>
      <w:marRight w:val="0"/>
      <w:marTop w:val="0"/>
      <w:marBottom w:val="0"/>
      <w:divBdr>
        <w:top w:val="none" w:sz="0" w:space="0" w:color="auto"/>
        <w:left w:val="none" w:sz="0" w:space="0" w:color="auto"/>
        <w:bottom w:val="none" w:sz="0" w:space="0" w:color="auto"/>
        <w:right w:val="none" w:sz="0" w:space="0" w:color="auto"/>
      </w:divBdr>
      <w:divsChild>
        <w:div w:id="267392905">
          <w:marLeft w:val="0"/>
          <w:marRight w:val="0"/>
          <w:marTop w:val="0"/>
          <w:marBottom w:val="0"/>
          <w:divBdr>
            <w:top w:val="none" w:sz="0" w:space="0" w:color="auto"/>
            <w:left w:val="none" w:sz="0" w:space="0" w:color="auto"/>
            <w:bottom w:val="none" w:sz="0" w:space="0" w:color="auto"/>
            <w:right w:val="none" w:sz="0" w:space="0" w:color="auto"/>
          </w:divBdr>
        </w:div>
        <w:div w:id="1774737521">
          <w:marLeft w:val="0"/>
          <w:marRight w:val="0"/>
          <w:marTop w:val="0"/>
          <w:marBottom w:val="0"/>
          <w:divBdr>
            <w:top w:val="none" w:sz="0" w:space="0" w:color="auto"/>
            <w:left w:val="none" w:sz="0" w:space="0" w:color="auto"/>
            <w:bottom w:val="none" w:sz="0" w:space="0" w:color="auto"/>
            <w:right w:val="none" w:sz="0" w:space="0" w:color="auto"/>
          </w:divBdr>
        </w:div>
        <w:div w:id="383481552">
          <w:marLeft w:val="0"/>
          <w:marRight w:val="0"/>
          <w:marTop w:val="0"/>
          <w:marBottom w:val="0"/>
          <w:divBdr>
            <w:top w:val="none" w:sz="0" w:space="0" w:color="auto"/>
            <w:left w:val="none" w:sz="0" w:space="0" w:color="auto"/>
            <w:bottom w:val="none" w:sz="0" w:space="0" w:color="auto"/>
            <w:right w:val="none" w:sz="0" w:space="0" w:color="auto"/>
          </w:divBdr>
        </w:div>
        <w:div w:id="1000813786">
          <w:marLeft w:val="0"/>
          <w:marRight w:val="0"/>
          <w:marTop w:val="0"/>
          <w:marBottom w:val="0"/>
          <w:divBdr>
            <w:top w:val="none" w:sz="0" w:space="0" w:color="auto"/>
            <w:left w:val="none" w:sz="0" w:space="0" w:color="auto"/>
            <w:bottom w:val="none" w:sz="0" w:space="0" w:color="auto"/>
            <w:right w:val="none" w:sz="0" w:space="0" w:color="auto"/>
          </w:divBdr>
        </w:div>
        <w:div w:id="430204487">
          <w:marLeft w:val="0"/>
          <w:marRight w:val="0"/>
          <w:marTop w:val="0"/>
          <w:marBottom w:val="0"/>
          <w:divBdr>
            <w:top w:val="none" w:sz="0" w:space="0" w:color="auto"/>
            <w:left w:val="none" w:sz="0" w:space="0" w:color="auto"/>
            <w:bottom w:val="none" w:sz="0" w:space="0" w:color="auto"/>
            <w:right w:val="none" w:sz="0" w:space="0" w:color="auto"/>
          </w:divBdr>
        </w:div>
      </w:divsChild>
    </w:div>
    <w:div w:id="1232815373">
      <w:bodyDiv w:val="1"/>
      <w:marLeft w:val="0"/>
      <w:marRight w:val="0"/>
      <w:marTop w:val="0"/>
      <w:marBottom w:val="0"/>
      <w:divBdr>
        <w:top w:val="none" w:sz="0" w:space="0" w:color="auto"/>
        <w:left w:val="none" w:sz="0" w:space="0" w:color="auto"/>
        <w:bottom w:val="none" w:sz="0" w:space="0" w:color="auto"/>
        <w:right w:val="none" w:sz="0" w:space="0" w:color="auto"/>
      </w:divBdr>
    </w:div>
    <w:div w:id="1270116758">
      <w:bodyDiv w:val="1"/>
      <w:marLeft w:val="0"/>
      <w:marRight w:val="0"/>
      <w:marTop w:val="0"/>
      <w:marBottom w:val="0"/>
      <w:divBdr>
        <w:top w:val="none" w:sz="0" w:space="0" w:color="auto"/>
        <w:left w:val="none" w:sz="0" w:space="0" w:color="auto"/>
        <w:bottom w:val="none" w:sz="0" w:space="0" w:color="auto"/>
        <w:right w:val="none" w:sz="0" w:space="0" w:color="auto"/>
      </w:divBdr>
    </w:div>
    <w:div w:id="1320622340">
      <w:bodyDiv w:val="1"/>
      <w:marLeft w:val="0"/>
      <w:marRight w:val="0"/>
      <w:marTop w:val="0"/>
      <w:marBottom w:val="0"/>
      <w:divBdr>
        <w:top w:val="none" w:sz="0" w:space="0" w:color="auto"/>
        <w:left w:val="none" w:sz="0" w:space="0" w:color="auto"/>
        <w:bottom w:val="none" w:sz="0" w:space="0" w:color="auto"/>
        <w:right w:val="none" w:sz="0" w:space="0" w:color="auto"/>
      </w:divBdr>
    </w:div>
    <w:div w:id="1364749936">
      <w:bodyDiv w:val="1"/>
      <w:marLeft w:val="0"/>
      <w:marRight w:val="0"/>
      <w:marTop w:val="0"/>
      <w:marBottom w:val="0"/>
      <w:divBdr>
        <w:top w:val="none" w:sz="0" w:space="0" w:color="auto"/>
        <w:left w:val="none" w:sz="0" w:space="0" w:color="auto"/>
        <w:bottom w:val="none" w:sz="0" w:space="0" w:color="auto"/>
        <w:right w:val="none" w:sz="0" w:space="0" w:color="auto"/>
      </w:divBdr>
    </w:div>
    <w:div w:id="1387990962">
      <w:bodyDiv w:val="1"/>
      <w:marLeft w:val="0"/>
      <w:marRight w:val="0"/>
      <w:marTop w:val="0"/>
      <w:marBottom w:val="0"/>
      <w:divBdr>
        <w:top w:val="none" w:sz="0" w:space="0" w:color="auto"/>
        <w:left w:val="none" w:sz="0" w:space="0" w:color="auto"/>
        <w:bottom w:val="none" w:sz="0" w:space="0" w:color="auto"/>
        <w:right w:val="none" w:sz="0" w:space="0" w:color="auto"/>
      </w:divBdr>
    </w:div>
    <w:div w:id="1422145195">
      <w:bodyDiv w:val="1"/>
      <w:marLeft w:val="0"/>
      <w:marRight w:val="0"/>
      <w:marTop w:val="0"/>
      <w:marBottom w:val="0"/>
      <w:divBdr>
        <w:top w:val="none" w:sz="0" w:space="0" w:color="auto"/>
        <w:left w:val="none" w:sz="0" w:space="0" w:color="auto"/>
        <w:bottom w:val="none" w:sz="0" w:space="0" w:color="auto"/>
        <w:right w:val="none" w:sz="0" w:space="0" w:color="auto"/>
      </w:divBdr>
    </w:div>
    <w:div w:id="1438646559">
      <w:bodyDiv w:val="1"/>
      <w:marLeft w:val="0"/>
      <w:marRight w:val="0"/>
      <w:marTop w:val="0"/>
      <w:marBottom w:val="0"/>
      <w:divBdr>
        <w:top w:val="none" w:sz="0" w:space="0" w:color="auto"/>
        <w:left w:val="none" w:sz="0" w:space="0" w:color="auto"/>
        <w:bottom w:val="none" w:sz="0" w:space="0" w:color="auto"/>
        <w:right w:val="none" w:sz="0" w:space="0" w:color="auto"/>
      </w:divBdr>
    </w:div>
    <w:div w:id="1447773815">
      <w:bodyDiv w:val="1"/>
      <w:marLeft w:val="0"/>
      <w:marRight w:val="0"/>
      <w:marTop w:val="0"/>
      <w:marBottom w:val="0"/>
      <w:divBdr>
        <w:top w:val="none" w:sz="0" w:space="0" w:color="auto"/>
        <w:left w:val="none" w:sz="0" w:space="0" w:color="auto"/>
        <w:bottom w:val="none" w:sz="0" w:space="0" w:color="auto"/>
        <w:right w:val="none" w:sz="0" w:space="0" w:color="auto"/>
      </w:divBdr>
    </w:div>
    <w:div w:id="1562398458">
      <w:bodyDiv w:val="1"/>
      <w:marLeft w:val="0"/>
      <w:marRight w:val="0"/>
      <w:marTop w:val="0"/>
      <w:marBottom w:val="0"/>
      <w:divBdr>
        <w:top w:val="none" w:sz="0" w:space="0" w:color="auto"/>
        <w:left w:val="none" w:sz="0" w:space="0" w:color="auto"/>
        <w:bottom w:val="none" w:sz="0" w:space="0" w:color="auto"/>
        <w:right w:val="none" w:sz="0" w:space="0" w:color="auto"/>
      </w:divBdr>
    </w:div>
    <w:div w:id="1580022106">
      <w:bodyDiv w:val="1"/>
      <w:marLeft w:val="0"/>
      <w:marRight w:val="0"/>
      <w:marTop w:val="0"/>
      <w:marBottom w:val="0"/>
      <w:divBdr>
        <w:top w:val="none" w:sz="0" w:space="0" w:color="auto"/>
        <w:left w:val="none" w:sz="0" w:space="0" w:color="auto"/>
        <w:bottom w:val="none" w:sz="0" w:space="0" w:color="auto"/>
        <w:right w:val="none" w:sz="0" w:space="0" w:color="auto"/>
      </w:divBdr>
    </w:div>
    <w:div w:id="1587574533">
      <w:bodyDiv w:val="1"/>
      <w:marLeft w:val="0"/>
      <w:marRight w:val="0"/>
      <w:marTop w:val="0"/>
      <w:marBottom w:val="0"/>
      <w:divBdr>
        <w:top w:val="none" w:sz="0" w:space="0" w:color="auto"/>
        <w:left w:val="none" w:sz="0" w:space="0" w:color="auto"/>
        <w:bottom w:val="none" w:sz="0" w:space="0" w:color="auto"/>
        <w:right w:val="none" w:sz="0" w:space="0" w:color="auto"/>
      </w:divBdr>
    </w:div>
    <w:div w:id="1671565130">
      <w:bodyDiv w:val="1"/>
      <w:marLeft w:val="0"/>
      <w:marRight w:val="0"/>
      <w:marTop w:val="0"/>
      <w:marBottom w:val="0"/>
      <w:divBdr>
        <w:top w:val="none" w:sz="0" w:space="0" w:color="auto"/>
        <w:left w:val="none" w:sz="0" w:space="0" w:color="auto"/>
        <w:bottom w:val="none" w:sz="0" w:space="0" w:color="auto"/>
        <w:right w:val="none" w:sz="0" w:space="0" w:color="auto"/>
      </w:divBdr>
    </w:div>
    <w:div w:id="1706297183">
      <w:bodyDiv w:val="1"/>
      <w:marLeft w:val="0"/>
      <w:marRight w:val="0"/>
      <w:marTop w:val="0"/>
      <w:marBottom w:val="0"/>
      <w:divBdr>
        <w:top w:val="none" w:sz="0" w:space="0" w:color="auto"/>
        <w:left w:val="none" w:sz="0" w:space="0" w:color="auto"/>
        <w:bottom w:val="none" w:sz="0" w:space="0" w:color="auto"/>
        <w:right w:val="none" w:sz="0" w:space="0" w:color="auto"/>
      </w:divBdr>
    </w:div>
    <w:div w:id="1759667204">
      <w:bodyDiv w:val="1"/>
      <w:marLeft w:val="0"/>
      <w:marRight w:val="0"/>
      <w:marTop w:val="0"/>
      <w:marBottom w:val="0"/>
      <w:divBdr>
        <w:top w:val="none" w:sz="0" w:space="0" w:color="auto"/>
        <w:left w:val="none" w:sz="0" w:space="0" w:color="auto"/>
        <w:bottom w:val="none" w:sz="0" w:space="0" w:color="auto"/>
        <w:right w:val="none" w:sz="0" w:space="0" w:color="auto"/>
      </w:divBdr>
    </w:div>
    <w:div w:id="1784955429">
      <w:bodyDiv w:val="1"/>
      <w:marLeft w:val="0"/>
      <w:marRight w:val="0"/>
      <w:marTop w:val="0"/>
      <w:marBottom w:val="0"/>
      <w:divBdr>
        <w:top w:val="none" w:sz="0" w:space="0" w:color="auto"/>
        <w:left w:val="none" w:sz="0" w:space="0" w:color="auto"/>
        <w:bottom w:val="none" w:sz="0" w:space="0" w:color="auto"/>
        <w:right w:val="none" w:sz="0" w:space="0" w:color="auto"/>
      </w:divBdr>
    </w:div>
    <w:div w:id="1813596419">
      <w:bodyDiv w:val="1"/>
      <w:marLeft w:val="0"/>
      <w:marRight w:val="0"/>
      <w:marTop w:val="0"/>
      <w:marBottom w:val="0"/>
      <w:divBdr>
        <w:top w:val="none" w:sz="0" w:space="0" w:color="auto"/>
        <w:left w:val="none" w:sz="0" w:space="0" w:color="auto"/>
        <w:bottom w:val="none" w:sz="0" w:space="0" w:color="auto"/>
        <w:right w:val="none" w:sz="0" w:space="0" w:color="auto"/>
      </w:divBdr>
    </w:div>
    <w:div w:id="1844976843">
      <w:bodyDiv w:val="1"/>
      <w:marLeft w:val="0"/>
      <w:marRight w:val="0"/>
      <w:marTop w:val="0"/>
      <w:marBottom w:val="0"/>
      <w:divBdr>
        <w:top w:val="none" w:sz="0" w:space="0" w:color="auto"/>
        <w:left w:val="none" w:sz="0" w:space="0" w:color="auto"/>
        <w:bottom w:val="none" w:sz="0" w:space="0" w:color="auto"/>
        <w:right w:val="none" w:sz="0" w:space="0" w:color="auto"/>
      </w:divBdr>
    </w:div>
    <w:div w:id="1866211843">
      <w:bodyDiv w:val="1"/>
      <w:marLeft w:val="0"/>
      <w:marRight w:val="0"/>
      <w:marTop w:val="0"/>
      <w:marBottom w:val="0"/>
      <w:divBdr>
        <w:top w:val="none" w:sz="0" w:space="0" w:color="auto"/>
        <w:left w:val="none" w:sz="0" w:space="0" w:color="auto"/>
        <w:bottom w:val="none" w:sz="0" w:space="0" w:color="auto"/>
        <w:right w:val="none" w:sz="0" w:space="0" w:color="auto"/>
      </w:divBdr>
    </w:div>
    <w:div w:id="1885365702">
      <w:bodyDiv w:val="1"/>
      <w:marLeft w:val="0"/>
      <w:marRight w:val="0"/>
      <w:marTop w:val="0"/>
      <w:marBottom w:val="0"/>
      <w:divBdr>
        <w:top w:val="none" w:sz="0" w:space="0" w:color="auto"/>
        <w:left w:val="none" w:sz="0" w:space="0" w:color="auto"/>
        <w:bottom w:val="none" w:sz="0" w:space="0" w:color="auto"/>
        <w:right w:val="none" w:sz="0" w:space="0" w:color="auto"/>
      </w:divBdr>
    </w:div>
    <w:div w:id="1924562830">
      <w:bodyDiv w:val="1"/>
      <w:marLeft w:val="0"/>
      <w:marRight w:val="0"/>
      <w:marTop w:val="0"/>
      <w:marBottom w:val="0"/>
      <w:divBdr>
        <w:top w:val="none" w:sz="0" w:space="0" w:color="auto"/>
        <w:left w:val="none" w:sz="0" w:space="0" w:color="auto"/>
        <w:bottom w:val="none" w:sz="0" w:space="0" w:color="auto"/>
        <w:right w:val="none" w:sz="0" w:space="0" w:color="auto"/>
      </w:divBdr>
    </w:div>
    <w:div w:id="1940603271">
      <w:bodyDiv w:val="1"/>
      <w:marLeft w:val="0"/>
      <w:marRight w:val="0"/>
      <w:marTop w:val="0"/>
      <w:marBottom w:val="0"/>
      <w:divBdr>
        <w:top w:val="none" w:sz="0" w:space="0" w:color="auto"/>
        <w:left w:val="none" w:sz="0" w:space="0" w:color="auto"/>
        <w:bottom w:val="none" w:sz="0" w:space="0" w:color="auto"/>
        <w:right w:val="none" w:sz="0" w:space="0" w:color="auto"/>
      </w:divBdr>
    </w:div>
    <w:div w:id="1950549579">
      <w:bodyDiv w:val="1"/>
      <w:marLeft w:val="0"/>
      <w:marRight w:val="0"/>
      <w:marTop w:val="0"/>
      <w:marBottom w:val="0"/>
      <w:divBdr>
        <w:top w:val="none" w:sz="0" w:space="0" w:color="auto"/>
        <w:left w:val="none" w:sz="0" w:space="0" w:color="auto"/>
        <w:bottom w:val="none" w:sz="0" w:space="0" w:color="auto"/>
        <w:right w:val="none" w:sz="0" w:space="0" w:color="auto"/>
      </w:divBdr>
    </w:div>
    <w:div w:id="1995645131">
      <w:bodyDiv w:val="1"/>
      <w:marLeft w:val="0"/>
      <w:marRight w:val="0"/>
      <w:marTop w:val="0"/>
      <w:marBottom w:val="0"/>
      <w:divBdr>
        <w:top w:val="none" w:sz="0" w:space="0" w:color="auto"/>
        <w:left w:val="none" w:sz="0" w:space="0" w:color="auto"/>
        <w:bottom w:val="none" w:sz="0" w:space="0" w:color="auto"/>
        <w:right w:val="none" w:sz="0" w:space="0" w:color="auto"/>
      </w:divBdr>
    </w:div>
    <w:div w:id="2065829857">
      <w:bodyDiv w:val="1"/>
      <w:marLeft w:val="0"/>
      <w:marRight w:val="0"/>
      <w:marTop w:val="0"/>
      <w:marBottom w:val="0"/>
      <w:divBdr>
        <w:top w:val="none" w:sz="0" w:space="0" w:color="auto"/>
        <w:left w:val="none" w:sz="0" w:space="0" w:color="auto"/>
        <w:bottom w:val="none" w:sz="0" w:space="0" w:color="auto"/>
        <w:right w:val="none" w:sz="0" w:space="0" w:color="auto"/>
      </w:divBdr>
    </w:div>
    <w:div w:id="2089766247">
      <w:bodyDiv w:val="1"/>
      <w:marLeft w:val="0"/>
      <w:marRight w:val="0"/>
      <w:marTop w:val="0"/>
      <w:marBottom w:val="0"/>
      <w:divBdr>
        <w:top w:val="none" w:sz="0" w:space="0" w:color="auto"/>
        <w:left w:val="none" w:sz="0" w:space="0" w:color="auto"/>
        <w:bottom w:val="none" w:sz="0" w:space="0" w:color="auto"/>
        <w:right w:val="none" w:sz="0" w:space="0" w:color="auto"/>
      </w:divBdr>
    </w:div>
    <w:div w:id="2101483680">
      <w:bodyDiv w:val="1"/>
      <w:marLeft w:val="0"/>
      <w:marRight w:val="0"/>
      <w:marTop w:val="0"/>
      <w:marBottom w:val="0"/>
      <w:divBdr>
        <w:top w:val="none" w:sz="0" w:space="0" w:color="auto"/>
        <w:left w:val="none" w:sz="0" w:space="0" w:color="auto"/>
        <w:bottom w:val="none" w:sz="0" w:space="0" w:color="auto"/>
        <w:right w:val="none" w:sz="0" w:space="0" w:color="auto"/>
      </w:divBdr>
    </w:div>
    <w:div w:id="21276974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denisewalsh.weebly.com/" TargetMode="External"/><Relationship Id="rId14" Type="http://schemas.openxmlformats.org/officeDocument/2006/relationships/hyperlink" Target="http://www.engl.virginia.edu/undergraduate/writing/center" TargetMode="External"/><Relationship Id="rId15" Type="http://schemas.openxmlformats.org/officeDocument/2006/relationships/hyperlink" Target="http://writingcenter.unc.edu/handouts/" TargetMode="External"/><Relationship Id="rId16" Type="http://schemas.openxmlformats.org/officeDocument/2006/relationships/hyperlink" Target="http://guides.lib.virginia.edu/womenstudies" TargetMode="External"/><Relationship Id="rId17" Type="http://schemas.openxmlformats.org/officeDocument/2006/relationships/hyperlink" Target="http://wgs.virginia.edu/research_support" TargetMode="External"/><Relationship Id="rId18" Type="http://schemas.openxmlformats.org/officeDocument/2006/relationships/hyperlink" Target="http://www.virginia.edu/studenthealth/sdac/sdac.html" TargetMode="External"/><Relationship Id="rId19" Type="http://schemas.openxmlformats.org/officeDocument/2006/relationships/hyperlink" Target="http://www.virginia.edu/sexualviolence/get_help_now.pdf" TargetMode="External"/><Relationship Id="rId63" Type="http://schemas.openxmlformats.org/officeDocument/2006/relationships/image" Target="media/image18.png"/><Relationship Id="rId64" Type="http://schemas.openxmlformats.org/officeDocument/2006/relationships/hyperlink" Target="http://www.mediaed.org/cgi-bin/commerce.cgi?preadd=action&amp;key=246" TargetMode="External"/><Relationship Id="rId65" Type="http://schemas.openxmlformats.org/officeDocument/2006/relationships/image" Target="media/image19.png"/><Relationship Id="rId66" Type="http://schemas.openxmlformats.org/officeDocument/2006/relationships/hyperlink" Target="http://www.oxfordscholarship.com/view/10.1093/0195175344.001.0001/acprof-9780195175349?rskey=HQ5NAo&amp;result=1&amp;q=Women%20and%20Citizenship" TargetMode="External"/><Relationship Id="rId67" Type="http://schemas.openxmlformats.org/officeDocument/2006/relationships/image" Target="media/image20.png"/><Relationship Id="rId68" Type="http://schemas.openxmlformats.org/officeDocument/2006/relationships/image" Target="media/image21.jpeg"/><Relationship Id="rId69" Type="http://schemas.openxmlformats.org/officeDocument/2006/relationships/image" Target="media/image22.jpeg"/><Relationship Id="rId50" Type="http://schemas.openxmlformats.org/officeDocument/2006/relationships/image" Target="media/image11.png"/><Relationship Id="rId51" Type="http://schemas.openxmlformats.org/officeDocument/2006/relationships/hyperlink" Target="http://lists.econ.utah.edu/pipermail/margins-to-centre/2006-March/000794.html" TargetMode="External"/><Relationship Id="rId52" Type="http://schemas.openxmlformats.org/officeDocument/2006/relationships/hyperlink" Target="http://circuitous.org/scraps/combahee.html" TargetMode="External"/><Relationship Id="rId53" Type="http://schemas.openxmlformats.org/officeDocument/2006/relationships/hyperlink" Target="http://www.feministes-radicales.org/wp-content/uploads/2010/11/Patricia-Hill-Collins-Black_Feminist_Thought__Knowledge__Consciousness__and_the_Politics_of_Empowerment__Perspectives_on_Gender.pdf" TargetMode="External"/><Relationship Id="rId54" Type="http://schemas.openxmlformats.org/officeDocument/2006/relationships/image" Target="media/image12.png"/><Relationship Id="rId55" Type="http://schemas.openxmlformats.org/officeDocument/2006/relationships/image" Target="media/image13.png"/><Relationship Id="rId56" Type="http://schemas.openxmlformats.org/officeDocument/2006/relationships/hyperlink" Target="http://www.udel.edu/anthro/psw/mohanty.pdf" TargetMode="External"/><Relationship Id="rId57" Type="http://schemas.openxmlformats.org/officeDocument/2006/relationships/image" Target="media/image14.png"/><Relationship Id="rId58" Type="http://schemas.openxmlformats.org/officeDocument/2006/relationships/hyperlink" Target="http://pcnw.org/files/Butler-ImitationandGenderInsubordination.pdf" TargetMode="External"/><Relationship Id="rId59" Type="http://schemas.openxmlformats.org/officeDocument/2006/relationships/image" Target="media/image15.png"/><Relationship Id="rId40" Type="http://schemas.openxmlformats.org/officeDocument/2006/relationships/hyperlink" Target="http://www.marxists.org/reference/subject/ethics/de-beauvoir/1976/interview.htm" TargetMode="External"/><Relationship Id="rId41" Type="http://schemas.openxmlformats.org/officeDocument/2006/relationships/hyperlink" Target="http://www.newyorker.com/news/news-desk/todd-akin-and-the-second-sex" TargetMode="External"/><Relationship Id="rId42" Type="http://schemas.openxmlformats.org/officeDocument/2006/relationships/image" Target="media/image7.png"/><Relationship Id="rId43" Type="http://schemas.openxmlformats.org/officeDocument/2006/relationships/image" Target="media/image8.png"/><Relationship Id="rId44" Type="http://schemas.openxmlformats.org/officeDocument/2006/relationships/hyperlink" Target="http://www.feminish.com/wp-content/uploads/2012/08/Rubin1984.pdf" TargetMode="External"/><Relationship Id="rId45" Type="http://schemas.openxmlformats.org/officeDocument/2006/relationships/hyperlink" Target="http://busin.biz/library/feminism/Catharine_A._MacKinnon_Toward_a_Feminist_Theory_of_the_State__1991.pdf" TargetMode="External"/><Relationship Id="rId46" Type="http://schemas.openxmlformats.org/officeDocument/2006/relationships/image" Target="media/image9.jpeg"/><Relationship Id="rId47" Type="http://schemas.openxmlformats.org/officeDocument/2006/relationships/hyperlink" Target="https://www.law.upenn.edu/cf/faculty/roberts1/" TargetMode="External"/><Relationship Id="rId48" Type="http://schemas.openxmlformats.org/officeDocument/2006/relationships/image" Target="media/image10.png"/><Relationship Id="rId49" Type="http://schemas.openxmlformats.org/officeDocument/2006/relationships/hyperlink" Target="http://faculty.uml.edu/kluis/42.101/Bartky_FoucaultFeminityandtheModernization.pdf"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eipcp.net/transversal/0806/butler/en/" TargetMode="External"/><Relationship Id="rId30" Type="http://schemas.openxmlformats.org/officeDocument/2006/relationships/image" Target="media/image4.jpeg"/><Relationship Id="rId31" Type="http://schemas.openxmlformats.org/officeDocument/2006/relationships/hyperlink" Target="http://www.bartleby.com/144/1.html" TargetMode="External"/><Relationship Id="rId32" Type="http://schemas.openxmlformats.org/officeDocument/2006/relationships/hyperlink" Target="http://www.bartleby.com/144/2.html" TargetMode="External"/><Relationship Id="rId33" Type="http://schemas.openxmlformats.org/officeDocument/2006/relationships/hyperlink" Target="http://www.fordham.edu/halsall/mod/sojtruth-woman.asp" TargetMode="External"/><Relationship Id="rId34" Type="http://schemas.openxmlformats.org/officeDocument/2006/relationships/hyperlink" Target="http://www.historyisaweapon.com/defcon1/sojournertruthstirring.html" TargetMode="External"/><Relationship Id="rId35" Type="http://schemas.openxmlformats.org/officeDocument/2006/relationships/image" Target="media/image5.png"/><Relationship Id="rId36" Type="http://schemas.openxmlformats.org/officeDocument/2006/relationships/hyperlink" Target="http://www.marxists.org/archive/kollonta/1909/social-basis.htm" TargetMode="External"/><Relationship Id="rId37" Type="http://schemas.openxmlformats.org/officeDocument/2006/relationships/hyperlink" Target="http://readingfromtheleft.com/PDF/EngelsOrigin.pdf" TargetMode="External"/><Relationship Id="rId38" Type="http://schemas.openxmlformats.org/officeDocument/2006/relationships/image" Target="media/image6.jpeg"/><Relationship Id="rId39" Type="http://schemas.openxmlformats.org/officeDocument/2006/relationships/hyperlink" Target="http://www.marxists.org/reference/subject/ethics/de-beauvoir/2nd-sex/introduction.htm" TargetMode="External"/><Relationship Id="rId80" Type="http://schemas.openxmlformats.org/officeDocument/2006/relationships/hyperlink" Target="http://www8.esc.edu/esconline/across_esc/writerscomplex.nsf/3cc42a422514347a8525671d0049f395/cfeb45e91f1a38cd852569c3006c4335?OpenDocument" TargetMode="External"/><Relationship Id="rId81" Type="http://schemas.openxmlformats.org/officeDocument/2006/relationships/image" Target="media/image25.png"/><Relationship Id="rId82" Type="http://schemas.openxmlformats.org/officeDocument/2006/relationships/footer" Target="footer1.xml"/><Relationship Id="rId83" Type="http://schemas.openxmlformats.org/officeDocument/2006/relationships/footer" Target="footer2.xml"/><Relationship Id="rId84" Type="http://schemas.openxmlformats.org/officeDocument/2006/relationships/fontTable" Target="fontTable.xml"/><Relationship Id="rId85" Type="http://schemas.openxmlformats.org/officeDocument/2006/relationships/theme" Target="theme/theme1.xml"/><Relationship Id="rId70" Type="http://schemas.openxmlformats.org/officeDocument/2006/relationships/image" Target="media/image23.jpeg"/><Relationship Id="rId71" Type="http://schemas.openxmlformats.org/officeDocument/2006/relationships/image" Target="media/image24.png"/><Relationship Id="rId72" Type="http://schemas.openxmlformats.org/officeDocument/2006/relationships/hyperlink" Target="https://www.youtube.com/watch?v=V66F3WU2CKk" TargetMode="External"/><Relationship Id="rId20" Type="http://schemas.openxmlformats.org/officeDocument/2006/relationships/hyperlink" Target="http://www.virginia.edu/justreportit/.." TargetMode="External"/><Relationship Id="rId21" Type="http://schemas.openxmlformats.org/officeDocument/2006/relationships/hyperlink" Target="http://www.virginia.edu/sexualviolence/" TargetMode="External"/><Relationship Id="rId22" Type="http://schemas.openxmlformats.org/officeDocument/2006/relationships/hyperlink" Target="http://womenscenter.virginia.edu/counseling/" TargetMode="External"/><Relationship Id="rId23" Type="http://schemas.openxmlformats.org/officeDocument/2006/relationships/hyperlink" Target="http://saracville.org/survivor-services/" TargetMode="External"/><Relationship Id="rId24" Type="http://schemas.openxmlformats.org/officeDocument/2006/relationships/hyperlink" Target="http://www.shelterforhelpinemergency.org/contact-us/" TargetMode="External"/><Relationship Id="rId25" Type="http://schemas.openxmlformats.org/officeDocument/2006/relationships/hyperlink" Target="http://www.madisonhouse.org/overview-helpline/" TargetMode="External"/><Relationship Id="rId26" Type="http://schemas.openxmlformats.org/officeDocument/2006/relationships/image" Target="media/image2.png"/><Relationship Id="rId27" Type="http://schemas.openxmlformats.org/officeDocument/2006/relationships/hyperlink" Target="http://andersongoldfilms.com/films/documentaries/cb.htm" TargetMode="External"/><Relationship Id="rId28" Type="http://schemas.openxmlformats.org/officeDocument/2006/relationships/hyperlink" Target="http://www.youtube.com/watch?v=j5ThEoA0ESA" TargetMode="External"/><Relationship Id="rId29" Type="http://schemas.openxmlformats.org/officeDocument/2006/relationships/image" Target="media/image3.png"/><Relationship Id="rId73" Type="http://schemas.openxmlformats.org/officeDocument/2006/relationships/hyperlink" Target="http://www7.esc.edu/hshapiro/writing_program/students/Handouts/main/research_paper.htm" TargetMode="External"/><Relationship Id="rId74" Type="http://schemas.openxmlformats.org/officeDocument/2006/relationships/hyperlink" Target="http://owl.english.purdue.edu/owl/resource/587/1/" TargetMode="External"/><Relationship Id="rId75" Type="http://schemas.openxmlformats.org/officeDocument/2006/relationships/hyperlink" Target="http://www.groundsforargument.org/drupal/sitemap" TargetMode="External"/><Relationship Id="rId76" Type="http://schemas.openxmlformats.org/officeDocument/2006/relationships/hyperlink" Target="http://www.saic.edu/media/saic/pdfs/lifesaic/careerco-opcenter/WritingGrantProposal.pdf" TargetMode="External"/><Relationship Id="rId77" Type="http://schemas.openxmlformats.org/officeDocument/2006/relationships/hyperlink" Target="http://www.groundsforargument.org/drupal/reasons/dist/LRSintheWild" TargetMode="External"/><Relationship Id="rId78" Type="http://schemas.openxmlformats.org/officeDocument/2006/relationships/hyperlink" Target="http://www.groundsforargument.org/drupal/evidence/what-counts/LRSintheWild" TargetMode="External"/><Relationship Id="rId79" Type="http://schemas.openxmlformats.org/officeDocument/2006/relationships/hyperlink" Target="mailto:http://journal.code4lib.org/articles/10425" TargetMode="External"/><Relationship Id="rId60" Type="http://schemas.openxmlformats.org/officeDocument/2006/relationships/image" Target="media/image16.jpeg"/><Relationship Id="rId61" Type="http://schemas.openxmlformats.org/officeDocument/2006/relationships/image" Target="media/image17.jpeg"/><Relationship Id="rId62" Type="http://schemas.openxmlformats.org/officeDocument/2006/relationships/hyperlink" Target="http://aas.princeton.edu/author/kytaylor/" TargetMode="External"/><Relationship Id="rId10" Type="http://schemas.openxmlformats.org/officeDocument/2006/relationships/hyperlink" Target="http://its.virginia.edu/box/gettingstarted.html" TargetMode="External"/><Relationship Id="rId11" Type="http://schemas.openxmlformats.org/officeDocument/2006/relationships/hyperlink" Target="http://www.virginia.edu/uvatours/shorthistory/code.html" TargetMode="External"/><Relationship Id="rId12" Type="http://schemas.openxmlformats.org/officeDocument/2006/relationships/hyperlink" Target="http://www.virginia.edu/honor/wp-content/uploads/2012/09/PlagiarismSupplement20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914</TotalTime>
  <Pages>23</Pages>
  <Words>5342</Words>
  <Characters>30455</Characters>
  <Application>Microsoft Macintosh Word</Application>
  <DocSecurity>0</DocSecurity>
  <Lines>253</Lines>
  <Paragraphs>71</Paragraphs>
  <ScaleCrop>false</ScaleCrop>
  <Company>University of Virginia</Company>
  <LinksUpToDate>false</LinksUpToDate>
  <CharactersWithSpaces>35726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Walsh</dc:creator>
  <cp:keywords/>
  <cp:lastModifiedBy>Denise Walsh</cp:lastModifiedBy>
  <cp:revision>79</cp:revision>
  <dcterms:created xsi:type="dcterms:W3CDTF">2016-12-18T14:54:00Z</dcterms:created>
  <dcterms:modified xsi:type="dcterms:W3CDTF">2017-01-17T17:36:00Z</dcterms:modified>
</cp:coreProperties>
</file>